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7B406" w14:textId="583F400F" w:rsidR="00E525F1" w:rsidRDefault="00F453F7" w:rsidP="0030040B">
      <w:pPr>
        <w:pStyle w:val="Ttulo1"/>
        <w:spacing w:line="240" w:lineRule="auto"/>
        <w:jc w:val="both"/>
        <w:rPr>
          <w:rFonts w:ascii="Calibri" w:hAnsi="Calibri" w:cs="Calibri"/>
          <w:sz w:val="22"/>
          <w:szCs w:val="22"/>
        </w:rPr>
      </w:pPr>
      <w:bookmarkStart w:id="0" w:name="_Toc67498823"/>
      <w:r>
        <w:rPr>
          <w:noProof/>
        </w:rPr>
        <w:drawing>
          <wp:anchor distT="0" distB="0" distL="114300" distR="114300" simplePos="0" relativeHeight="251692032" behindDoc="0" locked="0" layoutInCell="1" allowOverlap="1" wp14:anchorId="7BC3FD36" wp14:editId="74353FC3">
            <wp:simplePos x="0" y="0"/>
            <wp:positionH relativeFrom="column">
              <wp:posOffset>4554794</wp:posOffset>
            </wp:positionH>
            <wp:positionV relativeFrom="paragraph">
              <wp:posOffset>0</wp:posOffset>
            </wp:positionV>
            <wp:extent cx="1011739" cy="619432"/>
            <wp:effectExtent l="0" t="0" r="0" b="3175"/>
            <wp:wrapSquare wrapText="bothSides"/>
            <wp:docPr id="1135" name="Imagen 2">
              <a:extLst xmlns:a="http://schemas.openxmlformats.org/drawingml/2006/main">
                <a:ext uri="{FF2B5EF4-FFF2-40B4-BE49-F238E27FC236}">
                  <a16:creationId xmlns:a16="http://schemas.microsoft.com/office/drawing/2014/main" id="{43BBDDAC-974A-470B-B2A7-CB5399235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n 2">
                      <a:extLst>
                        <a:ext uri="{FF2B5EF4-FFF2-40B4-BE49-F238E27FC236}">
                          <a16:creationId xmlns:a16="http://schemas.microsoft.com/office/drawing/2014/main" id="{43BBDDAC-974A-470B-B2A7-CB539923564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15485" b="21291"/>
                    <a:stretch>
                      <a:fillRect/>
                    </a:stretch>
                  </pic:blipFill>
                  <pic:spPr bwMode="auto">
                    <a:xfrm>
                      <a:off x="0" y="0"/>
                      <a:ext cx="1032113" cy="6319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16760A8" wp14:editId="327CAE3E">
            <wp:simplePos x="0" y="0"/>
            <wp:positionH relativeFrom="column">
              <wp:posOffset>2460524</wp:posOffset>
            </wp:positionH>
            <wp:positionV relativeFrom="paragraph">
              <wp:posOffset>0</wp:posOffset>
            </wp:positionV>
            <wp:extent cx="1121860" cy="646962"/>
            <wp:effectExtent l="0" t="0" r="0" b="0"/>
            <wp:wrapSquare wrapText="bothSides"/>
            <wp:docPr id="1134" name="Imagen 1">
              <a:extLst xmlns:a="http://schemas.openxmlformats.org/drawingml/2006/main">
                <a:ext uri="{FF2B5EF4-FFF2-40B4-BE49-F238E27FC236}">
                  <a16:creationId xmlns:a16="http://schemas.microsoft.com/office/drawing/2014/main" id="{C03F9DE2-E022-40EC-9B12-4366C9483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n 1">
                      <a:extLst>
                        <a:ext uri="{FF2B5EF4-FFF2-40B4-BE49-F238E27FC236}">
                          <a16:creationId xmlns:a16="http://schemas.microsoft.com/office/drawing/2014/main" id="{C03F9DE2-E022-40EC-9B12-4366C948388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26001" b="20999"/>
                    <a:stretch>
                      <a:fillRect/>
                    </a:stretch>
                  </pic:blipFill>
                  <pic:spPr bwMode="auto">
                    <a:xfrm>
                      <a:off x="0" y="0"/>
                      <a:ext cx="1141667" cy="658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CCA6985" wp14:editId="419CABEE">
            <wp:simplePos x="0" y="0"/>
            <wp:positionH relativeFrom="column">
              <wp:posOffset>189230</wp:posOffset>
            </wp:positionH>
            <wp:positionV relativeFrom="paragraph">
              <wp:posOffset>0</wp:posOffset>
            </wp:positionV>
            <wp:extent cx="1327150" cy="687705"/>
            <wp:effectExtent l="0" t="0" r="0" b="0"/>
            <wp:wrapSquare wrapText="bothSides"/>
            <wp:docPr id="24" name="Imagen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00000000-0008-0000-0000-000018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150" cy="687705"/>
                    </a:xfrm>
                    <a:prstGeom prst="rect">
                      <a:avLst/>
                    </a:prstGeom>
                  </pic:spPr>
                </pic:pic>
              </a:graphicData>
            </a:graphic>
            <wp14:sizeRelH relativeFrom="page">
              <wp14:pctWidth>0</wp14:pctWidth>
            </wp14:sizeRelH>
            <wp14:sizeRelV relativeFrom="page">
              <wp14:pctHeight>0</wp14:pctHeight>
            </wp14:sizeRelV>
          </wp:anchor>
        </w:drawing>
      </w:r>
      <w:bookmarkEnd w:id="0"/>
    </w:p>
    <w:p w14:paraId="08C216D6" w14:textId="20089FAC" w:rsidR="003C1D04" w:rsidRDefault="003C1D04" w:rsidP="003C1D04"/>
    <w:p w14:paraId="321BA554" w14:textId="61EED9C9" w:rsidR="003C1D04" w:rsidRDefault="003C1D04" w:rsidP="003C1D04"/>
    <w:p w14:paraId="366D04EF" w14:textId="1786838E" w:rsidR="0093758F" w:rsidRDefault="0093758F" w:rsidP="0093758F">
      <w:pPr>
        <w:jc w:val="center"/>
        <w:rPr>
          <w:rFonts w:ascii="Calibri" w:hAnsi="Calibri" w:cs="Calibri"/>
          <w:sz w:val="72"/>
          <w:szCs w:val="72"/>
        </w:rPr>
      </w:pPr>
    </w:p>
    <w:p w14:paraId="67A4FC8D" w14:textId="043CF647" w:rsidR="0093758F" w:rsidRDefault="0093758F" w:rsidP="0093758F">
      <w:pPr>
        <w:jc w:val="center"/>
        <w:rPr>
          <w:rFonts w:ascii="Calibri" w:hAnsi="Calibri" w:cs="Calibri"/>
          <w:sz w:val="72"/>
          <w:szCs w:val="72"/>
        </w:rPr>
      </w:pPr>
    </w:p>
    <w:p w14:paraId="358CB37C" w14:textId="5EC4D1A4" w:rsidR="0093758F" w:rsidRDefault="0093758F" w:rsidP="0093758F">
      <w:pPr>
        <w:jc w:val="center"/>
        <w:rPr>
          <w:rFonts w:ascii="Calibri" w:hAnsi="Calibri" w:cs="Calibri"/>
          <w:sz w:val="72"/>
          <w:szCs w:val="72"/>
        </w:rPr>
      </w:pPr>
    </w:p>
    <w:p w14:paraId="168BE594" w14:textId="442D9A2B" w:rsidR="003C1D04" w:rsidRPr="00B72A4B" w:rsidRDefault="003C1D04" w:rsidP="0093758F">
      <w:pPr>
        <w:jc w:val="center"/>
        <w:rPr>
          <w:rFonts w:ascii="Calibri" w:hAnsi="Calibri" w:cs="Calibri"/>
          <w:b/>
          <w:bCs/>
          <w:i/>
          <w:iCs/>
          <w:sz w:val="52"/>
          <w:szCs w:val="52"/>
        </w:rPr>
      </w:pPr>
      <w:r w:rsidRPr="00B72A4B">
        <w:rPr>
          <w:rFonts w:ascii="Calibri" w:hAnsi="Calibri" w:cs="Calibri"/>
          <w:b/>
          <w:bCs/>
          <w:i/>
          <w:iCs/>
          <w:sz w:val="52"/>
          <w:szCs w:val="52"/>
        </w:rPr>
        <w:t>PROTOCOLO INSTITUCIONAL DE BIOSEGURIDAD</w:t>
      </w:r>
    </w:p>
    <w:p w14:paraId="1CC9D1DD" w14:textId="4E3AAFCE" w:rsidR="003C1D04" w:rsidRPr="00B72A4B" w:rsidRDefault="00C35F0F" w:rsidP="0093758F">
      <w:pPr>
        <w:jc w:val="center"/>
        <w:rPr>
          <w:rFonts w:ascii="Calibri" w:hAnsi="Calibri" w:cs="Calibri"/>
          <w:b/>
          <w:bCs/>
          <w:i/>
          <w:iCs/>
          <w:sz w:val="52"/>
          <w:szCs w:val="52"/>
        </w:rPr>
      </w:pPr>
      <w:r>
        <w:rPr>
          <w:rFonts w:ascii="Calibri" w:hAnsi="Calibri" w:cs="Calibri"/>
          <w:b/>
          <w:bCs/>
          <w:i/>
          <w:iCs/>
          <w:sz w:val="52"/>
          <w:szCs w:val="52"/>
        </w:rPr>
        <w:t>DEL</w:t>
      </w:r>
      <w:r w:rsidR="005E3F52">
        <w:rPr>
          <w:rFonts w:ascii="Calibri" w:hAnsi="Calibri" w:cs="Calibri"/>
          <w:b/>
          <w:bCs/>
          <w:i/>
          <w:iCs/>
          <w:sz w:val="52"/>
          <w:szCs w:val="52"/>
        </w:rPr>
        <w:t xml:space="preserve"> </w:t>
      </w:r>
      <w:r>
        <w:rPr>
          <w:rFonts w:ascii="Calibri" w:hAnsi="Calibri" w:cs="Calibri"/>
          <w:b/>
          <w:bCs/>
          <w:i/>
          <w:iCs/>
          <w:sz w:val="52"/>
          <w:szCs w:val="52"/>
        </w:rPr>
        <w:t>_____________________</w:t>
      </w:r>
      <w:r w:rsidR="00E307C1" w:rsidRPr="00B72A4B">
        <w:rPr>
          <w:rFonts w:ascii="Calibri" w:hAnsi="Calibri" w:cs="Calibri"/>
          <w:b/>
          <w:bCs/>
          <w:i/>
          <w:iCs/>
          <w:sz w:val="52"/>
          <w:szCs w:val="52"/>
        </w:rPr>
        <w:t>,</w:t>
      </w:r>
    </w:p>
    <w:p w14:paraId="55914FB1" w14:textId="3DC75879" w:rsidR="00E307C1" w:rsidRPr="00B72A4B" w:rsidRDefault="00E307C1" w:rsidP="0093758F">
      <w:pPr>
        <w:jc w:val="center"/>
        <w:rPr>
          <w:rFonts w:ascii="Calibri" w:hAnsi="Calibri" w:cs="Calibri"/>
          <w:b/>
          <w:bCs/>
          <w:i/>
          <w:iCs/>
          <w:sz w:val="52"/>
          <w:szCs w:val="52"/>
        </w:rPr>
      </w:pPr>
      <w:r w:rsidRPr="00B72A4B">
        <w:rPr>
          <w:rFonts w:ascii="Calibri" w:hAnsi="Calibri" w:cs="Calibri"/>
          <w:b/>
          <w:bCs/>
          <w:i/>
          <w:iCs/>
          <w:sz w:val="52"/>
          <w:szCs w:val="52"/>
        </w:rPr>
        <w:t>Municipio de</w:t>
      </w:r>
      <w:r w:rsidR="00C35F0F">
        <w:rPr>
          <w:rFonts w:ascii="Calibri" w:hAnsi="Calibri" w:cs="Calibri"/>
          <w:b/>
          <w:bCs/>
          <w:i/>
          <w:iCs/>
          <w:sz w:val="52"/>
          <w:szCs w:val="52"/>
        </w:rPr>
        <w:t xml:space="preserve"> San José de Cúcuta</w:t>
      </w:r>
      <w:r w:rsidR="006D6A17" w:rsidRPr="00B72A4B">
        <w:rPr>
          <w:rFonts w:ascii="Calibri" w:hAnsi="Calibri" w:cs="Calibri"/>
          <w:b/>
          <w:bCs/>
          <w:i/>
          <w:iCs/>
          <w:sz w:val="52"/>
          <w:szCs w:val="52"/>
        </w:rPr>
        <w:t>, departamento</w:t>
      </w:r>
      <w:r w:rsidRPr="00B72A4B">
        <w:rPr>
          <w:rFonts w:ascii="Calibri" w:hAnsi="Calibri" w:cs="Calibri"/>
          <w:b/>
          <w:bCs/>
          <w:i/>
          <w:iCs/>
          <w:sz w:val="52"/>
          <w:szCs w:val="52"/>
        </w:rPr>
        <w:t xml:space="preserve">, Norte de Santander </w:t>
      </w:r>
    </w:p>
    <w:p w14:paraId="343B7648" w14:textId="6835818B" w:rsidR="00CB3C51" w:rsidRPr="00B72A4B" w:rsidRDefault="00CB3C51" w:rsidP="0093758F">
      <w:pPr>
        <w:jc w:val="center"/>
        <w:rPr>
          <w:rFonts w:ascii="Calibri" w:hAnsi="Calibri" w:cs="Calibri"/>
          <w:sz w:val="56"/>
          <w:szCs w:val="56"/>
        </w:rPr>
      </w:pPr>
    </w:p>
    <w:p w14:paraId="2B7B33AE" w14:textId="23A9033A" w:rsidR="00E307C1" w:rsidRDefault="00E307C1" w:rsidP="0093758F">
      <w:pPr>
        <w:jc w:val="center"/>
        <w:rPr>
          <w:rFonts w:ascii="Calibri" w:hAnsi="Calibri" w:cs="Calibri"/>
          <w:sz w:val="72"/>
          <w:szCs w:val="72"/>
        </w:rPr>
      </w:pPr>
    </w:p>
    <w:p w14:paraId="25ED7DF2" w14:textId="77777777" w:rsidR="00B72A4B" w:rsidRDefault="00B72A4B" w:rsidP="0093758F">
      <w:pPr>
        <w:jc w:val="center"/>
        <w:rPr>
          <w:rFonts w:ascii="Calibri" w:hAnsi="Calibri" w:cs="Calibri"/>
          <w:sz w:val="72"/>
          <w:szCs w:val="72"/>
        </w:rPr>
      </w:pPr>
    </w:p>
    <w:p w14:paraId="7A148B41" w14:textId="77777777" w:rsidR="00C35F0F" w:rsidRDefault="00C35F0F" w:rsidP="0093758F">
      <w:pPr>
        <w:jc w:val="center"/>
        <w:rPr>
          <w:rFonts w:ascii="Calibri" w:hAnsi="Calibri" w:cs="Calibri"/>
          <w:sz w:val="36"/>
          <w:szCs w:val="36"/>
        </w:rPr>
      </w:pPr>
      <w:r>
        <w:rPr>
          <w:rFonts w:ascii="Calibri" w:hAnsi="Calibri" w:cs="Calibri"/>
          <w:sz w:val="36"/>
          <w:szCs w:val="36"/>
        </w:rPr>
        <w:t>Versión</w:t>
      </w:r>
    </w:p>
    <w:p w14:paraId="7D937AC8" w14:textId="1099DF34" w:rsidR="00CB3C51" w:rsidRDefault="00F36DBA" w:rsidP="0093758F">
      <w:pPr>
        <w:jc w:val="center"/>
        <w:rPr>
          <w:rFonts w:ascii="Calibri" w:hAnsi="Calibri" w:cs="Calibri"/>
          <w:sz w:val="72"/>
          <w:szCs w:val="72"/>
        </w:rPr>
      </w:pPr>
      <w:bookmarkStart w:id="1" w:name="_GoBack"/>
      <w:bookmarkEnd w:id="1"/>
      <w:r>
        <w:rPr>
          <w:rFonts w:ascii="Calibri" w:hAnsi="Calibri" w:cs="Calibri"/>
          <w:sz w:val="72"/>
          <w:szCs w:val="72"/>
        </w:rPr>
        <w:t xml:space="preserve">Marzo de </w:t>
      </w:r>
      <w:r w:rsidR="00CB3C51">
        <w:rPr>
          <w:rFonts w:ascii="Calibri" w:hAnsi="Calibri" w:cs="Calibri"/>
          <w:sz w:val="72"/>
          <w:szCs w:val="72"/>
        </w:rPr>
        <w:t>2021</w:t>
      </w:r>
    </w:p>
    <w:p w14:paraId="1D350564" w14:textId="161C8767" w:rsidR="005E3F52" w:rsidRDefault="005E3F52" w:rsidP="0093758F">
      <w:pPr>
        <w:jc w:val="center"/>
        <w:rPr>
          <w:rFonts w:ascii="Calibri" w:hAnsi="Calibri" w:cs="Calibri"/>
          <w:sz w:val="72"/>
          <w:szCs w:val="72"/>
        </w:rPr>
      </w:pPr>
    </w:p>
    <w:p w14:paraId="5F832520" w14:textId="45342AFF" w:rsidR="005E3F52" w:rsidRDefault="005E3F52" w:rsidP="0093758F">
      <w:pPr>
        <w:jc w:val="center"/>
        <w:rPr>
          <w:rFonts w:ascii="Calibri" w:hAnsi="Calibri" w:cs="Calibri"/>
          <w:sz w:val="72"/>
          <w:szCs w:val="72"/>
        </w:rPr>
      </w:pPr>
    </w:p>
    <w:p w14:paraId="7D624177" w14:textId="3D76615A" w:rsidR="005E3F52" w:rsidRDefault="005E3F52" w:rsidP="0093758F">
      <w:pPr>
        <w:jc w:val="center"/>
        <w:rPr>
          <w:rFonts w:ascii="Calibri" w:hAnsi="Calibri" w:cs="Calibri"/>
          <w:sz w:val="72"/>
          <w:szCs w:val="72"/>
        </w:rPr>
      </w:pPr>
    </w:p>
    <w:p w14:paraId="7ECD9206" w14:textId="4AE7CC08" w:rsidR="0030040B" w:rsidRDefault="0030040B" w:rsidP="0030040B"/>
    <w:p w14:paraId="4135D4A8" w14:textId="76DFA0DF" w:rsidR="0030040B" w:rsidRDefault="0030040B" w:rsidP="0030040B"/>
    <w:sdt>
      <w:sdtPr>
        <w:rPr>
          <w:rFonts w:ascii="Calibri" w:eastAsia="Times New Roman" w:hAnsi="Calibri" w:cs="Calibri"/>
          <w:color w:val="auto"/>
          <w:sz w:val="22"/>
          <w:szCs w:val="22"/>
          <w:lang w:val="es-CO" w:eastAsia="es-ES_tradnl"/>
        </w:rPr>
        <w:id w:val="373423335"/>
        <w:docPartObj>
          <w:docPartGallery w:val="Table of Contents"/>
          <w:docPartUnique/>
        </w:docPartObj>
      </w:sdtPr>
      <w:sdtEndPr>
        <w:rPr>
          <w:b/>
          <w:bCs/>
        </w:rPr>
      </w:sdtEndPr>
      <w:sdtContent>
        <w:p w14:paraId="7836295A" w14:textId="77777777" w:rsidR="0030040B" w:rsidRDefault="0030040B" w:rsidP="0070415A">
          <w:pPr>
            <w:pStyle w:val="TtuloTDC"/>
            <w:spacing w:before="0" w:line="240" w:lineRule="auto"/>
            <w:jc w:val="both"/>
            <w:rPr>
              <w:rFonts w:ascii="Calibri" w:eastAsia="Times New Roman" w:hAnsi="Calibri" w:cs="Calibri"/>
              <w:color w:val="auto"/>
              <w:sz w:val="22"/>
              <w:szCs w:val="22"/>
              <w:lang w:val="es-CO" w:eastAsia="es-ES_tradnl"/>
            </w:rPr>
          </w:pPr>
        </w:p>
        <w:p w14:paraId="36B19F87" w14:textId="3BB1651D" w:rsidR="00D66DAC" w:rsidRPr="00CA4B0C" w:rsidRDefault="00D66DAC" w:rsidP="0070415A">
          <w:pPr>
            <w:pStyle w:val="TtuloTDC"/>
            <w:spacing w:before="0" w:line="240" w:lineRule="auto"/>
            <w:jc w:val="both"/>
            <w:rPr>
              <w:rFonts w:ascii="Calibri" w:hAnsi="Calibri" w:cs="Calibri"/>
              <w:sz w:val="22"/>
              <w:szCs w:val="22"/>
            </w:rPr>
          </w:pPr>
          <w:r w:rsidRPr="00CA4B0C">
            <w:rPr>
              <w:rFonts w:ascii="Calibri" w:hAnsi="Calibri" w:cs="Calibri"/>
              <w:sz w:val="22"/>
              <w:szCs w:val="22"/>
            </w:rPr>
            <w:t>Contenido</w:t>
          </w:r>
        </w:p>
        <w:p w14:paraId="77D8941F" w14:textId="5AC236D3" w:rsidR="000E3903" w:rsidRDefault="00D66DAC">
          <w:pPr>
            <w:pStyle w:val="TDC1"/>
            <w:tabs>
              <w:tab w:val="right" w:leader="dot" w:pos="10070"/>
            </w:tabs>
            <w:rPr>
              <w:rFonts w:asciiTheme="minorHAnsi" w:eastAsiaTheme="minorEastAsia" w:hAnsiTheme="minorHAnsi" w:cstheme="minorBidi"/>
              <w:noProof/>
              <w:szCs w:val="22"/>
              <w:lang w:eastAsia="es-ES"/>
            </w:rPr>
          </w:pPr>
          <w:r w:rsidRPr="00CA4B0C">
            <w:rPr>
              <w:rFonts w:ascii="Calibri" w:hAnsi="Calibri" w:cs="Calibri"/>
              <w:szCs w:val="22"/>
            </w:rPr>
            <w:fldChar w:fldCharType="begin"/>
          </w:r>
          <w:r w:rsidRPr="00CA4B0C">
            <w:rPr>
              <w:rFonts w:ascii="Calibri" w:hAnsi="Calibri" w:cs="Calibri"/>
              <w:szCs w:val="22"/>
            </w:rPr>
            <w:instrText xml:space="preserve"> TOC \o "1-3" \h \z \u </w:instrText>
          </w:r>
          <w:r w:rsidRPr="00CA4B0C">
            <w:rPr>
              <w:rFonts w:ascii="Calibri" w:hAnsi="Calibri" w:cs="Calibri"/>
              <w:szCs w:val="22"/>
            </w:rPr>
            <w:fldChar w:fldCharType="separate"/>
          </w:r>
          <w:hyperlink w:anchor="_Toc67498823" w:history="1">
            <w:r w:rsidR="000E3903">
              <w:rPr>
                <w:noProof/>
                <w:webHidden/>
              </w:rPr>
              <w:tab/>
            </w:r>
            <w:r w:rsidR="000E3903">
              <w:rPr>
                <w:noProof/>
                <w:webHidden/>
              </w:rPr>
              <w:fldChar w:fldCharType="begin"/>
            </w:r>
            <w:r w:rsidR="000E3903">
              <w:rPr>
                <w:noProof/>
                <w:webHidden/>
              </w:rPr>
              <w:instrText xml:space="preserve"> PAGEREF _Toc67498823 \h </w:instrText>
            </w:r>
            <w:r w:rsidR="000E3903">
              <w:rPr>
                <w:noProof/>
                <w:webHidden/>
              </w:rPr>
            </w:r>
            <w:r w:rsidR="000E3903">
              <w:rPr>
                <w:noProof/>
                <w:webHidden/>
              </w:rPr>
              <w:fldChar w:fldCharType="separate"/>
            </w:r>
            <w:r w:rsidR="000E3903">
              <w:rPr>
                <w:noProof/>
                <w:webHidden/>
              </w:rPr>
              <w:t>1</w:t>
            </w:r>
            <w:r w:rsidR="000E3903">
              <w:rPr>
                <w:noProof/>
                <w:webHidden/>
              </w:rPr>
              <w:fldChar w:fldCharType="end"/>
            </w:r>
          </w:hyperlink>
        </w:p>
        <w:p w14:paraId="4AB75250" w14:textId="79CB8901"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24" w:history="1">
            <w:r w:rsidR="000E3903" w:rsidRPr="002A519D">
              <w:rPr>
                <w:rStyle w:val="Hipervnculo"/>
                <w:rFonts w:ascii="Calibri" w:hAnsi="Calibri" w:cs="Calibri"/>
                <w:noProof/>
              </w:rPr>
              <w:t>Introducción</w:t>
            </w:r>
            <w:r w:rsidR="000E3903">
              <w:rPr>
                <w:noProof/>
                <w:webHidden/>
              </w:rPr>
              <w:tab/>
            </w:r>
            <w:r w:rsidR="000E3903">
              <w:rPr>
                <w:noProof/>
                <w:webHidden/>
              </w:rPr>
              <w:fldChar w:fldCharType="begin"/>
            </w:r>
            <w:r w:rsidR="000E3903">
              <w:rPr>
                <w:noProof/>
                <w:webHidden/>
              </w:rPr>
              <w:instrText xml:space="preserve"> PAGEREF _Toc67498824 \h </w:instrText>
            </w:r>
            <w:r w:rsidR="000E3903">
              <w:rPr>
                <w:noProof/>
                <w:webHidden/>
              </w:rPr>
            </w:r>
            <w:r w:rsidR="000E3903">
              <w:rPr>
                <w:noProof/>
                <w:webHidden/>
              </w:rPr>
              <w:fldChar w:fldCharType="separate"/>
            </w:r>
            <w:r w:rsidR="000E3903">
              <w:rPr>
                <w:noProof/>
                <w:webHidden/>
              </w:rPr>
              <w:t>6</w:t>
            </w:r>
            <w:r w:rsidR="000E3903">
              <w:rPr>
                <w:noProof/>
                <w:webHidden/>
              </w:rPr>
              <w:fldChar w:fldCharType="end"/>
            </w:r>
          </w:hyperlink>
        </w:p>
        <w:p w14:paraId="75DD9403" w14:textId="4179DF08"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25" w:history="1">
            <w:r w:rsidR="000E3903" w:rsidRPr="002A519D">
              <w:rPr>
                <w:rStyle w:val="Hipervnculo"/>
                <w:rFonts w:ascii="Calibri" w:hAnsi="Calibri" w:cs="Calibri"/>
                <w:noProof/>
              </w:rPr>
              <w:t>Justificación</w:t>
            </w:r>
            <w:r w:rsidR="000E3903">
              <w:rPr>
                <w:noProof/>
                <w:webHidden/>
              </w:rPr>
              <w:tab/>
            </w:r>
            <w:r w:rsidR="000E3903">
              <w:rPr>
                <w:noProof/>
                <w:webHidden/>
              </w:rPr>
              <w:fldChar w:fldCharType="begin"/>
            </w:r>
            <w:r w:rsidR="000E3903">
              <w:rPr>
                <w:noProof/>
                <w:webHidden/>
              </w:rPr>
              <w:instrText xml:space="preserve"> PAGEREF _Toc67498825 \h </w:instrText>
            </w:r>
            <w:r w:rsidR="000E3903">
              <w:rPr>
                <w:noProof/>
                <w:webHidden/>
              </w:rPr>
            </w:r>
            <w:r w:rsidR="000E3903">
              <w:rPr>
                <w:noProof/>
                <w:webHidden/>
              </w:rPr>
              <w:fldChar w:fldCharType="separate"/>
            </w:r>
            <w:r w:rsidR="000E3903">
              <w:rPr>
                <w:noProof/>
                <w:webHidden/>
              </w:rPr>
              <w:t>6</w:t>
            </w:r>
            <w:r w:rsidR="000E3903">
              <w:rPr>
                <w:noProof/>
                <w:webHidden/>
              </w:rPr>
              <w:fldChar w:fldCharType="end"/>
            </w:r>
          </w:hyperlink>
        </w:p>
        <w:p w14:paraId="508425D5" w14:textId="72BD2F34"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26" w:history="1">
            <w:r w:rsidR="000E3903" w:rsidRPr="002A519D">
              <w:rPr>
                <w:rStyle w:val="Hipervnculo"/>
                <w:noProof/>
              </w:rPr>
              <w:t>Breve contexto de la Institución</w:t>
            </w:r>
            <w:r w:rsidR="000E3903">
              <w:rPr>
                <w:noProof/>
                <w:webHidden/>
              </w:rPr>
              <w:tab/>
            </w:r>
            <w:r w:rsidR="000E3903">
              <w:rPr>
                <w:noProof/>
                <w:webHidden/>
              </w:rPr>
              <w:fldChar w:fldCharType="begin"/>
            </w:r>
            <w:r w:rsidR="000E3903">
              <w:rPr>
                <w:noProof/>
                <w:webHidden/>
              </w:rPr>
              <w:instrText xml:space="preserve"> PAGEREF _Toc67498826 \h </w:instrText>
            </w:r>
            <w:r w:rsidR="000E3903">
              <w:rPr>
                <w:noProof/>
                <w:webHidden/>
              </w:rPr>
            </w:r>
            <w:r w:rsidR="000E3903">
              <w:rPr>
                <w:noProof/>
                <w:webHidden/>
              </w:rPr>
              <w:fldChar w:fldCharType="separate"/>
            </w:r>
            <w:r w:rsidR="000E3903">
              <w:rPr>
                <w:noProof/>
                <w:webHidden/>
              </w:rPr>
              <w:t>7</w:t>
            </w:r>
            <w:r w:rsidR="000E3903">
              <w:rPr>
                <w:noProof/>
                <w:webHidden/>
              </w:rPr>
              <w:fldChar w:fldCharType="end"/>
            </w:r>
          </w:hyperlink>
        </w:p>
        <w:p w14:paraId="78AC4833" w14:textId="1DCDF939"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27" w:history="1">
            <w:r w:rsidR="000E3903" w:rsidRPr="002A519D">
              <w:rPr>
                <w:rStyle w:val="Hipervnculo"/>
                <w:noProof/>
              </w:rPr>
              <w:t>Información vital de la Institución</w:t>
            </w:r>
            <w:r w:rsidR="000E3903">
              <w:rPr>
                <w:noProof/>
                <w:webHidden/>
              </w:rPr>
              <w:tab/>
            </w:r>
            <w:r w:rsidR="000E3903">
              <w:rPr>
                <w:noProof/>
                <w:webHidden/>
              </w:rPr>
              <w:fldChar w:fldCharType="begin"/>
            </w:r>
            <w:r w:rsidR="000E3903">
              <w:rPr>
                <w:noProof/>
                <w:webHidden/>
              </w:rPr>
              <w:instrText xml:space="preserve"> PAGEREF _Toc67498827 \h </w:instrText>
            </w:r>
            <w:r w:rsidR="000E3903">
              <w:rPr>
                <w:noProof/>
                <w:webHidden/>
              </w:rPr>
            </w:r>
            <w:r w:rsidR="000E3903">
              <w:rPr>
                <w:noProof/>
                <w:webHidden/>
              </w:rPr>
              <w:fldChar w:fldCharType="separate"/>
            </w:r>
            <w:r w:rsidR="000E3903">
              <w:rPr>
                <w:noProof/>
                <w:webHidden/>
              </w:rPr>
              <w:t>7</w:t>
            </w:r>
            <w:r w:rsidR="000E3903">
              <w:rPr>
                <w:noProof/>
                <w:webHidden/>
              </w:rPr>
              <w:fldChar w:fldCharType="end"/>
            </w:r>
          </w:hyperlink>
        </w:p>
        <w:p w14:paraId="045AB4FB" w14:textId="37C17382"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28" w:history="1">
            <w:r w:rsidR="000E3903" w:rsidRPr="002A519D">
              <w:rPr>
                <w:rStyle w:val="Hipervnculo"/>
                <w:rFonts w:ascii="Calibri" w:hAnsi="Calibri" w:cs="Calibri"/>
                <w:noProof/>
              </w:rPr>
              <w:t>1.</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Objetivo</w:t>
            </w:r>
            <w:r w:rsidR="000E3903">
              <w:rPr>
                <w:noProof/>
                <w:webHidden/>
              </w:rPr>
              <w:tab/>
            </w:r>
            <w:r w:rsidR="000E3903">
              <w:rPr>
                <w:noProof/>
                <w:webHidden/>
              </w:rPr>
              <w:fldChar w:fldCharType="begin"/>
            </w:r>
            <w:r w:rsidR="000E3903">
              <w:rPr>
                <w:noProof/>
                <w:webHidden/>
              </w:rPr>
              <w:instrText xml:space="preserve"> PAGEREF _Toc67498828 \h </w:instrText>
            </w:r>
            <w:r w:rsidR="000E3903">
              <w:rPr>
                <w:noProof/>
                <w:webHidden/>
              </w:rPr>
            </w:r>
            <w:r w:rsidR="000E3903">
              <w:rPr>
                <w:noProof/>
                <w:webHidden/>
              </w:rPr>
              <w:fldChar w:fldCharType="separate"/>
            </w:r>
            <w:r w:rsidR="000E3903">
              <w:rPr>
                <w:noProof/>
                <w:webHidden/>
              </w:rPr>
              <w:t>8</w:t>
            </w:r>
            <w:r w:rsidR="000E3903">
              <w:rPr>
                <w:noProof/>
                <w:webHidden/>
              </w:rPr>
              <w:fldChar w:fldCharType="end"/>
            </w:r>
          </w:hyperlink>
        </w:p>
        <w:p w14:paraId="26DDBCC1" w14:textId="60EB1691"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29" w:history="1">
            <w:r w:rsidR="000E3903" w:rsidRPr="002A519D">
              <w:rPr>
                <w:rStyle w:val="Hipervnculo"/>
                <w:rFonts w:ascii="Calibri" w:hAnsi="Calibri" w:cs="Calibri"/>
                <w:noProof/>
              </w:rPr>
              <w:t>2.</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Alcance</w:t>
            </w:r>
            <w:r w:rsidR="000E3903">
              <w:rPr>
                <w:noProof/>
                <w:webHidden/>
              </w:rPr>
              <w:tab/>
            </w:r>
            <w:r w:rsidR="000E3903">
              <w:rPr>
                <w:noProof/>
                <w:webHidden/>
              </w:rPr>
              <w:fldChar w:fldCharType="begin"/>
            </w:r>
            <w:r w:rsidR="000E3903">
              <w:rPr>
                <w:noProof/>
                <w:webHidden/>
              </w:rPr>
              <w:instrText xml:space="preserve"> PAGEREF _Toc67498829 \h </w:instrText>
            </w:r>
            <w:r w:rsidR="000E3903">
              <w:rPr>
                <w:noProof/>
                <w:webHidden/>
              </w:rPr>
            </w:r>
            <w:r w:rsidR="000E3903">
              <w:rPr>
                <w:noProof/>
                <w:webHidden/>
              </w:rPr>
              <w:fldChar w:fldCharType="separate"/>
            </w:r>
            <w:r w:rsidR="000E3903">
              <w:rPr>
                <w:noProof/>
                <w:webHidden/>
              </w:rPr>
              <w:t>8</w:t>
            </w:r>
            <w:r w:rsidR="000E3903">
              <w:rPr>
                <w:noProof/>
                <w:webHidden/>
              </w:rPr>
              <w:fldChar w:fldCharType="end"/>
            </w:r>
          </w:hyperlink>
        </w:p>
        <w:p w14:paraId="239EFB1A" w14:textId="04687F1D"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30" w:history="1">
            <w:r w:rsidR="000E3903" w:rsidRPr="002A519D">
              <w:rPr>
                <w:rStyle w:val="Hipervnculo"/>
                <w:rFonts w:ascii="Calibri" w:hAnsi="Calibri" w:cs="Calibri"/>
                <w:noProof/>
              </w:rPr>
              <w:t>3.</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Normatividad que aplica:</w:t>
            </w:r>
            <w:r w:rsidR="000E3903">
              <w:rPr>
                <w:noProof/>
                <w:webHidden/>
              </w:rPr>
              <w:tab/>
            </w:r>
            <w:r w:rsidR="000E3903">
              <w:rPr>
                <w:noProof/>
                <w:webHidden/>
              </w:rPr>
              <w:fldChar w:fldCharType="begin"/>
            </w:r>
            <w:r w:rsidR="000E3903">
              <w:rPr>
                <w:noProof/>
                <w:webHidden/>
              </w:rPr>
              <w:instrText xml:space="preserve"> PAGEREF _Toc67498830 \h </w:instrText>
            </w:r>
            <w:r w:rsidR="000E3903">
              <w:rPr>
                <w:noProof/>
                <w:webHidden/>
              </w:rPr>
            </w:r>
            <w:r w:rsidR="000E3903">
              <w:rPr>
                <w:noProof/>
                <w:webHidden/>
              </w:rPr>
              <w:fldChar w:fldCharType="separate"/>
            </w:r>
            <w:r w:rsidR="000E3903">
              <w:rPr>
                <w:noProof/>
                <w:webHidden/>
              </w:rPr>
              <w:t>8</w:t>
            </w:r>
            <w:r w:rsidR="000E3903">
              <w:rPr>
                <w:noProof/>
                <w:webHidden/>
              </w:rPr>
              <w:fldChar w:fldCharType="end"/>
            </w:r>
          </w:hyperlink>
        </w:p>
        <w:p w14:paraId="2513D6C2" w14:textId="4C2BFC96"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31" w:history="1">
            <w:r w:rsidR="000E3903" w:rsidRPr="002A519D">
              <w:rPr>
                <w:rStyle w:val="Hipervnculo"/>
                <w:rFonts w:ascii="Calibri" w:hAnsi="Calibri" w:cs="Calibri"/>
                <w:i/>
                <w:noProof/>
                <w:lang w:eastAsia="es-ES"/>
              </w:rPr>
              <w:t>4.</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Definiciones</w:t>
            </w:r>
            <w:r w:rsidR="000E3903">
              <w:rPr>
                <w:noProof/>
                <w:webHidden/>
              </w:rPr>
              <w:tab/>
            </w:r>
            <w:r w:rsidR="000E3903">
              <w:rPr>
                <w:noProof/>
                <w:webHidden/>
              </w:rPr>
              <w:fldChar w:fldCharType="begin"/>
            </w:r>
            <w:r w:rsidR="000E3903">
              <w:rPr>
                <w:noProof/>
                <w:webHidden/>
              </w:rPr>
              <w:instrText xml:space="preserve"> PAGEREF _Toc67498831 \h </w:instrText>
            </w:r>
            <w:r w:rsidR="000E3903">
              <w:rPr>
                <w:noProof/>
                <w:webHidden/>
              </w:rPr>
            </w:r>
            <w:r w:rsidR="000E3903">
              <w:rPr>
                <w:noProof/>
                <w:webHidden/>
              </w:rPr>
              <w:fldChar w:fldCharType="separate"/>
            </w:r>
            <w:r w:rsidR="000E3903">
              <w:rPr>
                <w:noProof/>
                <w:webHidden/>
              </w:rPr>
              <w:t>9</w:t>
            </w:r>
            <w:r w:rsidR="000E3903">
              <w:rPr>
                <w:noProof/>
                <w:webHidden/>
              </w:rPr>
              <w:fldChar w:fldCharType="end"/>
            </w:r>
          </w:hyperlink>
        </w:p>
        <w:p w14:paraId="0522A0CE" w14:textId="7F4D5F0A"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32" w:history="1">
            <w:r w:rsidR="000E3903" w:rsidRPr="002A519D">
              <w:rPr>
                <w:rStyle w:val="Hipervnculo"/>
                <w:noProof/>
              </w:rPr>
              <w:t>4.1 Básicas:</w:t>
            </w:r>
            <w:r w:rsidR="000E3903">
              <w:rPr>
                <w:noProof/>
                <w:webHidden/>
              </w:rPr>
              <w:tab/>
            </w:r>
            <w:r w:rsidR="000E3903">
              <w:rPr>
                <w:noProof/>
                <w:webHidden/>
              </w:rPr>
              <w:fldChar w:fldCharType="begin"/>
            </w:r>
            <w:r w:rsidR="000E3903">
              <w:rPr>
                <w:noProof/>
                <w:webHidden/>
              </w:rPr>
              <w:instrText xml:space="preserve"> PAGEREF _Toc67498832 \h </w:instrText>
            </w:r>
            <w:r w:rsidR="000E3903">
              <w:rPr>
                <w:noProof/>
                <w:webHidden/>
              </w:rPr>
            </w:r>
            <w:r w:rsidR="000E3903">
              <w:rPr>
                <w:noProof/>
                <w:webHidden/>
              </w:rPr>
              <w:fldChar w:fldCharType="separate"/>
            </w:r>
            <w:r w:rsidR="000E3903">
              <w:rPr>
                <w:noProof/>
                <w:webHidden/>
              </w:rPr>
              <w:t>9</w:t>
            </w:r>
            <w:r w:rsidR="000E3903">
              <w:rPr>
                <w:noProof/>
                <w:webHidden/>
              </w:rPr>
              <w:fldChar w:fldCharType="end"/>
            </w:r>
          </w:hyperlink>
        </w:p>
        <w:p w14:paraId="1C7FA786" w14:textId="78302DC2"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33" w:history="1">
            <w:r w:rsidR="000E3903" w:rsidRPr="002A519D">
              <w:rPr>
                <w:rStyle w:val="Hipervnculo"/>
                <w:noProof/>
              </w:rPr>
              <w:t>4.2 Definiciones relacionadas con la salud:</w:t>
            </w:r>
            <w:r w:rsidR="000E3903">
              <w:rPr>
                <w:noProof/>
                <w:webHidden/>
              </w:rPr>
              <w:tab/>
            </w:r>
            <w:r w:rsidR="000E3903">
              <w:rPr>
                <w:noProof/>
                <w:webHidden/>
              </w:rPr>
              <w:fldChar w:fldCharType="begin"/>
            </w:r>
            <w:r w:rsidR="000E3903">
              <w:rPr>
                <w:noProof/>
                <w:webHidden/>
              </w:rPr>
              <w:instrText xml:space="preserve"> PAGEREF _Toc67498833 \h </w:instrText>
            </w:r>
            <w:r w:rsidR="000E3903">
              <w:rPr>
                <w:noProof/>
                <w:webHidden/>
              </w:rPr>
            </w:r>
            <w:r w:rsidR="000E3903">
              <w:rPr>
                <w:noProof/>
                <w:webHidden/>
              </w:rPr>
              <w:fldChar w:fldCharType="separate"/>
            </w:r>
            <w:r w:rsidR="000E3903">
              <w:rPr>
                <w:noProof/>
                <w:webHidden/>
              </w:rPr>
              <w:t>10</w:t>
            </w:r>
            <w:r w:rsidR="000E3903">
              <w:rPr>
                <w:noProof/>
                <w:webHidden/>
              </w:rPr>
              <w:fldChar w:fldCharType="end"/>
            </w:r>
          </w:hyperlink>
        </w:p>
        <w:p w14:paraId="684A8B5B" w14:textId="7DEA23DC"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34" w:history="1">
            <w:r w:rsidR="000E3903" w:rsidRPr="002A519D">
              <w:rPr>
                <w:rStyle w:val="Hipervnculo"/>
                <w:noProof/>
              </w:rPr>
              <w:t>4.3 Definiciones relacionadas con la Educación</w:t>
            </w:r>
            <w:r w:rsidR="000E3903">
              <w:rPr>
                <w:noProof/>
                <w:webHidden/>
              </w:rPr>
              <w:tab/>
            </w:r>
            <w:r w:rsidR="000E3903">
              <w:rPr>
                <w:noProof/>
                <w:webHidden/>
              </w:rPr>
              <w:fldChar w:fldCharType="begin"/>
            </w:r>
            <w:r w:rsidR="000E3903">
              <w:rPr>
                <w:noProof/>
                <w:webHidden/>
              </w:rPr>
              <w:instrText xml:space="preserve"> PAGEREF _Toc67498834 \h </w:instrText>
            </w:r>
            <w:r w:rsidR="000E3903">
              <w:rPr>
                <w:noProof/>
                <w:webHidden/>
              </w:rPr>
            </w:r>
            <w:r w:rsidR="000E3903">
              <w:rPr>
                <w:noProof/>
                <w:webHidden/>
              </w:rPr>
              <w:fldChar w:fldCharType="separate"/>
            </w:r>
            <w:r w:rsidR="000E3903">
              <w:rPr>
                <w:noProof/>
                <w:webHidden/>
              </w:rPr>
              <w:t>11</w:t>
            </w:r>
            <w:r w:rsidR="000E3903">
              <w:rPr>
                <w:noProof/>
                <w:webHidden/>
              </w:rPr>
              <w:fldChar w:fldCharType="end"/>
            </w:r>
          </w:hyperlink>
        </w:p>
        <w:p w14:paraId="0ED10D6F" w14:textId="4443D52F"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35" w:history="1">
            <w:r w:rsidR="000E3903" w:rsidRPr="002A519D">
              <w:rPr>
                <w:rStyle w:val="Hipervnculo"/>
                <w:rFonts w:ascii="Calibri" w:hAnsi="Calibri" w:cs="Calibri"/>
                <w:noProof/>
              </w:rPr>
              <w:t>5.</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Comunicación</w:t>
            </w:r>
            <w:r w:rsidR="000E3903">
              <w:rPr>
                <w:noProof/>
                <w:webHidden/>
              </w:rPr>
              <w:tab/>
            </w:r>
            <w:r w:rsidR="000E3903">
              <w:rPr>
                <w:noProof/>
                <w:webHidden/>
              </w:rPr>
              <w:fldChar w:fldCharType="begin"/>
            </w:r>
            <w:r w:rsidR="000E3903">
              <w:rPr>
                <w:noProof/>
                <w:webHidden/>
              </w:rPr>
              <w:instrText xml:space="preserve"> PAGEREF _Toc67498835 \h </w:instrText>
            </w:r>
            <w:r w:rsidR="000E3903">
              <w:rPr>
                <w:noProof/>
                <w:webHidden/>
              </w:rPr>
            </w:r>
            <w:r w:rsidR="000E3903">
              <w:rPr>
                <w:noProof/>
                <w:webHidden/>
              </w:rPr>
              <w:fldChar w:fldCharType="separate"/>
            </w:r>
            <w:r w:rsidR="000E3903">
              <w:rPr>
                <w:noProof/>
                <w:webHidden/>
              </w:rPr>
              <w:t>12</w:t>
            </w:r>
            <w:r w:rsidR="000E3903">
              <w:rPr>
                <w:noProof/>
                <w:webHidden/>
              </w:rPr>
              <w:fldChar w:fldCharType="end"/>
            </w:r>
          </w:hyperlink>
        </w:p>
        <w:p w14:paraId="04FD19F8" w14:textId="2A3B1742" w:rsidR="000E3903" w:rsidRDefault="00F453F7">
          <w:pPr>
            <w:pStyle w:val="TDC1"/>
            <w:tabs>
              <w:tab w:val="left" w:pos="660"/>
              <w:tab w:val="right" w:leader="dot" w:pos="10070"/>
            </w:tabs>
            <w:rPr>
              <w:rFonts w:asciiTheme="minorHAnsi" w:eastAsiaTheme="minorEastAsia" w:hAnsiTheme="minorHAnsi" w:cstheme="minorBidi"/>
              <w:noProof/>
              <w:szCs w:val="22"/>
              <w:lang w:eastAsia="es-ES"/>
            </w:rPr>
          </w:pPr>
          <w:hyperlink w:anchor="_Toc67498836" w:history="1">
            <w:r w:rsidR="000E3903" w:rsidRPr="002A519D">
              <w:rPr>
                <w:rStyle w:val="Hipervnculo"/>
                <w:rFonts w:ascii="Calibri" w:hAnsi="Calibri" w:cs="Calibri"/>
                <w:noProof/>
              </w:rPr>
              <w:t>6.</w:t>
            </w:r>
            <w:r w:rsidR="000E3903">
              <w:rPr>
                <w:rFonts w:asciiTheme="minorHAnsi" w:eastAsiaTheme="minorEastAsia" w:hAnsiTheme="minorHAnsi" w:cstheme="minorBidi"/>
                <w:noProof/>
                <w:szCs w:val="22"/>
                <w:lang w:eastAsia="es-ES"/>
              </w:rPr>
              <w:tab/>
            </w:r>
            <w:r w:rsidR="000E3903" w:rsidRPr="002A519D">
              <w:rPr>
                <w:rStyle w:val="Hipervnculo"/>
                <w:rFonts w:ascii="Calibri" w:hAnsi="Calibri" w:cs="Calibri"/>
                <w:noProof/>
              </w:rPr>
              <w:t>Restricción de acceso a la Institución</w:t>
            </w:r>
            <w:r w:rsidR="000E3903">
              <w:rPr>
                <w:noProof/>
                <w:webHidden/>
              </w:rPr>
              <w:tab/>
            </w:r>
            <w:r w:rsidR="000E3903">
              <w:rPr>
                <w:noProof/>
                <w:webHidden/>
              </w:rPr>
              <w:fldChar w:fldCharType="begin"/>
            </w:r>
            <w:r w:rsidR="000E3903">
              <w:rPr>
                <w:noProof/>
                <w:webHidden/>
              </w:rPr>
              <w:instrText xml:space="preserve"> PAGEREF _Toc67498836 \h </w:instrText>
            </w:r>
            <w:r w:rsidR="000E3903">
              <w:rPr>
                <w:noProof/>
                <w:webHidden/>
              </w:rPr>
            </w:r>
            <w:r w:rsidR="000E3903">
              <w:rPr>
                <w:noProof/>
                <w:webHidden/>
              </w:rPr>
              <w:fldChar w:fldCharType="separate"/>
            </w:r>
            <w:r w:rsidR="000E3903">
              <w:rPr>
                <w:noProof/>
                <w:webHidden/>
              </w:rPr>
              <w:t>13</w:t>
            </w:r>
            <w:r w:rsidR="000E3903">
              <w:rPr>
                <w:noProof/>
                <w:webHidden/>
              </w:rPr>
              <w:fldChar w:fldCharType="end"/>
            </w:r>
          </w:hyperlink>
        </w:p>
        <w:p w14:paraId="7CD9ECDF" w14:textId="0F82047A"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37" w:history="1">
            <w:r w:rsidR="000E3903" w:rsidRPr="002A519D">
              <w:rPr>
                <w:rStyle w:val="Hipervnculo"/>
                <w:rFonts w:ascii="Calibri" w:hAnsi="Calibri" w:cs="Calibri"/>
                <w:noProof/>
              </w:rPr>
              <w:t>7. Medidas generales</w:t>
            </w:r>
            <w:r w:rsidR="000E3903">
              <w:rPr>
                <w:noProof/>
                <w:webHidden/>
              </w:rPr>
              <w:tab/>
            </w:r>
            <w:r w:rsidR="000E3903">
              <w:rPr>
                <w:noProof/>
                <w:webHidden/>
              </w:rPr>
              <w:fldChar w:fldCharType="begin"/>
            </w:r>
            <w:r w:rsidR="000E3903">
              <w:rPr>
                <w:noProof/>
                <w:webHidden/>
              </w:rPr>
              <w:instrText xml:space="preserve"> PAGEREF _Toc67498837 \h </w:instrText>
            </w:r>
            <w:r w:rsidR="000E3903">
              <w:rPr>
                <w:noProof/>
                <w:webHidden/>
              </w:rPr>
            </w:r>
            <w:r w:rsidR="000E3903">
              <w:rPr>
                <w:noProof/>
                <w:webHidden/>
              </w:rPr>
              <w:fldChar w:fldCharType="separate"/>
            </w:r>
            <w:r w:rsidR="000E3903">
              <w:rPr>
                <w:noProof/>
                <w:webHidden/>
              </w:rPr>
              <w:t>14</w:t>
            </w:r>
            <w:r w:rsidR="000E3903">
              <w:rPr>
                <w:noProof/>
                <w:webHidden/>
              </w:rPr>
              <w:fldChar w:fldCharType="end"/>
            </w:r>
          </w:hyperlink>
        </w:p>
        <w:p w14:paraId="4F61268A" w14:textId="356956BD"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38" w:history="1">
            <w:r w:rsidR="000E3903" w:rsidRPr="002A519D">
              <w:rPr>
                <w:rStyle w:val="Hipervnculo"/>
                <w:noProof/>
              </w:rPr>
              <w:t>7.1 Los productos que se utilizarán para la desinfección son:</w:t>
            </w:r>
            <w:r w:rsidR="000E3903">
              <w:rPr>
                <w:noProof/>
                <w:webHidden/>
              </w:rPr>
              <w:tab/>
            </w:r>
            <w:r w:rsidR="000E3903">
              <w:rPr>
                <w:noProof/>
                <w:webHidden/>
              </w:rPr>
              <w:fldChar w:fldCharType="begin"/>
            </w:r>
            <w:r w:rsidR="000E3903">
              <w:rPr>
                <w:noProof/>
                <w:webHidden/>
              </w:rPr>
              <w:instrText xml:space="preserve"> PAGEREF _Toc67498838 \h </w:instrText>
            </w:r>
            <w:r w:rsidR="000E3903">
              <w:rPr>
                <w:noProof/>
                <w:webHidden/>
              </w:rPr>
            </w:r>
            <w:r w:rsidR="000E3903">
              <w:rPr>
                <w:noProof/>
                <w:webHidden/>
              </w:rPr>
              <w:fldChar w:fldCharType="separate"/>
            </w:r>
            <w:r w:rsidR="000E3903">
              <w:rPr>
                <w:noProof/>
                <w:webHidden/>
              </w:rPr>
              <w:t>14</w:t>
            </w:r>
            <w:r w:rsidR="000E3903">
              <w:rPr>
                <w:noProof/>
                <w:webHidden/>
              </w:rPr>
              <w:fldChar w:fldCharType="end"/>
            </w:r>
          </w:hyperlink>
        </w:p>
        <w:p w14:paraId="5D105BF7" w14:textId="03473229"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39" w:history="1">
            <w:r w:rsidR="000E3903" w:rsidRPr="002A519D">
              <w:rPr>
                <w:rStyle w:val="Hipervnculo"/>
                <w:noProof/>
              </w:rPr>
              <w:t>7.2 Técnicas de lavado de manos:</w:t>
            </w:r>
            <w:r w:rsidR="000E3903">
              <w:rPr>
                <w:noProof/>
                <w:webHidden/>
              </w:rPr>
              <w:tab/>
            </w:r>
            <w:r w:rsidR="000E3903">
              <w:rPr>
                <w:noProof/>
                <w:webHidden/>
              </w:rPr>
              <w:fldChar w:fldCharType="begin"/>
            </w:r>
            <w:r w:rsidR="000E3903">
              <w:rPr>
                <w:noProof/>
                <w:webHidden/>
              </w:rPr>
              <w:instrText xml:space="preserve"> PAGEREF _Toc67498839 \h </w:instrText>
            </w:r>
            <w:r w:rsidR="000E3903">
              <w:rPr>
                <w:noProof/>
                <w:webHidden/>
              </w:rPr>
            </w:r>
            <w:r w:rsidR="000E3903">
              <w:rPr>
                <w:noProof/>
                <w:webHidden/>
              </w:rPr>
              <w:fldChar w:fldCharType="separate"/>
            </w:r>
            <w:r w:rsidR="000E3903">
              <w:rPr>
                <w:noProof/>
                <w:webHidden/>
              </w:rPr>
              <w:t>14</w:t>
            </w:r>
            <w:r w:rsidR="000E3903">
              <w:rPr>
                <w:noProof/>
                <w:webHidden/>
              </w:rPr>
              <w:fldChar w:fldCharType="end"/>
            </w:r>
          </w:hyperlink>
        </w:p>
        <w:p w14:paraId="57A4F8C8" w14:textId="7349FB7D"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40" w:history="1">
            <w:r w:rsidR="000E3903" w:rsidRPr="002A519D">
              <w:rPr>
                <w:rStyle w:val="Hipervnculo"/>
                <w:noProof/>
              </w:rPr>
              <w:t>7.3 Elementos de protección Personal (EPP)</w:t>
            </w:r>
            <w:r w:rsidR="000E3903">
              <w:rPr>
                <w:noProof/>
                <w:webHidden/>
              </w:rPr>
              <w:tab/>
            </w:r>
            <w:r w:rsidR="000E3903">
              <w:rPr>
                <w:noProof/>
                <w:webHidden/>
              </w:rPr>
              <w:fldChar w:fldCharType="begin"/>
            </w:r>
            <w:r w:rsidR="000E3903">
              <w:rPr>
                <w:noProof/>
                <w:webHidden/>
              </w:rPr>
              <w:instrText xml:space="preserve"> PAGEREF _Toc67498840 \h </w:instrText>
            </w:r>
            <w:r w:rsidR="000E3903">
              <w:rPr>
                <w:noProof/>
                <w:webHidden/>
              </w:rPr>
            </w:r>
            <w:r w:rsidR="000E3903">
              <w:rPr>
                <w:noProof/>
                <w:webHidden/>
              </w:rPr>
              <w:fldChar w:fldCharType="separate"/>
            </w:r>
            <w:r w:rsidR="000E3903">
              <w:rPr>
                <w:noProof/>
                <w:webHidden/>
              </w:rPr>
              <w:t>14</w:t>
            </w:r>
            <w:r w:rsidR="000E3903">
              <w:rPr>
                <w:noProof/>
                <w:webHidden/>
              </w:rPr>
              <w:fldChar w:fldCharType="end"/>
            </w:r>
          </w:hyperlink>
        </w:p>
        <w:p w14:paraId="6EE8F9A1" w14:textId="3CFE8C9E" w:rsidR="000E3903" w:rsidRDefault="00F453F7">
          <w:pPr>
            <w:pStyle w:val="TDC2"/>
            <w:tabs>
              <w:tab w:val="left" w:pos="660"/>
              <w:tab w:val="right" w:leader="dot" w:pos="10070"/>
            </w:tabs>
            <w:rPr>
              <w:rFonts w:asciiTheme="minorHAnsi" w:eastAsiaTheme="minorEastAsia" w:hAnsiTheme="minorHAnsi" w:cstheme="minorBidi"/>
              <w:noProof/>
              <w:szCs w:val="22"/>
              <w:lang w:eastAsia="es-ES"/>
            </w:rPr>
          </w:pPr>
          <w:hyperlink w:anchor="_Toc67498841" w:history="1">
            <w:r w:rsidR="000E3903" w:rsidRPr="002A519D">
              <w:rPr>
                <w:rStyle w:val="Hipervnculo"/>
                <w:noProof/>
              </w:rPr>
              <w:t>7.4</w:t>
            </w:r>
            <w:r w:rsidR="000E3903">
              <w:rPr>
                <w:rFonts w:asciiTheme="minorHAnsi" w:eastAsiaTheme="minorEastAsia" w:hAnsiTheme="minorHAnsi" w:cstheme="minorBidi"/>
                <w:noProof/>
                <w:szCs w:val="22"/>
                <w:lang w:eastAsia="es-ES"/>
              </w:rPr>
              <w:tab/>
            </w:r>
            <w:r w:rsidR="000E3903" w:rsidRPr="002A519D">
              <w:rPr>
                <w:rStyle w:val="Hipervnculo"/>
                <w:noProof/>
              </w:rPr>
              <w:t>Aforo Institucional</w:t>
            </w:r>
            <w:r w:rsidR="000E3903">
              <w:rPr>
                <w:noProof/>
                <w:webHidden/>
              </w:rPr>
              <w:tab/>
            </w:r>
            <w:r w:rsidR="000E3903">
              <w:rPr>
                <w:noProof/>
                <w:webHidden/>
              </w:rPr>
              <w:fldChar w:fldCharType="begin"/>
            </w:r>
            <w:r w:rsidR="000E3903">
              <w:rPr>
                <w:noProof/>
                <w:webHidden/>
              </w:rPr>
              <w:instrText xml:space="preserve"> PAGEREF _Toc67498841 \h </w:instrText>
            </w:r>
            <w:r w:rsidR="000E3903">
              <w:rPr>
                <w:noProof/>
                <w:webHidden/>
              </w:rPr>
            </w:r>
            <w:r w:rsidR="000E3903">
              <w:rPr>
                <w:noProof/>
                <w:webHidden/>
              </w:rPr>
              <w:fldChar w:fldCharType="separate"/>
            </w:r>
            <w:r w:rsidR="000E3903">
              <w:rPr>
                <w:noProof/>
                <w:webHidden/>
              </w:rPr>
              <w:t>15</w:t>
            </w:r>
            <w:r w:rsidR="000E3903">
              <w:rPr>
                <w:noProof/>
                <w:webHidden/>
              </w:rPr>
              <w:fldChar w:fldCharType="end"/>
            </w:r>
          </w:hyperlink>
        </w:p>
        <w:p w14:paraId="7ABD81AE" w14:textId="69BCDEBE"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42" w:history="1">
            <w:r w:rsidR="000E3903" w:rsidRPr="002A519D">
              <w:rPr>
                <w:rStyle w:val="Hipervnculo"/>
                <w:noProof/>
              </w:rPr>
              <w:t>7.5 Plano institucional de ubicación de los puntos de desinfección</w:t>
            </w:r>
            <w:r w:rsidR="000E3903">
              <w:rPr>
                <w:noProof/>
                <w:webHidden/>
              </w:rPr>
              <w:tab/>
            </w:r>
            <w:r w:rsidR="000E3903">
              <w:rPr>
                <w:noProof/>
                <w:webHidden/>
              </w:rPr>
              <w:fldChar w:fldCharType="begin"/>
            </w:r>
            <w:r w:rsidR="000E3903">
              <w:rPr>
                <w:noProof/>
                <w:webHidden/>
              </w:rPr>
              <w:instrText xml:space="preserve"> PAGEREF _Toc67498842 \h </w:instrText>
            </w:r>
            <w:r w:rsidR="000E3903">
              <w:rPr>
                <w:noProof/>
                <w:webHidden/>
              </w:rPr>
            </w:r>
            <w:r w:rsidR="000E3903">
              <w:rPr>
                <w:noProof/>
                <w:webHidden/>
              </w:rPr>
              <w:fldChar w:fldCharType="separate"/>
            </w:r>
            <w:r w:rsidR="000E3903">
              <w:rPr>
                <w:noProof/>
                <w:webHidden/>
              </w:rPr>
              <w:t>15</w:t>
            </w:r>
            <w:r w:rsidR="000E3903">
              <w:rPr>
                <w:noProof/>
                <w:webHidden/>
              </w:rPr>
              <w:fldChar w:fldCharType="end"/>
            </w:r>
          </w:hyperlink>
        </w:p>
        <w:p w14:paraId="5324FB80" w14:textId="0802536A"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43" w:history="1">
            <w:r w:rsidR="000E3903" w:rsidRPr="002A519D">
              <w:rPr>
                <w:rStyle w:val="Hipervnculo"/>
                <w:noProof/>
              </w:rPr>
              <w:t>7.6 Lavado de manos.</w:t>
            </w:r>
            <w:r w:rsidR="000E3903">
              <w:rPr>
                <w:noProof/>
                <w:webHidden/>
              </w:rPr>
              <w:tab/>
            </w:r>
            <w:r w:rsidR="000E3903">
              <w:rPr>
                <w:noProof/>
                <w:webHidden/>
              </w:rPr>
              <w:fldChar w:fldCharType="begin"/>
            </w:r>
            <w:r w:rsidR="000E3903">
              <w:rPr>
                <w:noProof/>
                <w:webHidden/>
              </w:rPr>
              <w:instrText xml:space="preserve"> PAGEREF _Toc67498843 \h </w:instrText>
            </w:r>
            <w:r w:rsidR="000E3903">
              <w:rPr>
                <w:noProof/>
                <w:webHidden/>
              </w:rPr>
            </w:r>
            <w:r w:rsidR="000E3903">
              <w:rPr>
                <w:noProof/>
                <w:webHidden/>
              </w:rPr>
              <w:fldChar w:fldCharType="separate"/>
            </w:r>
            <w:r w:rsidR="000E3903">
              <w:rPr>
                <w:noProof/>
                <w:webHidden/>
              </w:rPr>
              <w:t>16</w:t>
            </w:r>
            <w:r w:rsidR="000E3903">
              <w:rPr>
                <w:noProof/>
                <w:webHidden/>
              </w:rPr>
              <w:fldChar w:fldCharType="end"/>
            </w:r>
          </w:hyperlink>
        </w:p>
        <w:p w14:paraId="4CD1511D" w14:textId="47F48B81"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44" w:history="1">
            <w:r w:rsidR="000E3903" w:rsidRPr="002A519D">
              <w:rPr>
                <w:rStyle w:val="Hipervnculo"/>
                <w:noProof/>
              </w:rPr>
              <w:t>7.6.1 Lavado de manos y técnica de lavado</w:t>
            </w:r>
            <w:r w:rsidR="000E3903">
              <w:rPr>
                <w:noProof/>
                <w:webHidden/>
              </w:rPr>
              <w:tab/>
            </w:r>
            <w:r w:rsidR="000E3903">
              <w:rPr>
                <w:noProof/>
                <w:webHidden/>
              </w:rPr>
              <w:fldChar w:fldCharType="begin"/>
            </w:r>
            <w:r w:rsidR="000E3903">
              <w:rPr>
                <w:noProof/>
                <w:webHidden/>
              </w:rPr>
              <w:instrText xml:space="preserve"> PAGEREF _Toc67498844 \h </w:instrText>
            </w:r>
            <w:r w:rsidR="000E3903">
              <w:rPr>
                <w:noProof/>
                <w:webHidden/>
              </w:rPr>
            </w:r>
            <w:r w:rsidR="000E3903">
              <w:rPr>
                <w:noProof/>
                <w:webHidden/>
              </w:rPr>
              <w:fldChar w:fldCharType="separate"/>
            </w:r>
            <w:r w:rsidR="000E3903">
              <w:rPr>
                <w:noProof/>
                <w:webHidden/>
              </w:rPr>
              <w:t>16</w:t>
            </w:r>
            <w:r w:rsidR="000E3903">
              <w:rPr>
                <w:noProof/>
                <w:webHidden/>
              </w:rPr>
              <w:fldChar w:fldCharType="end"/>
            </w:r>
          </w:hyperlink>
        </w:p>
        <w:p w14:paraId="1521A9CB" w14:textId="1A056EC3"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45" w:history="1">
            <w:r w:rsidR="000E3903" w:rsidRPr="002A519D">
              <w:rPr>
                <w:rStyle w:val="Hipervnculo"/>
                <w:noProof/>
              </w:rPr>
              <w:t>7.6.2  Momentos del lavado de manos</w:t>
            </w:r>
            <w:r w:rsidR="000E3903">
              <w:rPr>
                <w:noProof/>
                <w:webHidden/>
              </w:rPr>
              <w:tab/>
            </w:r>
            <w:r w:rsidR="000E3903">
              <w:rPr>
                <w:noProof/>
                <w:webHidden/>
              </w:rPr>
              <w:fldChar w:fldCharType="begin"/>
            </w:r>
            <w:r w:rsidR="000E3903">
              <w:rPr>
                <w:noProof/>
                <w:webHidden/>
              </w:rPr>
              <w:instrText xml:space="preserve"> PAGEREF _Toc67498845 \h </w:instrText>
            </w:r>
            <w:r w:rsidR="000E3903">
              <w:rPr>
                <w:noProof/>
                <w:webHidden/>
              </w:rPr>
            </w:r>
            <w:r w:rsidR="000E3903">
              <w:rPr>
                <w:noProof/>
                <w:webHidden/>
              </w:rPr>
              <w:fldChar w:fldCharType="separate"/>
            </w:r>
            <w:r w:rsidR="000E3903">
              <w:rPr>
                <w:noProof/>
                <w:webHidden/>
              </w:rPr>
              <w:t>16</w:t>
            </w:r>
            <w:r w:rsidR="000E3903">
              <w:rPr>
                <w:noProof/>
                <w:webHidden/>
              </w:rPr>
              <w:fldChar w:fldCharType="end"/>
            </w:r>
          </w:hyperlink>
        </w:p>
        <w:p w14:paraId="477B8592" w14:textId="7565EAA3"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46" w:history="1">
            <w:r w:rsidR="000E3903" w:rsidRPr="002A519D">
              <w:rPr>
                <w:rStyle w:val="Hipervnculo"/>
                <w:noProof/>
              </w:rPr>
              <w:t>7.7 Distanciamiento físico</w:t>
            </w:r>
            <w:r w:rsidR="000E3903">
              <w:rPr>
                <w:noProof/>
                <w:webHidden/>
              </w:rPr>
              <w:tab/>
            </w:r>
            <w:r w:rsidR="000E3903">
              <w:rPr>
                <w:noProof/>
                <w:webHidden/>
              </w:rPr>
              <w:fldChar w:fldCharType="begin"/>
            </w:r>
            <w:r w:rsidR="000E3903">
              <w:rPr>
                <w:noProof/>
                <w:webHidden/>
              </w:rPr>
              <w:instrText xml:space="preserve"> PAGEREF _Toc67498846 \h </w:instrText>
            </w:r>
            <w:r w:rsidR="000E3903">
              <w:rPr>
                <w:noProof/>
                <w:webHidden/>
              </w:rPr>
            </w:r>
            <w:r w:rsidR="000E3903">
              <w:rPr>
                <w:noProof/>
                <w:webHidden/>
              </w:rPr>
              <w:fldChar w:fldCharType="separate"/>
            </w:r>
            <w:r w:rsidR="000E3903">
              <w:rPr>
                <w:noProof/>
                <w:webHidden/>
              </w:rPr>
              <w:t>17</w:t>
            </w:r>
            <w:r w:rsidR="000E3903">
              <w:rPr>
                <w:noProof/>
                <w:webHidden/>
              </w:rPr>
              <w:fldChar w:fldCharType="end"/>
            </w:r>
          </w:hyperlink>
        </w:p>
        <w:p w14:paraId="68C00E0D" w14:textId="24B905EA"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47" w:history="1">
            <w:r w:rsidR="000E3903" w:rsidRPr="002A519D">
              <w:rPr>
                <w:rStyle w:val="Hipervnculo"/>
                <w:noProof/>
              </w:rPr>
              <w:t>7.8 Elemento de Protección Personal- EPP para prevención del COVID-19</w:t>
            </w:r>
            <w:r w:rsidR="000E3903">
              <w:rPr>
                <w:noProof/>
                <w:webHidden/>
              </w:rPr>
              <w:tab/>
            </w:r>
            <w:r w:rsidR="000E3903">
              <w:rPr>
                <w:noProof/>
                <w:webHidden/>
              </w:rPr>
              <w:fldChar w:fldCharType="begin"/>
            </w:r>
            <w:r w:rsidR="000E3903">
              <w:rPr>
                <w:noProof/>
                <w:webHidden/>
              </w:rPr>
              <w:instrText xml:space="preserve"> PAGEREF _Toc67498847 \h </w:instrText>
            </w:r>
            <w:r w:rsidR="000E3903">
              <w:rPr>
                <w:noProof/>
                <w:webHidden/>
              </w:rPr>
            </w:r>
            <w:r w:rsidR="000E3903">
              <w:rPr>
                <w:noProof/>
                <w:webHidden/>
              </w:rPr>
              <w:fldChar w:fldCharType="separate"/>
            </w:r>
            <w:r w:rsidR="000E3903">
              <w:rPr>
                <w:noProof/>
                <w:webHidden/>
              </w:rPr>
              <w:t>18</w:t>
            </w:r>
            <w:r w:rsidR="000E3903">
              <w:rPr>
                <w:noProof/>
                <w:webHidden/>
              </w:rPr>
              <w:fldChar w:fldCharType="end"/>
            </w:r>
          </w:hyperlink>
        </w:p>
        <w:p w14:paraId="2AE7E4A9" w14:textId="4F1A8A74"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48" w:history="1">
            <w:r w:rsidR="000E3903">
              <w:rPr>
                <w:noProof/>
                <w:webHidden/>
              </w:rPr>
              <w:tab/>
            </w:r>
            <w:r w:rsidR="000E3903">
              <w:rPr>
                <w:noProof/>
                <w:webHidden/>
              </w:rPr>
              <w:fldChar w:fldCharType="begin"/>
            </w:r>
            <w:r w:rsidR="000E3903">
              <w:rPr>
                <w:noProof/>
                <w:webHidden/>
              </w:rPr>
              <w:instrText xml:space="preserve"> PAGEREF _Toc67498848 \h </w:instrText>
            </w:r>
            <w:r w:rsidR="000E3903">
              <w:rPr>
                <w:noProof/>
                <w:webHidden/>
              </w:rPr>
            </w:r>
            <w:r w:rsidR="000E3903">
              <w:rPr>
                <w:noProof/>
                <w:webHidden/>
              </w:rPr>
              <w:fldChar w:fldCharType="separate"/>
            </w:r>
            <w:r w:rsidR="000E3903">
              <w:rPr>
                <w:noProof/>
                <w:webHidden/>
              </w:rPr>
              <w:t>19</w:t>
            </w:r>
            <w:r w:rsidR="000E3903">
              <w:rPr>
                <w:noProof/>
                <w:webHidden/>
              </w:rPr>
              <w:fldChar w:fldCharType="end"/>
            </w:r>
          </w:hyperlink>
        </w:p>
        <w:p w14:paraId="1D3BFC5E" w14:textId="17C0D842"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49" w:history="1">
            <w:r w:rsidR="000E3903" w:rsidRPr="002A519D">
              <w:rPr>
                <w:rStyle w:val="Hipervnculo"/>
                <w:noProof/>
              </w:rPr>
              <w:t>7.8.1 Manejo de los tapabocas</w:t>
            </w:r>
            <w:r w:rsidR="000E3903">
              <w:rPr>
                <w:noProof/>
                <w:webHidden/>
              </w:rPr>
              <w:tab/>
            </w:r>
            <w:r w:rsidR="000E3903">
              <w:rPr>
                <w:noProof/>
                <w:webHidden/>
              </w:rPr>
              <w:fldChar w:fldCharType="begin"/>
            </w:r>
            <w:r w:rsidR="000E3903">
              <w:rPr>
                <w:noProof/>
                <w:webHidden/>
              </w:rPr>
              <w:instrText xml:space="preserve"> PAGEREF _Toc67498849 \h </w:instrText>
            </w:r>
            <w:r w:rsidR="000E3903">
              <w:rPr>
                <w:noProof/>
                <w:webHidden/>
              </w:rPr>
            </w:r>
            <w:r w:rsidR="000E3903">
              <w:rPr>
                <w:noProof/>
                <w:webHidden/>
              </w:rPr>
              <w:fldChar w:fldCharType="separate"/>
            </w:r>
            <w:r w:rsidR="000E3903">
              <w:rPr>
                <w:noProof/>
                <w:webHidden/>
              </w:rPr>
              <w:t>19</w:t>
            </w:r>
            <w:r w:rsidR="000E3903">
              <w:rPr>
                <w:noProof/>
                <w:webHidden/>
              </w:rPr>
              <w:fldChar w:fldCharType="end"/>
            </w:r>
          </w:hyperlink>
        </w:p>
        <w:p w14:paraId="214D54E1" w14:textId="395123C3"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50" w:history="1">
            <w:r w:rsidR="000E3903" w:rsidRPr="002A519D">
              <w:rPr>
                <w:rStyle w:val="Hipervnculo"/>
                <w:noProof/>
              </w:rPr>
              <w:t>7.8.2 Tapabocas convencional</w:t>
            </w:r>
            <w:r w:rsidR="000E3903">
              <w:rPr>
                <w:noProof/>
                <w:webHidden/>
              </w:rPr>
              <w:tab/>
            </w:r>
            <w:r w:rsidR="000E3903">
              <w:rPr>
                <w:noProof/>
                <w:webHidden/>
              </w:rPr>
              <w:fldChar w:fldCharType="begin"/>
            </w:r>
            <w:r w:rsidR="000E3903">
              <w:rPr>
                <w:noProof/>
                <w:webHidden/>
              </w:rPr>
              <w:instrText xml:space="preserve"> PAGEREF _Toc67498850 \h </w:instrText>
            </w:r>
            <w:r w:rsidR="000E3903">
              <w:rPr>
                <w:noProof/>
                <w:webHidden/>
              </w:rPr>
            </w:r>
            <w:r w:rsidR="000E3903">
              <w:rPr>
                <w:noProof/>
                <w:webHidden/>
              </w:rPr>
              <w:fldChar w:fldCharType="separate"/>
            </w:r>
            <w:r w:rsidR="000E3903">
              <w:rPr>
                <w:noProof/>
                <w:webHidden/>
              </w:rPr>
              <w:t>19</w:t>
            </w:r>
            <w:r w:rsidR="000E3903">
              <w:rPr>
                <w:noProof/>
                <w:webHidden/>
              </w:rPr>
              <w:fldChar w:fldCharType="end"/>
            </w:r>
          </w:hyperlink>
        </w:p>
        <w:p w14:paraId="2EBDEE17" w14:textId="1960BED4" w:rsidR="000E3903" w:rsidRDefault="00F453F7">
          <w:pPr>
            <w:pStyle w:val="TDC3"/>
            <w:tabs>
              <w:tab w:val="left" w:pos="1760"/>
              <w:tab w:val="right" w:leader="dot" w:pos="10070"/>
            </w:tabs>
            <w:rPr>
              <w:rFonts w:asciiTheme="minorHAnsi" w:eastAsiaTheme="minorEastAsia" w:hAnsiTheme="minorHAnsi" w:cstheme="minorBidi"/>
              <w:noProof/>
              <w:szCs w:val="22"/>
              <w:lang w:eastAsia="es-ES"/>
            </w:rPr>
          </w:pPr>
          <w:hyperlink w:anchor="_Toc67498851" w:history="1">
            <w:r w:rsidR="000E3903" w:rsidRPr="002A519D">
              <w:rPr>
                <w:rStyle w:val="Hipervnculo"/>
                <w:noProof/>
              </w:rPr>
              <w:t xml:space="preserve">7.8.3. </w:t>
            </w:r>
            <w:r w:rsidR="000E3903">
              <w:rPr>
                <w:rFonts w:asciiTheme="minorHAnsi" w:eastAsiaTheme="minorEastAsia" w:hAnsiTheme="minorHAnsi" w:cstheme="minorBidi"/>
                <w:noProof/>
                <w:szCs w:val="22"/>
                <w:lang w:eastAsia="es-ES"/>
              </w:rPr>
              <w:tab/>
            </w:r>
            <w:r w:rsidR="000E3903" w:rsidRPr="002A519D">
              <w:rPr>
                <w:rStyle w:val="Hipervnculo"/>
                <w:noProof/>
              </w:rPr>
              <w:t>Pasos para colocación y retiro de tapabocas convencionales:</w:t>
            </w:r>
            <w:r w:rsidR="000E3903">
              <w:rPr>
                <w:noProof/>
                <w:webHidden/>
              </w:rPr>
              <w:tab/>
            </w:r>
            <w:r w:rsidR="000E3903">
              <w:rPr>
                <w:noProof/>
                <w:webHidden/>
              </w:rPr>
              <w:fldChar w:fldCharType="begin"/>
            </w:r>
            <w:r w:rsidR="000E3903">
              <w:rPr>
                <w:noProof/>
                <w:webHidden/>
              </w:rPr>
              <w:instrText xml:space="preserve"> PAGEREF _Toc67498851 \h </w:instrText>
            </w:r>
            <w:r w:rsidR="000E3903">
              <w:rPr>
                <w:noProof/>
                <w:webHidden/>
              </w:rPr>
            </w:r>
            <w:r w:rsidR="000E3903">
              <w:rPr>
                <w:noProof/>
                <w:webHidden/>
              </w:rPr>
              <w:fldChar w:fldCharType="separate"/>
            </w:r>
            <w:r w:rsidR="000E3903">
              <w:rPr>
                <w:noProof/>
                <w:webHidden/>
              </w:rPr>
              <w:t>19</w:t>
            </w:r>
            <w:r w:rsidR="000E3903">
              <w:rPr>
                <w:noProof/>
                <w:webHidden/>
              </w:rPr>
              <w:fldChar w:fldCharType="end"/>
            </w:r>
          </w:hyperlink>
        </w:p>
        <w:p w14:paraId="4763C498" w14:textId="620509BA"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52" w:history="1">
            <w:r w:rsidR="000E3903" w:rsidRPr="002A519D">
              <w:rPr>
                <w:rStyle w:val="Hipervnculo"/>
                <w:noProof/>
              </w:rPr>
              <w:t>7.9 Limpieza y desinfección.</w:t>
            </w:r>
            <w:r w:rsidR="000E3903">
              <w:rPr>
                <w:noProof/>
                <w:webHidden/>
              </w:rPr>
              <w:tab/>
            </w:r>
            <w:r w:rsidR="000E3903">
              <w:rPr>
                <w:noProof/>
                <w:webHidden/>
              </w:rPr>
              <w:fldChar w:fldCharType="begin"/>
            </w:r>
            <w:r w:rsidR="000E3903">
              <w:rPr>
                <w:noProof/>
                <w:webHidden/>
              </w:rPr>
              <w:instrText xml:space="preserve"> PAGEREF _Toc67498852 \h </w:instrText>
            </w:r>
            <w:r w:rsidR="000E3903">
              <w:rPr>
                <w:noProof/>
                <w:webHidden/>
              </w:rPr>
            </w:r>
            <w:r w:rsidR="000E3903">
              <w:rPr>
                <w:noProof/>
                <w:webHidden/>
              </w:rPr>
              <w:fldChar w:fldCharType="separate"/>
            </w:r>
            <w:r w:rsidR="000E3903">
              <w:rPr>
                <w:noProof/>
                <w:webHidden/>
              </w:rPr>
              <w:t>21</w:t>
            </w:r>
            <w:r w:rsidR="000E3903">
              <w:rPr>
                <w:noProof/>
                <w:webHidden/>
              </w:rPr>
              <w:fldChar w:fldCharType="end"/>
            </w:r>
          </w:hyperlink>
        </w:p>
        <w:p w14:paraId="5979C5B2" w14:textId="49943F6B"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3" w:history="1">
            <w:r w:rsidR="000E3903">
              <w:rPr>
                <w:noProof/>
                <w:webHidden/>
              </w:rPr>
              <w:tab/>
            </w:r>
            <w:r w:rsidR="000E3903">
              <w:rPr>
                <w:noProof/>
                <w:webHidden/>
              </w:rPr>
              <w:fldChar w:fldCharType="begin"/>
            </w:r>
            <w:r w:rsidR="000E3903">
              <w:rPr>
                <w:noProof/>
                <w:webHidden/>
              </w:rPr>
              <w:instrText xml:space="preserve"> PAGEREF _Toc67498853 \h </w:instrText>
            </w:r>
            <w:r w:rsidR="000E3903">
              <w:rPr>
                <w:noProof/>
                <w:webHidden/>
              </w:rPr>
            </w:r>
            <w:r w:rsidR="000E3903">
              <w:rPr>
                <w:noProof/>
                <w:webHidden/>
              </w:rPr>
              <w:fldChar w:fldCharType="separate"/>
            </w:r>
            <w:r w:rsidR="000E3903">
              <w:rPr>
                <w:noProof/>
                <w:webHidden/>
              </w:rPr>
              <w:t>22</w:t>
            </w:r>
            <w:r w:rsidR="000E3903">
              <w:rPr>
                <w:noProof/>
                <w:webHidden/>
              </w:rPr>
              <w:fldChar w:fldCharType="end"/>
            </w:r>
          </w:hyperlink>
        </w:p>
        <w:p w14:paraId="2FA22CA2" w14:textId="0AD64BC6"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4" w:history="1">
            <w:r w:rsidR="000E3903" w:rsidRPr="002A519D">
              <w:rPr>
                <w:rStyle w:val="Hipervnculo"/>
                <w:noProof/>
              </w:rPr>
              <w:t>7.10 Manipulación de Insumos y productos.</w:t>
            </w:r>
            <w:r w:rsidR="000E3903">
              <w:rPr>
                <w:noProof/>
                <w:webHidden/>
              </w:rPr>
              <w:tab/>
            </w:r>
            <w:r w:rsidR="000E3903">
              <w:rPr>
                <w:noProof/>
                <w:webHidden/>
              </w:rPr>
              <w:fldChar w:fldCharType="begin"/>
            </w:r>
            <w:r w:rsidR="000E3903">
              <w:rPr>
                <w:noProof/>
                <w:webHidden/>
              </w:rPr>
              <w:instrText xml:space="preserve"> PAGEREF _Toc67498854 \h </w:instrText>
            </w:r>
            <w:r w:rsidR="000E3903">
              <w:rPr>
                <w:noProof/>
                <w:webHidden/>
              </w:rPr>
            </w:r>
            <w:r w:rsidR="000E3903">
              <w:rPr>
                <w:noProof/>
                <w:webHidden/>
              </w:rPr>
              <w:fldChar w:fldCharType="separate"/>
            </w:r>
            <w:r w:rsidR="000E3903">
              <w:rPr>
                <w:noProof/>
                <w:webHidden/>
              </w:rPr>
              <w:t>22</w:t>
            </w:r>
            <w:r w:rsidR="000E3903">
              <w:rPr>
                <w:noProof/>
                <w:webHidden/>
              </w:rPr>
              <w:fldChar w:fldCharType="end"/>
            </w:r>
          </w:hyperlink>
        </w:p>
        <w:p w14:paraId="7B971D10" w14:textId="64842D6C"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5" w:history="1">
            <w:r w:rsidR="000E3903" w:rsidRPr="002A519D">
              <w:rPr>
                <w:rStyle w:val="Hipervnculo"/>
                <w:noProof/>
              </w:rPr>
              <w:t>7.11 Manejo de residuos.</w:t>
            </w:r>
            <w:r w:rsidR="000E3903">
              <w:rPr>
                <w:noProof/>
                <w:webHidden/>
              </w:rPr>
              <w:tab/>
            </w:r>
            <w:r w:rsidR="000E3903">
              <w:rPr>
                <w:noProof/>
                <w:webHidden/>
              </w:rPr>
              <w:fldChar w:fldCharType="begin"/>
            </w:r>
            <w:r w:rsidR="000E3903">
              <w:rPr>
                <w:noProof/>
                <w:webHidden/>
              </w:rPr>
              <w:instrText xml:space="preserve"> PAGEREF _Toc67498855 \h </w:instrText>
            </w:r>
            <w:r w:rsidR="000E3903">
              <w:rPr>
                <w:noProof/>
                <w:webHidden/>
              </w:rPr>
            </w:r>
            <w:r w:rsidR="000E3903">
              <w:rPr>
                <w:noProof/>
                <w:webHidden/>
              </w:rPr>
              <w:fldChar w:fldCharType="separate"/>
            </w:r>
            <w:r w:rsidR="000E3903">
              <w:rPr>
                <w:noProof/>
                <w:webHidden/>
              </w:rPr>
              <w:t>23</w:t>
            </w:r>
            <w:r w:rsidR="000E3903">
              <w:rPr>
                <w:noProof/>
                <w:webHidden/>
              </w:rPr>
              <w:fldChar w:fldCharType="end"/>
            </w:r>
          </w:hyperlink>
        </w:p>
        <w:p w14:paraId="6F42E353" w14:textId="03D80DEF"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6" w:history="1">
            <w:r w:rsidR="000E3903" w:rsidRPr="002A519D">
              <w:rPr>
                <w:rStyle w:val="Hipervnculo"/>
                <w:noProof/>
              </w:rPr>
              <w:t>Para los residuos biológicos, se utiliza</w:t>
            </w:r>
            <w:r w:rsidR="000E3903">
              <w:rPr>
                <w:noProof/>
                <w:webHidden/>
              </w:rPr>
              <w:tab/>
            </w:r>
            <w:r w:rsidR="000E3903">
              <w:rPr>
                <w:noProof/>
                <w:webHidden/>
              </w:rPr>
              <w:fldChar w:fldCharType="begin"/>
            </w:r>
            <w:r w:rsidR="000E3903">
              <w:rPr>
                <w:noProof/>
                <w:webHidden/>
              </w:rPr>
              <w:instrText xml:space="preserve"> PAGEREF _Toc67498856 \h </w:instrText>
            </w:r>
            <w:r w:rsidR="000E3903">
              <w:rPr>
                <w:noProof/>
                <w:webHidden/>
              </w:rPr>
            </w:r>
            <w:r w:rsidR="000E3903">
              <w:rPr>
                <w:noProof/>
                <w:webHidden/>
              </w:rPr>
              <w:fldChar w:fldCharType="separate"/>
            </w:r>
            <w:r w:rsidR="000E3903">
              <w:rPr>
                <w:noProof/>
                <w:webHidden/>
              </w:rPr>
              <w:t>24</w:t>
            </w:r>
            <w:r w:rsidR="000E3903">
              <w:rPr>
                <w:noProof/>
                <w:webHidden/>
              </w:rPr>
              <w:fldChar w:fldCharType="end"/>
            </w:r>
          </w:hyperlink>
        </w:p>
        <w:p w14:paraId="7417D25F" w14:textId="25531BBE"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7" w:history="1">
            <w:r w:rsidR="000E3903">
              <w:rPr>
                <w:noProof/>
                <w:webHidden/>
              </w:rPr>
              <w:tab/>
            </w:r>
            <w:r w:rsidR="000E3903">
              <w:rPr>
                <w:noProof/>
                <w:webHidden/>
              </w:rPr>
              <w:fldChar w:fldCharType="begin"/>
            </w:r>
            <w:r w:rsidR="000E3903">
              <w:rPr>
                <w:noProof/>
                <w:webHidden/>
              </w:rPr>
              <w:instrText xml:space="preserve"> PAGEREF _Toc67498857 \h </w:instrText>
            </w:r>
            <w:r w:rsidR="000E3903">
              <w:rPr>
                <w:noProof/>
                <w:webHidden/>
              </w:rPr>
            </w:r>
            <w:r w:rsidR="000E3903">
              <w:rPr>
                <w:noProof/>
                <w:webHidden/>
              </w:rPr>
              <w:fldChar w:fldCharType="separate"/>
            </w:r>
            <w:r w:rsidR="000E3903">
              <w:rPr>
                <w:noProof/>
                <w:webHidden/>
              </w:rPr>
              <w:t>24</w:t>
            </w:r>
            <w:r w:rsidR="000E3903">
              <w:rPr>
                <w:noProof/>
                <w:webHidden/>
              </w:rPr>
              <w:fldChar w:fldCharType="end"/>
            </w:r>
          </w:hyperlink>
        </w:p>
        <w:p w14:paraId="50EE8404" w14:textId="5D2FC95E"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58" w:history="1">
            <w:r w:rsidR="000E3903" w:rsidRPr="002A519D">
              <w:rPr>
                <w:rStyle w:val="Hipervnculo"/>
                <w:noProof/>
              </w:rPr>
              <w:t>7.12 Prevención y manejo de situaciones de riesgo de contagio.</w:t>
            </w:r>
            <w:r w:rsidR="000E3903">
              <w:rPr>
                <w:noProof/>
                <w:webHidden/>
              </w:rPr>
              <w:tab/>
            </w:r>
            <w:r w:rsidR="000E3903">
              <w:rPr>
                <w:noProof/>
                <w:webHidden/>
              </w:rPr>
              <w:fldChar w:fldCharType="begin"/>
            </w:r>
            <w:r w:rsidR="000E3903">
              <w:rPr>
                <w:noProof/>
                <w:webHidden/>
              </w:rPr>
              <w:instrText xml:space="preserve"> PAGEREF _Toc67498858 \h </w:instrText>
            </w:r>
            <w:r w:rsidR="000E3903">
              <w:rPr>
                <w:noProof/>
                <w:webHidden/>
              </w:rPr>
            </w:r>
            <w:r w:rsidR="000E3903">
              <w:rPr>
                <w:noProof/>
                <w:webHidden/>
              </w:rPr>
              <w:fldChar w:fldCharType="separate"/>
            </w:r>
            <w:r w:rsidR="000E3903">
              <w:rPr>
                <w:noProof/>
                <w:webHidden/>
              </w:rPr>
              <w:t>24</w:t>
            </w:r>
            <w:r w:rsidR="000E3903">
              <w:rPr>
                <w:noProof/>
                <w:webHidden/>
              </w:rPr>
              <w:fldChar w:fldCharType="end"/>
            </w:r>
          </w:hyperlink>
        </w:p>
        <w:p w14:paraId="694B70E1" w14:textId="40BE0150"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59" w:history="1">
            <w:r w:rsidR="000E3903" w:rsidRPr="002A519D">
              <w:rPr>
                <w:rStyle w:val="Hipervnculo"/>
                <w:noProof/>
              </w:rPr>
              <w:t>7.12.1 La IE debe asegurar el cumplimiento de las siguientes actividades:</w:t>
            </w:r>
            <w:r w:rsidR="000E3903">
              <w:rPr>
                <w:noProof/>
                <w:webHidden/>
              </w:rPr>
              <w:tab/>
            </w:r>
            <w:r w:rsidR="000E3903">
              <w:rPr>
                <w:noProof/>
                <w:webHidden/>
              </w:rPr>
              <w:fldChar w:fldCharType="begin"/>
            </w:r>
            <w:r w:rsidR="000E3903">
              <w:rPr>
                <w:noProof/>
                <w:webHidden/>
              </w:rPr>
              <w:instrText xml:space="preserve"> PAGEREF _Toc67498859 \h </w:instrText>
            </w:r>
            <w:r w:rsidR="000E3903">
              <w:rPr>
                <w:noProof/>
                <w:webHidden/>
              </w:rPr>
            </w:r>
            <w:r w:rsidR="000E3903">
              <w:rPr>
                <w:noProof/>
                <w:webHidden/>
              </w:rPr>
              <w:fldChar w:fldCharType="separate"/>
            </w:r>
            <w:r w:rsidR="000E3903">
              <w:rPr>
                <w:noProof/>
                <w:webHidden/>
              </w:rPr>
              <w:t>24</w:t>
            </w:r>
            <w:r w:rsidR="000E3903">
              <w:rPr>
                <w:noProof/>
                <w:webHidden/>
              </w:rPr>
              <w:fldChar w:fldCharType="end"/>
            </w:r>
          </w:hyperlink>
        </w:p>
        <w:p w14:paraId="0E36695E" w14:textId="65588F1D"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0" w:history="1">
            <w:r w:rsidR="000E3903" w:rsidRPr="002A519D">
              <w:rPr>
                <w:rStyle w:val="Hipervnculo"/>
                <w:noProof/>
              </w:rPr>
              <w:t>7.12.2 Manejo de situaciones de riesgo</w:t>
            </w:r>
            <w:r w:rsidR="000E3903">
              <w:rPr>
                <w:noProof/>
                <w:webHidden/>
              </w:rPr>
              <w:tab/>
            </w:r>
            <w:r w:rsidR="000E3903">
              <w:rPr>
                <w:noProof/>
                <w:webHidden/>
              </w:rPr>
              <w:fldChar w:fldCharType="begin"/>
            </w:r>
            <w:r w:rsidR="000E3903">
              <w:rPr>
                <w:noProof/>
                <w:webHidden/>
              </w:rPr>
              <w:instrText xml:space="preserve"> PAGEREF _Toc67498860 \h </w:instrText>
            </w:r>
            <w:r w:rsidR="000E3903">
              <w:rPr>
                <w:noProof/>
                <w:webHidden/>
              </w:rPr>
            </w:r>
            <w:r w:rsidR="000E3903">
              <w:rPr>
                <w:noProof/>
                <w:webHidden/>
              </w:rPr>
              <w:fldChar w:fldCharType="separate"/>
            </w:r>
            <w:r w:rsidR="000E3903">
              <w:rPr>
                <w:noProof/>
                <w:webHidden/>
              </w:rPr>
              <w:t>25</w:t>
            </w:r>
            <w:r w:rsidR="000E3903">
              <w:rPr>
                <w:noProof/>
                <w:webHidden/>
              </w:rPr>
              <w:fldChar w:fldCharType="end"/>
            </w:r>
          </w:hyperlink>
        </w:p>
        <w:p w14:paraId="5874F7C4" w14:textId="57BAE07E"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1" w:history="1">
            <w:r w:rsidR="000E3903" w:rsidRPr="002A519D">
              <w:rPr>
                <w:rStyle w:val="Hipervnculo"/>
                <w:noProof/>
              </w:rPr>
              <w:t>7.12.3 Pasos a seguir en caso de presentar una persona con síntomas compatibles con COVID-19.</w:t>
            </w:r>
            <w:r w:rsidR="000E3903">
              <w:rPr>
                <w:noProof/>
                <w:webHidden/>
              </w:rPr>
              <w:tab/>
            </w:r>
            <w:r w:rsidR="000E3903">
              <w:rPr>
                <w:noProof/>
                <w:webHidden/>
              </w:rPr>
              <w:fldChar w:fldCharType="begin"/>
            </w:r>
            <w:r w:rsidR="000E3903">
              <w:rPr>
                <w:noProof/>
                <w:webHidden/>
              </w:rPr>
              <w:instrText xml:space="preserve"> PAGEREF _Toc67498861 \h </w:instrText>
            </w:r>
            <w:r w:rsidR="000E3903">
              <w:rPr>
                <w:noProof/>
                <w:webHidden/>
              </w:rPr>
            </w:r>
            <w:r w:rsidR="000E3903">
              <w:rPr>
                <w:noProof/>
                <w:webHidden/>
              </w:rPr>
              <w:fldChar w:fldCharType="separate"/>
            </w:r>
            <w:r w:rsidR="000E3903">
              <w:rPr>
                <w:noProof/>
                <w:webHidden/>
              </w:rPr>
              <w:t>26</w:t>
            </w:r>
            <w:r w:rsidR="000E3903">
              <w:rPr>
                <w:noProof/>
                <w:webHidden/>
              </w:rPr>
              <w:fldChar w:fldCharType="end"/>
            </w:r>
          </w:hyperlink>
        </w:p>
        <w:p w14:paraId="1A51F206" w14:textId="2D285A20"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62" w:history="1">
            <w:r w:rsidR="000E3903" w:rsidRPr="002A519D">
              <w:rPr>
                <w:rStyle w:val="Hipervnculo"/>
                <w:rFonts w:ascii="Calibri" w:hAnsi="Calibri" w:cs="Calibri"/>
                <w:noProof/>
              </w:rPr>
              <w:t>8. Ruta de Protección Institucional</w:t>
            </w:r>
            <w:r w:rsidR="000E3903">
              <w:rPr>
                <w:noProof/>
                <w:webHidden/>
              </w:rPr>
              <w:tab/>
            </w:r>
            <w:r w:rsidR="000E3903">
              <w:rPr>
                <w:noProof/>
                <w:webHidden/>
              </w:rPr>
              <w:fldChar w:fldCharType="begin"/>
            </w:r>
            <w:r w:rsidR="000E3903">
              <w:rPr>
                <w:noProof/>
                <w:webHidden/>
              </w:rPr>
              <w:instrText xml:space="preserve"> PAGEREF _Toc67498862 \h </w:instrText>
            </w:r>
            <w:r w:rsidR="000E3903">
              <w:rPr>
                <w:noProof/>
                <w:webHidden/>
              </w:rPr>
            </w:r>
            <w:r w:rsidR="000E3903">
              <w:rPr>
                <w:noProof/>
                <w:webHidden/>
              </w:rPr>
              <w:fldChar w:fldCharType="separate"/>
            </w:r>
            <w:r w:rsidR="000E3903">
              <w:rPr>
                <w:noProof/>
                <w:webHidden/>
              </w:rPr>
              <w:t>28</w:t>
            </w:r>
            <w:r w:rsidR="000E3903">
              <w:rPr>
                <w:noProof/>
                <w:webHidden/>
              </w:rPr>
              <w:fldChar w:fldCharType="end"/>
            </w:r>
          </w:hyperlink>
        </w:p>
        <w:p w14:paraId="54BE7F29" w14:textId="6DCD4AAF"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63" w:history="1">
            <w:r w:rsidR="000E3903" w:rsidRPr="002A519D">
              <w:rPr>
                <w:rStyle w:val="Hipervnculo"/>
                <w:noProof/>
              </w:rPr>
              <w:t>8.1 Desplazamiento casa - escuela – casa</w:t>
            </w:r>
            <w:r w:rsidR="000E3903">
              <w:rPr>
                <w:noProof/>
                <w:webHidden/>
              </w:rPr>
              <w:tab/>
            </w:r>
            <w:r w:rsidR="000E3903">
              <w:rPr>
                <w:noProof/>
                <w:webHidden/>
              </w:rPr>
              <w:fldChar w:fldCharType="begin"/>
            </w:r>
            <w:r w:rsidR="000E3903">
              <w:rPr>
                <w:noProof/>
                <w:webHidden/>
              </w:rPr>
              <w:instrText xml:space="preserve"> PAGEREF _Toc67498863 \h </w:instrText>
            </w:r>
            <w:r w:rsidR="000E3903">
              <w:rPr>
                <w:noProof/>
                <w:webHidden/>
              </w:rPr>
            </w:r>
            <w:r w:rsidR="000E3903">
              <w:rPr>
                <w:noProof/>
                <w:webHidden/>
              </w:rPr>
              <w:fldChar w:fldCharType="separate"/>
            </w:r>
            <w:r w:rsidR="000E3903">
              <w:rPr>
                <w:noProof/>
                <w:webHidden/>
              </w:rPr>
              <w:t>28</w:t>
            </w:r>
            <w:r w:rsidR="000E3903">
              <w:rPr>
                <w:noProof/>
                <w:webHidden/>
              </w:rPr>
              <w:fldChar w:fldCharType="end"/>
            </w:r>
          </w:hyperlink>
        </w:p>
        <w:p w14:paraId="2B211D77" w14:textId="62AB3C52"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4" w:history="1">
            <w:r w:rsidR="000E3903" w:rsidRPr="002A519D">
              <w:rPr>
                <w:rStyle w:val="Hipervnculo"/>
                <w:noProof/>
              </w:rPr>
              <w:t>8.1.1 Antes de salir de casa</w:t>
            </w:r>
            <w:r w:rsidR="000E3903">
              <w:rPr>
                <w:noProof/>
                <w:webHidden/>
              </w:rPr>
              <w:tab/>
            </w:r>
            <w:r w:rsidR="000E3903">
              <w:rPr>
                <w:noProof/>
                <w:webHidden/>
              </w:rPr>
              <w:fldChar w:fldCharType="begin"/>
            </w:r>
            <w:r w:rsidR="000E3903">
              <w:rPr>
                <w:noProof/>
                <w:webHidden/>
              </w:rPr>
              <w:instrText xml:space="preserve"> PAGEREF _Toc67498864 \h </w:instrText>
            </w:r>
            <w:r w:rsidR="000E3903">
              <w:rPr>
                <w:noProof/>
                <w:webHidden/>
              </w:rPr>
            </w:r>
            <w:r w:rsidR="000E3903">
              <w:rPr>
                <w:noProof/>
                <w:webHidden/>
              </w:rPr>
              <w:fldChar w:fldCharType="separate"/>
            </w:r>
            <w:r w:rsidR="000E3903">
              <w:rPr>
                <w:noProof/>
                <w:webHidden/>
              </w:rPr>
              <w:t>28</w:t>
            </w:r>
            <w:r w:rsidR="000E3903">
              <w:rPr>
                <w:noProof/>
                <w:webHidden/>
              </w:rPr>
              <w:fldChar w:fldCharType="end"/>
            </w:r>
          </w:hyperlink>
        </w:p>
        <w:p w14:paraId="30742257" w14:textId="166AA52F"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65" w:history="1">
            <w:r w:rsidR="000E3903" w:rsidRPr="002A519D">
              <w:rPr>
                <w:rStyle w:val="Hipervnculo"/>
                <w:noProof/>
              </w:rPr>
              <w:t xml:space="preserve">8.2 </w:t>
            </w:r>
            <w:r w:rsidR="000E3903" w:rsidRPr="002A519D">
              <w:rPr>
                <w:rStyle w:val="Hipervnculo"/>
                <w:noProof/>
                <w:spacing w:val="-19"/>
              </w:rPr>
              <w:t xml:space="preserve"> </w:t>
            </w:r>
            <w:r w:rsidR="000E3903" w:rsidRPr="002A519D">
              <w:rPr>
                <w:rStyle w:val="Hipervnculo"/>
                <w:noProof/>
              </w:rPr>
              <w:t>Seguridad</w:t>
            </w:r>
            <w:r w:rsidR="000E3903" w:rsidRPr="002A519D">
              <w:rPr>
                <w:rStyle w:val="Hipervnculo"/>
                <w:noProof/>
                <w:spacing w:val="-20"/>
              </w:rPr>
              <w:t xml:space="preserve"> </w:t>
            </w:r>
            <w:r w:rsidR="000E3903" w:rsidRPr="002A519D">
              <w:rPr>
                <w:rStyle w:val="Hipervnculo"/>
                <w:noProof/>
              </w:rPr>
              <w:t>y</w:t>
            </w:r>
            <w:r w:rsidR="000E3903" w:rsidRPr="002A519D">
              <w:rPr>
                <w:rStyle w:val="Hipervnculo"/>
                <w:noProof/>
                <w:spacing w:val="-20"/>
              </w:rPr>
              <w:t xml:space="preserve"> </w:t>
            </w:r>
            <w:r w:rsidR="000E3903" w:rsidRPr="002A519D">
              <w:rPr>
                <w:rStyle w:val="Hipervnculo"/>
                <w:noProof/>
              </w:rPr>
              <w:t>cuidado</w:t>
            </w:r>
            <w:r w:rsidR="000E3903" w:rsidRPr="002A519D">
              <w:rPr>
                <w:rStyle w:val="Hipervnculo"/>
                <w:noProof/>
                <w:spacing w:val="-20"/>
              </w:rPr>
              <w:t xml:space="preserve"> </w:t>
            </w:r>
            <w:r w:rsidR="000E3903" w:rsidRPr="002A519D">
              <w:rPr>
                <w:rStyle w:val="Hipervnculo"/>
                <w:noProof/>
              </w:rPr>
              <w:t>en</w:t>
            </w:r>
            <w:r w:rsidR="000E3903" w:rsidRPr="002A519D">
              <w:rPr>
                <w:rStyle w:val="Hipervnculo"/>
                <w:noProof/>
                <w:spacing w:val="-19"/>
              </w:rPr>
              <w:t xml:space="preserve"> </w:t>
            </w:r>
            <w:r w:rsidR="000E3903" w:rsidRPr="002A519D">
              <w:rPr>
                <w:rStyle w:val="Hipervnculo"/>
                <w:noProof/>
              </w:rPr>
              <w:t>la</w:t>
            </w:r>
            <w:r w:rsidR="000E3903" w:rsidRPr="002A519D">
              <w:rPr>
                <w:rStyle w:val="Hipervnculo"/>
                <w:noProof/>
                <w:spacing w:val="-20"/>
              </w:rPr>
              <w:t xml:space="preserve"> </w:t>
            </w:r>
            <w:r w:rsidR="000E3903" w:rsidRPr="002A519D">
              <w:rPr>
                <w:rStyle w:val="Hipervnculo"/>
                <w:noProof/>
              </w:rPr>
              <w:t>Institución</w:t>
            </w:r>
            <w:r w:rsidR="000E3903" w:rsidRPr="002A519D">
              <w:rPr>
                <w:rStyle w:val="Hipervnculo"/>
                <w:noProof/>
                <w:spacing w:val="-18"/>
              </w:rPr>
              <w:t xml:space="preserve"> </w:t>
            </w:r>
            <w:r w:rsidR="000E3903" w:rsidRPr="002A519D">
              <w:rPr>
                <w:rStyle w:val="Hipervnculo"/>
                <w:noProof/>
              </w:rPr>
              <w:t>educativa</w:t>
            </w:r>
            <w:r w:rsidR="000E3903">
              <w:rPr>
                <w:noProof/>
                <w:webHidden/>
              </w:rPr>
              <w:tab/>
            </w:r>
            <w:r w:rsidR="000E3903">
              <w:rPr>
                <w:noProof/>
                <w:webHidden/>
              </w:rPr>
              <w:fldChar w:fldCharType="begin"/>
            </w:r>
            <w:r w:rsidR="000E3903">
              <w:rPr>
                <w:noProof/>
                <w:webHidden/>
              </w:rPr>
              <w:instrText xml:space="preserve"> PAGEREF _Toc67498865 \h </w:instrText>
            </w:r>
            <w:r w:rsidR="000E3903">
              <w:rPr>
                <w:noProof/>
                <w:webHidden/>
              </w:rPr>
            </w:r>
            <w:r w:rsidR="000E3903">
              <w:rPr>
                <w:noProof/>
                <w:webHidden/>
              </w:rPr>
              <w:fldChar w:fldCharType="separate"/>
            </w:r>
            <w:r w:rsidR="000E3903">
              <w:rPr>
                <w:noProof/>
                <w:webHidden/>
              </w:rPr>
              <w:t>30</w:t>
            </w:r>
            <w:r w:rsidR="000E3903">
              <w:rPr>
                <w:noProof/>
                <w:webHidden/>
              </w:rPr>
              <w:fldChar w:fldCharType="end"/>
            </w:r>
          </w:hyperlink>
        </w:p>
        <w:p w14:paraId="725641B6" w14:textId="2D551742"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6" w:history="1">
            <w:r w:rsidR="000E3903" w:rsidRPr="002A519D">
              <w:rPr>
                <w:rStyle w:val="Hipervnculo"/>
                <w:noProof/>
              </w:rPr>
              <w:t>8.2.4  Medidas para automotores</w:t>
            </w:r>
            <w:r w:rsidR="000E3903">
              <w:rPr>
                <w:noProof/>
                <w:webHidden/>
              </w:rPr>
              <w:tab/>
            </w:r>
            <w:r w:rsidR="000E3903">
              <w:rPr>
                <w:noProof/>
                <w:webHidden/>
              </w:rPr>
              <w:fldChar w:fldCharType="begin"/>
            </w:r>
            <w:r w:rsidR="000E3903">
              <w:rPr>
                <w:noProof/>
                <w:webHidden/>
              </w:rPr>
              <w:instrText xml:space="preserve"> PAGEREF _Toc67498866 \h </w:instrText>
            </w:r>
            <w:r w:rsidR="000E3903">
              <w:rPr>
                <w:noProof/>
                <w:webHidden/>
              </w:rPr>
            </w:r>
            <w:r w:rsidR="000E3903">
              <w:rPr>
                <w:noProof/>
                <w:webHidden/>
              </w:rPr>
              <w:fldChar w:fldCharType="separate"/>
            </w:r>
            <w:r w:rsidR="000E3903">
              <w:rPr>
                <w:noProof/>
                <w:webHidden/>
              </w:rPr>
              <w:t>32</w:t>
            </w:r>
            <w:r w:rsidR="000E3903">
              <w:rPr>
                <w:noProof/>
                <w:webHidden/>
              </w:rPr>
              <w:fldChar w:fldCharType="end"/>
            </w:r>
          </w:hyperlink>
        </w:p>
        <w:p w14:paraId="7223E8B6" w14:textId="481ECC3A"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67" w:history="1">
            <w:r w:rsidR="000E3903" w:rsidRPr="002A519D">
              <w:rPr>
                <w:rStyle w:val="Hipervnculo"/>
                <w:rFonts w:ascii="Calibri" w:hAnsi="Calibri" w:cs="Calibri"/>
                <w:noProof/>
              </w:rPr>
              <w:t xml:space="preserve">8.3 </w:t>
            </w:r>
            <w:r w:rsidR="000E3903" w:rsidRPr="002A519D">
              <w:rPr>
                <w:rStyle w:val="Hipervnculo"/>
                <w:rFonts w:ascii="Calibri" w:hAnsi="Calibri" w:cs="Calibri"/>
                <w:noProof/>
                <w:spacing w:val="-28"/>
              </w:rPr>
              <w:t xml:space="preserve"> </w:t>
            </w:r>
            <w:r w:rsidR="000E3903" w:rsidRPr="002A519D">
              <w:rPr>
                <w:rStyle w:val="Hipervnculo"/>
                <w:rFonts w:ascii="Calibri" w:hAnsi="Calibri" w:cs="Calibri"/>
                <w:noProof/>
              </w:rPr>
              <w:t>Actividades</w:t>
            </w:r>
            <w:r w:rsidR="000E3903" w:rsidRPr="002A519D">
              <w:rPr>
                <w:rStyle w:val="Hipervnculo"/>
                <w:rFonts w:ascii="Calibri" w:hAnsi="Calibri" w:cs="Calibri"/>
                <w:noProof/>
                <w:spacing w:val="-28"/>
              </w:rPr>
              <w:t xml:space="preserve"> </w:t>
            </w:r>
            <w:r w:rsidR="000E3903" w:rsidRPr="002A519D">
              <w:rPr>
                <w:rStyle w:val="Hipervnculo"/>
                <w:rFonts w:ascii="Calibri" w:hAnsi="Calibri" w:cs="Calibri"/>
                <w:noProof/>
              </w:rPr>
              <w:t>propias</w:t>
            </w:r>
            <w:r w:rsidR="000E3903" w:rsidRPr="002A519D">
              <w:rPr>
                <w:rStyle w:val="Hipervnculo"/>
                <w:rFonts w:ascii="Calibri" w:hAnsi="Calibri" w:cs="Calibri"/>
                <w:noProof/>
                <w:spacing w:val="-28"/>
              </w:rPr>
              <w:t xml:space="preserve"> </w:t>
            </w:r>
            <w:r w:rsidR="000E3903" w:rsidRPr="002A519D">
              <w:rPr>
                <w:rStyle w:val="Hipervnculo"/>
                <w:rFonts w:ascii="Calibri" w:hAnsi="Calibri" w:cs="Calibri"/>
                <w:noProof/>
              </w:rPr>
              <w:t>de</w:t>
            </w:r>
            <w:r w:rsidR="000E3903" w:rsidRPr="002A519D">
              <w:rPr>
                <w:rStyle w:val="Hipervnculo"/>
                <w:rFonts w:ascii="Calibri" w:hAnsi="Calibri" w:cs="Calibri"/>
                <w:noProof/>
                <w:spacing w:val="-28"/>
              </w:rPr>
              <w:t xml:space="preserve"> </w:t>
            </w:r>
            <w:r w:rsidR="000E3903" w:rsidRPr="002A519D">
              <w:rPr>
                <w:rStyle w:val="Hipervnculo"/>
                <w:rFonts w:ascii="Calibri" w:hAnsi="Calibri" w:cs="Calibri"/>
                <w:noProof/>
              </w:rPr>
              <w:t>la</w:t>
            </w:r>
            <w:r w:rsidR="000E3903" w:rsidRPr="002A519D">
              <w:rPr>
                <w:rStyle w:val="Hipervnculo"/>
                <w:rFonts w:ascii="Calibri" w:hAnsi="Calibri" w:cs="Calibri"/>
                <w:noProof/>
                <w:spacing w:val="-28"/>
              </w:rPr>
              <w:t xml:space="preserve"> </w:t>
            </w:r>
            <w:r w:rsidR="000E3903" w:rsidRPr="002A519D">
              <w:rPr>
                <w:rStyle w:val="Hipervnculo"/>
                <w:rFonts w:ascii="Calibri" w:hAnsi="Calibri" w:cs="Calibri"/>
                <w:noProof/>
              </w:rPr>
              <w:t>jornada</w:t>
            </w:r>
            <w:r w:rsidR="000E3903" w:rsidRPr="002A519D">
              <w:rPr>
                <w:rStyle w:val="Hipervnculo"/>
                <w:rFonts w:ascii="Calibri" w:hAnsi="Calibri" w:cs="Calibri"/>
                <w:noProof/>
                <w:spacing w:val="-31"/>
              </w:rPr>
              <w:t xml:space="preserve"> </w:t>
            </w:r>
            <w:r w:rsidR="000E3903" w:rsidRPr="002A519D">
              <w:rPr>
                <w:rStyle w:val="Hipervnculo"/>
                <w:rFonts w:ascii="Calibri" w:hAnsi="Calibri" w:cs="Calibri"/>
                <w:noProof/>
              </w:rPr>
              <w:t>escolar</w:t>
            </w:r>
            <w:r w:rsidR="000E3903">
              <w:rPr>
                <w:noProof/>
                <w:webHidden/>
              </w:rPr>
              <w:tab/>
            </w:r>
            <w:r w:rsidR="000E3903">
              <w:rPr>
                <w:noProof/>
                <w:webHidden/>
              </w:rPr>
              <w:fldChar w:fldCharType="begin"/>
            </w:r>
            <w:r w:rsidR="000E3903">
              <w:rPr>
                <w:noProof/>
                <w:webHidden/>
              </w:rPr>
              <w:instrText xml:space="preserve"> PAGEREF _Toc67498867 \h </w:instrText>
            </w:r>
            <w:r w:rsidR="000E3903">
              <w:rPr>
                <w:noProof/>
                <w:webHidden/>
              </w:rPr>
            </w:r>
            <w:r w:rsidR="000E3903">
              <w:rPr>
                <w:noProof/>
                <w:webHidden/>
              </w:rPr>
              <w:fldChar w:fldCharType="separate"/>
            </w:r>
            <w:r w:rsidR="000E3903">
              <w:rPr>
                <w:noProof/>
                <w:webHidden/>
              </w:rPr>
              <w:t>33</w:t>
            </w:r>
            <w:r w:rsidR="000E3903">
              <w:rPr>
                <w:noProof/>
                <w:webHidden/>
              </w:rPr>
              <w:fldChar w:fldCharType="end"/>
            </w:r>
          </w:hyperlink>
        </w:p>
        <w:p w14:paraId="66A38939" w14:textId="0791F56F"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8" w:history="1">
            <w:r w:rsidR="000E3903" w:rsidRPr="002A519D">
              <w:rPr>
                <w:rStyle w:val="Hipervnculo"/>
                <w:noProof/>
              </w:rPr>
              <w:t>8.3.1 Entrada peatonal</w:t>
            </w:r>
            <w:r w:rsidR="000E3903">
              <w:rPr>
                <w:noProof/>
                <w:webHidden/>
              </w:rPr>
              <w:tab/>
            </w:r>
            <w:r w:rsidR="000E3903">
              <w:rPr>
                <w:noProof/>
                <w:webHidden/>
              </w:rPr>
              <w:fldChar w:fldCharType="begin"/>
            </w:r>
            <w:r w:rsidR="000E3903">
              <w:rPr>
                <w:noProof/>
                <w:webHidden/>
              </w:rPr>
              <w:instrText xml:space="preserve"> PAGEREF _Toc67498868 \h </w:instrText>
            </w:r>
            <w:r w:rsidR="000E3903">
              <w:rPr>
                <w:noProof/>
                <w:webHidden/>
              </w:rPr>
            </w:r>
            <w:r w:rsidR="000E3903">
              <w:rPr>
                <w:noProof/>
                <w:webHidden/>
              </w:rPr>
              <w:fldChar w:fldCharType="separate"/>
            </w:r>
            <w:r w:rsidR="000E3903">
              <w:rPr>
                <w:noProof/>
                <w:webHidden/>
              </w:rPr>
              <w:t>33</w:t>
            </w:r>
            <w:r w:rsidR="000E3903">
              <w:rPr>
                <w:noProof/>
                <w:webHidden/>
              </w:rPr>
              <w:fldChar w:fldCharType="end"/>
            </w:r>
          </w:hyperlink>
        </w:p>
        <w:p w14:paraId="2AD43A55" w14:textId="6714426C"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69" w:history="1">
            <w:r w:rsidR="000E3903" w:rsidRPr="002A519D">
              <w:rPr>
                <w:rStyle w:val="Hipervnculo"/>
                <w:noProof/>
              </w:rPr>
              <w:t>8.3.2 Chequeo Preventivo.</w:t>
            </w:r>
            <w:r w:rsidR="000E3903">
              <w:rPr>
                <w:noProof/>
                <w:webHidden/>
              </w:rPr>
              <w:tab/>
            </w:r>
            <w:r w:rsidR="000E3903">
              <w:rPr>
                <w:noProof/>
                <w:webHidden/>
              </w:rPr>
              <w:fldChar w:fldCharType="begin"/>
            </w:r>
            <w:r w:rsidR="000E3903">
              <w:rPr>
                <w:noProof/>
                <w:webHidden/>
              </w:rPr>
              <w:instrText xml:space="preserve"> PAGEREF _Toc67498869 \h </w:instrText>
            </w:r>
            <w:r w:rsidR="000E3903">
              <w:rPr>
                <w:noProof/>
                <w:webHidden/>
              </w:rPr>
            </w:r>
            <w:r w:rsidR="000E3903">
              <w:rPr>
                <w:noProof/>
                <w:webHidden/>
              </w:rPr>
              <w:fldChar w:fldCharType="separate"/>
            </w:r>
            <w:r w:rsidR="000E3903">
              <w:rPr>
                <w:noProof/>
                <w:webHidden/>
              </w:rPr>
              <w:t>34</w:t>
            </w:r>
            <w:r w:rsidR="000E3903">
              <w:rPr>
                <w:noProof/>
                <w:webHidden/>
              </w:rPr>
              <w:fldChar w:fldCharType="end"/>
            </w:r>
          </w:hyperlink>
        </w:p>
        <w:p w14:paraId="2ACE9490" w14:textId="283BCFB3"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70" w:history="1">
            <w:r w:rsidR="000E3903" w:rsidRPr="002A519D">
              <w:rPr>
                <w:rStyle w:val="Hipervnculo"/>
                <w:noProof/>
              </w:rPr>
              <w:t>8.3.3 Medidas de ingreso a la IE</w:t>
            </w:r>
            <w:r w:rsidR="000E3903">
              <w:rPr>
                <w:noProof/>
                <w:webHidden/>
              </w:rPr>
              <w:tab/>
            </w:r>
            <w:r w:rsidR="000E3903">
              <w:rPr>
                <w:noProof/>
                <w:webHidden/>
              </w:rPr>
              <w:fldChar w:fldCharType="begin"/>
            </w:r>
            <w:r w:rsidR="000E3903">
              <w:rPr>
                <w:noProof/>
                <w:webHidden/>
              </w:rPr>
              <w:instrText xml:space="preserve"> PAGEREF _Toc67498870 \h </w:instrText>
            </w:r>
            <w:r w:rsidR="000E3903">
              <w:rPr>
                <w:noProof/>
                <w:webHidden/>
              </w:rPr>
            </w:r>
            <w:r w:rsidR="000E3903">
              <w:rPr>
                <w:noProof/>
                <w:webHidden/>
              </w:rPr>
              <w:fldChar w:fldCharType="separate"/>
            </w:r>
            <w:r w:rsidR="000E3903">
              <w:rPr>
                <w:noProof/>
                <w:webHidden/>
              </w:rPr>
              <w:t>34</w:t>
            </w:r>
            <w:r w:rsidR="000E3903">
              <w:rPr>
                <w:noProof/>
                <w:webHidden/>
              </w:rPr>
              <w:fldChar w:fldCharType="end"/>
            </w:r>
          </w:hyperlink>
        </w:p>
        <w:p w14:paraId="52262F4E" w14:textId="00747BE4"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71" w:history="1">
            <w:r w:rsidR="000E3903" w:rsidRPr="002A519D">
              <w:rPr>
                <w:rStyle w:val="Hipervnculo"/>
                <w:noProof/>
              </w:rPr>
              <w:t>8.3.4 Higiene de manos</w:t>
            </w:r>
            <w:r w:rsidR="000E3903">
              <w:rPr>
                <w:noProof/>
                <w:webHidden/>
              </w:rPr>
              <w:tab/>
            </w:r>
            <w:r w:rsidR="000E3903">
              <w:rPr>
                <w:noProof/>
                <w:webHidden/>
              </w:rPr>
              <w:fldChar w:fldCharType="begin"/>
            </w:r>
            <w:r w:rsidR="000E3903">
              <w:rPr>
                <w:noProof/>
                <w:webHidden/>
              </w:rPr>
              <w:instrText xml:space="preserve"> PAGEREF _Toc67498871 \h </w:instrText>
            </w:r>
            <w:r w:rsidR="000E3903">
              <w:rPr>
                <w:noProof/>
                <w:webHidden/>
              </w:rPr>
            </w:r>
            <w:r w:rsidR="000E3903">
              <w:rPr>
                <w:noProof/>
                <w:webHidden/>
              </w:rPr>
              <w:fldChar w:fldCharType="separate"/>
            </w:r>
            <w:r w:rsidR="000E3903">
              <w:rPr>
                <w:noProof/>
                <w:webHidden/>
              </w:rPr>
              <w:t>35</w:t>
            </w:r>
            <w:r w:rsidR="000E3903">
              <w:rPr>
                <w:noProof/>
                <w:webHidden/>
              </w:rPr>
              <w:fldChar w:fldCharType="end"/>
            </w:r>
          </w:hyperlink>
        </w:p>
        <w:p w14:paraId="1DF198C2" w14:textId="0A2A9C55"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72" w:history="1">
            <w:r w:rsidR="000E3903" w:rsidRPr="002A519D">
              <w:rPr>
                <w:rStyle w:val="Hipervnculo"/>
                <w:noProof/>
              </w:rPr>
              <w:t>8.3.5 Recomendaciones durante las funciones laborales Trabajo en oficinas</w:t>
            </w:r>
            <w:r w:rsidR="000E3903">
              <w:rPr>
                <w:noProof/>
                <w:webHidden/>
              </w:rPr>
              <w:tab/>
            </w:r>
            <w:r w:rsidR="000E3903">
              <w:rPr>
                <w:noProof/>
                <w:webHidden/>
              </w:rPr>
              <w:fldChar w:fldCharType="begin"/>
            </w:r>
            <w:r w:rsidR="000E3903">
              <w:rPr>
                <w:noProof/>
                <w:webHidden/>
              </w:rPr>
              <w:instrText xml:space="preserve"> PAGEREF _Toc67498872 \h </w:instrText>
            </w:r>
            <w:r w:rsidR="000E3903">
              <w:rPr>
                <w:noProof/>
                <w:webHidden/>
              </w:rPr>
            </w:r>
            <w:r w:rsidR="000E3903">
              <w:rPr>
                <w:noProof/>
                <w:webHidden/>
              </w:rPr>
              <w:fldChar w:fldCharType="separate"/>
            </w:r>
            <w:r w:rsidR="000E3903">
              <w:rPr>
                <w:noProof/>
                <w:webHidden/>
              </w:rPr>
              <w:t>35</w:t>
            </w:r>
            <w:r w:rsidR="000E3903">
              <w:rPr>
                <w:noProof/>
                <w:webHidden/>
              </w:rPr>
              <w:fldChar w:fldCharType="end"/>
            </w:r>
          </w:hyperlink>
        </w:p>
        <w:p w14:paraId="587E00A6" w14:textId="7DC0E55E" w:rsidR="000E3903" w:rsidRDefault="00F453F7">
          <w:pPr>
            <w:pStyle w:val="TDC3"/>
            <w:tabs>
              <w:tab w:val="right" w:leader="dot" w:pos="10070"/>
            </w:tabs>
            <w:rPr>
              <w:rFonts w:asciiTheme="minorHAnsi" w:eastAsiaTheme="minorEastAsia" w:hAnsiTheme="minorHAnsi" w:cstheme="minorBidi"/>
              <w:noProof/>
              <w:szCs w:val="22"/>
              <w:lang w:eastAsia="es-ES"/>
            </w:rPr>
          </w:pPr>
          <w:hyperlink w:anchor="_Toc67498873" w:history="1">
            <w:r w:rsidR="000E3903" w:rsidRPr="002A519D">
              <w:rPr>
                <w:rStyle w:val="Hipervnculo"/>
                <w:noProof/>
              </w:rPr>
              <w:t>8.3.6 Recomendaciones durante la jornada escolar Trabajo en aulas de clase y cuidado de los estudiantes</w:t>
            </w:r>
            <w:r w:rsidR="000E3903">
              <w:rPr>
                <w:noProof/>
                <w:webHidden/>
              </w:rPr>
              <w:tab/>
            </w:r>
            <w:r w:rsidR="000E3903">
              <w:rPr>
                <w:noProof/>
                <w:webHidden/>
              </w:rPr>
              <w:fldChar w:fldCharType="begin"/>
            </w:r>
            <w:r w:rsidR="000E3903">
              <w:rPr>
                <w:noProof/>
                <w:webHidden/>
              </w:rPr>
              <w:instrText xml:space="preserve"> PAGEREF _Toc67498873 \h </w:instrText>
            </w:r>
            <w:r w:rsidR="000E3903">
              <w:rPr>
                <w:noProof/>
                <w:webHidden/>
              </w:rPr>
            </w:r>
            <w:r w:rsidR="000E3903">
              <w:rPr>
                <w:noProof/>
                <w:webHidden/>
              </w:rPr>
              <w:fldChar w:fldCharType="separate"/>
            </w:r>
            <w:r w:rsidR="000E3903">
              <w:rPr>
                <w:noProof/>
                <w:webHidden/>
              </w:rPr>
              <w:t>36</w:t>
            </w:r>
            <w:r w:rsidR="000E3903">
              <w:rPr>
                <w:noProof/>
                <w:webHidden/>
              </w:rPr>
              <w:fldChar w:fldCharType="end"/>
            </w:r>
          </w:hyperlink>
        </w:p>
        <w:p w14:paraId="74EBC6A7" w14:textId="5F0518C8"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74" w:history="1">
            <w:r w:rsidR="000E3903" w:rsidRPr="002A519D">
              <w:rPr>
                <w:rStyle w:val="Hipervnculo"/>
                <w:rFonts w:ascii="Calibri" w:hAnsi="Calibri"/>
                <w:noProof/>
              </w:rPr>
              <w:t>9. Aseo y desinfección de espacios institucionales</w:t>
            </w:r>
            <w:r w:rsidR="000E3903">
              <w:rPr>
                <w:noProof/>
                <w:webHidden/>
              </w:rPr>
              <w:tab/>
            </w:r>
            <w:r w:rsidR="000E3903">
              <w:rPr>
                <w:noProof/>
                <w:webHidden/>
              </w:rPr>
              <w:fldChar w:fldCharType="begin"/>
            </w:r>
            <w:r w:rsidR="000E3903">
              <w:rPr>
                <w:noProof/>
                <w:webHidden/>
              </w:rPr>
              <w:instrText xml:space="preserve"> PAGEREF _Toc67498874 \h </w:instrText>
            </w:r>
            <w:r w:rsidR="000E3903">
              <w:rPr>
                <w:noProof/>
                <w:webHidden/>
              </w:rPr>
            </w:r>
            <w:r w:rsidR="000E3903">
              <w:rPr>
                <w:noProof/>
                <w:webHidden/>
              </w:rPr>
              <w:fldChar w:fldCharType="separate"/>
            </w:r>
            <w:r w:rsidR="000E3903">
              <w:rPr>
                <w:noProof/>
                <w:webHidden/>
              </w:rPr>
              <w:t>37</w:t>
            </w:r>
            <w:r w:rsidR="000E3903">
              <w:rPr>
                <w:noProof/>
                <w:webHidden/>
              </w:rPr>
              <w:fldChar w:fldCharType="end"/>
            </w:r>
          </w:hyperlink>
        </w:p>
        <w:p w14:paraId="1430F985" w14:textId="72D57F18"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75" w:history="1">
            <w:r w:rsidR="000E3903" w:rsidRPr="002A519D">
              <w:rPr>
                <w:rStyle w:val="Hipervnculo"/>
                <w:noProof/>
              </w:rPr>
              <w:t>9.1 Productos que se utilizaran</w:t>
            </w:r>
            <w:r w:rsidR="000E3903">
              <w:rPr>
                <w:noProof/>
                <w:webHidden/>
              </w:rPr>
              <w:tab/>
            </w:r>
            <w:r w:rsidR="000E3903">
              <w:rPr>
                <w:noProof/>
                <w:webHidden/>
              </w:rPr>
              <w:fldChar w:fldCharType="begin"/>
            </w:r>
            <w:r w:rsidR="000E3903">
              <w:rPr>
                <w:noProof/>
                <w:webHidden/>
              </w:rPr>
              <w:instrText xml:space="preserve"> PAGEREF _Toc67498875 \h </w:instrText>
            </w:r>
            <w:r w:rsidR="000E3903">
              <w:rPr>
                <w:noProof/>
                <w:webHidden/>
              </w:rPr>
            </w:r>
            <w:r w:rsidR="000E3903">
              <w:rPr>
                <w:noProof/>
                <w:webHidden/>
              </w:rPr>
              <w:fldChar w:fldCharType="separate"/>
            </w:r>
            <w:r w:rsidR="000E3903">
              <w:rPr>
                <w:noProof/>
                <w:webHidden/>
              </w:rPr>
              <w:t>37</w:t>
            </w:r>
            <w:r w:rsidR="000E3903">
              <w:rPr>
                <w:noProof/>
                <w:webHidden/>
              </w:rPr>
              <w:fldChar w:fldCharType="end"/>
            </w:r>
          </w:hyperlink>
        </w:p>
        <w:p w14:paraId="35E118BE" w14:textId="3BEF2D0D"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76" w:history="1">
            <w:r w:rsidR="000E3903" w:rsidRPr="002A519D">
              <w:rPr>
                <w:rStyle w:val="Hipervnculo"/>
                <w:noProof/>
              </w:rPr>
              <w:t>9.2 Descripción de medidas relacionadas con limpieza, desinfección y gestión de residuos Limpieza y desinfección</w:t>
            </w:r>
            <w:r w:rsidR="000E3903">
              <w:rPr>
                <w:noProof/>
                <w:webHidden/>
              </w:rPr>
              <w:tab/>
            </w:r>
            <w:r w:rsidR="000E3903">
              <w:rPr>
                <w:noProof/>
                <w:webHidden/>
              </w:rPr>
              <w:fldChar w:fldCharType="begin"/>
            </w:r>
            <w:r w:rsidR="000E3903">
              <w:rPr>
                <w:noProof/>
                <w:webHidden/>
              </w:rPr>
              <w:instrText xml:space="preserve"> PAGEREF _Toc67498876 \h </w:instrText>
            </w:r>
            <w:r w:rsidR="000E3903">
              <w:rPr>
                <w:noProof/>
                <w:webHidden/>
              </w:rPr>
            </w:r>
            <w:r w:rsidR="000E3903">
              <w:rPr>
                <w:noProof/>
                <w:webHidden/>
              </w:rPr>
              <w:fldChar w:fldCharType="separate"/>
            </w:r>
            <w:r w:rsidR="000E3903">
              <w:rPr>
                <w:noProof/>
                <w:webHidden/>
              </w:rPr>
              <w:t>37</w:t>
            </w:r>
            <w:r w:rsidR="000E3903">
              <w:rPr>
                <w:noProof/>
                <w:webHidden/>
              </w:rPr>
              <w:fldChar w:fldCharType="end"/>
            </w:r>
          </w:hyperlink>
        </w:p>
        <w:p w14:paraId="177EF80F" w14:textId="23FEEDFE"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77" w:history="1">
            <w:r w:rsidR="000E3903" w:rsidRPr="002A519D">
              <w:rPr>
                <w:rStyle w:val="Hipervnculo"/>
                <w:noProof/>
              </w:rPr>
              <w:t>9.3 Limpieza de salones y zonas comunes</w:t>
            </w:r>
            <w:r w:rsidR="000E3903">
              <w:rPr>
                <w:noProof/>
                <w:webHidden/>
              </w:rPr>
              <w:tab/>
            </w:r>
            <w:r w:rsidR="000E3903">
              <w:rPr>
                <w:noProof/>
                <w:webHidden/>
              </w:rPr>
              <w:fldChar w:fldCharType="begin"/>
            </w:r>
            <w:r w:rsidR="000E3903">
              <w:rPr>
                <w:noProof/>
                <w:webHidden/>
              </w:rPr>
              <w:instrText xml:space="preserve"> PAGEREF _Toc67498877 \h </w:instrText>
            </w:r>
            <w:r w:rsidR="000E3903">
              <w:rPr>
                <w:noProof/>
                <w:webHidden/>
              </w:rPr>
            </w:r>
            <w:r w:rsidR="000E3903">
              <w:rPr>
                <w:noProof/>
                <w:webHidden/>
              </w:rPr>
              <w:fldChar w:fldCharType="separate"/>
            </w:r>
            <w:r w:rsidR="000E3903">
              <w:rPr>
                <w:noProof/>
                <w:webHidden/>
              </w:rPr>
              <w:t>38</w:t>
            </w:r>
            <w:r w:rsidR="000E3903">
              <w:rPr>
                <w:noProof/>
                <w:webHidden/>
              </w:rPr>
              <w:fldChar w:fldCharType="end"/>
            </w:r>
          </w:hyperlink>
        </w:p>
        <w:p w14:paraId="7CFF126A" w14:textId="18C3F4E3"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78" w:history="1">
            <w:r w:rsidR="000E3903" w:rsidRPr="002A519D">
              <w:rPr>
                <w:rStyle w:val="Hipervnculo"/>
                <w:noProof/>
              </w:rPr>
              <w:t>9.4 Salón de clases</w:t>
            </w:r>
            <w:r w:rsidR="000E3903">
              <w:rPr>
                <w:noProof/>
                <w:webHidden/>
              </w:rPr>
              <w:tab/>
            </w:r>
            <w:r w:rsidR="000E3903">
              <w:rPr>
                <w:noProof/>
                <w:webHidden/>
              </w:rPr>
              <w:fldChar w:fldCharType="begin"/>
            </w:r>
            <w:r w:rsidR="000E3903">
              <w:rPr>
                <w:noProof/>
                <w:webHidden/>
              </w:rPr>
              <w:instrText xml:space="preserve"> PAGEREF _Toc67498878 \h </w:instrText>
            </w:r>
            <w:r w:rsidR="000E3903">
              <w:rPr>
                <w:noProof/>
                <w:webHidden/>
              </w:rPr>
            </w:r>
            <w:r w:rsidR="000E3903">
              <w:rPr>
                <w:noProof/>
                <w:webHidden/>
              </w:rPr>
              <w:fldChar w:fldCharType="separate"/>
            </w:r>
            <w:r w:rsidR="000E3903">
              <w:rPr>
                <w:noProof/>
                <w:webHidden/>
              </w:rPr>
              <w:t>38</w:t>
            </w:r>
            <w:r w:rsidR="000E3903">
              <w:rPr>
                <w:noProof/>
                <w:webHidden/>
              </w:rPr>
              <w:fldChar w:fldCharType="end"/>
            </w:r>
          </w:hyperlink>
        </w:p>
        <w:p w14:paraId="60726AD6" w14:textId="7E685DAC"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79" w:history="1">
            <w:r w:rsidR="000E3903" w:rsidRPr="002A519D">
              <w:rPr>
                <w:rStyle w:val="Hipervnculo"/>
                <w:noProof/>
              </w:rPr>
              <w:t>9.5 Sala de profesores</w:t>
            </w:r>
            <w:r w:rsidR="000E3903">
              <w:rPr>
                <w:noProof/>
                <w:webHidden/>
              </w:rPr>
              <w:tab/>
            </w:r>
            <w:r w:rsidR="000E3903">
              <w:rPr>
                <w:noProof/>
                <w:webHidden/>
              </w:rPr>
              <w:fldChar w:fldCharType="begin"/>
            </w:r>
            <w:r w:rsidR="000E3903">
              <w:rPr>
                <w:noProof/>
                <w:webHidden/>
              </w:rPr>
              <w:instrText xml:space="preserve"> PAGEREF _Toc67498879 \h </w:instrText>
            </w:r>
            <w:r w:rsidR="000E3903">
              <w:rPr>
                <w:noProof/>
                <w:webHidden/>
              </w:rPr>
            </w:r>
            <w:r w:rsidR="000E3903">
              <w:rPr>
                <w:noProof/>
                <w:webHidden/>
              </w:rPr>
              <w:fldChar w:fldCharType="separate"/>
            </w:r>
            <w:r w:rsidR="000E3903">
              <w:rPr>
                <w:noProof/>
                <w:webHidden/>
              </w:rPr>
              <w:t>39</w:t>
            </w:r>
            <w:r w:rsidR="000E3903">
              <w:rPr>
                <w:noProof/>
                <w:webHidden/>
              </w:rPr>
              <w:fldChar w:fldCharType="end"/>
            </w:r>
          </w:hyperlink>
        </w:p>
        <w:p w14:paraId="2079772D" w14:textId="42FE9971"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0" w:history="1">
            <w:r w:rsidR="000E3903" w:rsidRPr="002A519D">
              <w:rPr>
                <w:rStyle w:val="Hipervnculo"/>
                <w:noProof/>
              </w:rPr>
              <w:t>9.6 Servicio de restaurante escolar</w:t>
            </w:r>
            <w:r w:rsidR="000E3903">
              <w:rPr>
                <w:noProof/>
                <w:webHidden/>
              </w:rPr>
              <w:tab/>
            </w:r>
            <w:r w:rsidR="000E3903">
              <w:rPr>
                <w:noProof/>
                <w:webHidden/>
              </w:rPr>
              <w:fldChar w:fldCharType="begin"/>
            </w:r>
            <w:r w:rsidR="000E3903">
              <w:rPr>
                <w:noProof/>
                <w:webHidden/>
              </w:rPr>
              <w:instrText xml:space="preserve"> PAGEREF _Toc67498880 \h </w:instrText>
            </w:r>
            <w:r w:rsidR="000E3903">
              <w:rPr>
                <w:noProof/>
                <w:webHidden/>
              </w:rPr>
            </w:r>
            <w:r w:rsidR="000E3903">
              <w:rPr>
                <w:noProof/>
                <w:webHidden/>
              </w:rPr>
              <w:fldChar w:fldCharType="separate"/>
            </w:r>
            <w:r w:rsidR="000E3903">
              <w:rPr>
                <w:noProof/>
                <w:webHidden/>
              </w:rPr>
              <w:t>39</w:t>
            </w:r>
            <w:r w:rsidR="000E3903">
              <w:rPr>
                <w:noProof/>
                <w:webHidden/>
              </w:rPr>
              <w:fldChar w:fldCharType="end"/>
            </w:r>
          </w:hyperlink>
        </w:p>
        <w:p w14:paraId="6EDDAE3F" w14:textId="0DC226C2"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1" w:history="1">
            <w:r w:rsidR="000E3903" w:rsidRPr="002A519D">
              <w:rPr>
                <w:rStyle w:val="Hipervnculo"/>
                <w:noProof/>
              </w:rPr>
              <w:t>9.7 Cafetería</w:t>
            </w:r>
            <w:r w:rsidR="000E3903">
              <w:rPr>
                <w:noProof/>
                <w:webHidden/>
              </w:rPr>
              <w:tab/>
            </w:r>
            <w:r w:rsidR="000E3903">
              <w:rPr>
                <w:noProof/>
                <w:webHidden/>
              </w:rPr>
              <w:fldChar w:fldCharType="begin"/>
            </w:r>
            <w:r w:rsidR="000E3903">
              <w:rPr>
                <w:noProof/>
                <w:webHidden/>
              </w:rPr>
              <w:instrText xml:space="preserve"> PAGEREF _Toc67498881 \h </w:instrText>
            </w:r>
            <w:r w:rsidR="000E3903">
              <w:rPr>
                <w:noProof/>
                <w:webHidden/>
              </w:rPr>
            </w:r>
            <w:r w:rsidR="000E3903">
              <w:rPr>
                <w:noProof/>
                <w:webHidden/>
              </w:rPr>
              <w:fldChar w:fldCharType="separate"/>
            </w:r>
            <w:r w:rsidR="000E3903">
              <w:rPr>
                <w:noProof/>
                <w:webHidden/>
              </w:rPr>
              <w:t>39</w:t>
            </w:r>
            <w:r w:rsidR="000E3903">
              <w:rPr>
                <w:noProof/>
                <w:webHidden/>
              </w:rPr>
              <w:fldChar w:fldCharType="end"/>
            </w:r>
          </w:hyperlink>
        </w:p>
        <w:p w14:paraId="497289DE" w14:textId="090A76B4"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2" w:history="1">
            <w:r w:rsidR="000E3903" w:rsidRPr="002A519D">
              <w:rPr>
                <w:rStyle w:val="Hipervnculo"/>
                <w:noProof/>
              </w:rPr>
              <w:t>9.8 Caseta o tienda Escolar</w:t>
            </w:r>
            <w:r w:rsidR="000E3903">
              <w:rPr>
                <w:noProof/>
                <w:webHidden/>
              </w:rPr>
              <w:tab/>
            </w:r>
            <w:r w:rsidR="000E3903">
              <w:rPr>
                <w:noProof/>
                <w:webHidden/>
              </w:rPr>
              <w:fldChar w:fldCharType="begin"/>
            </w:r>
            <w:r w:rsidR="000E3903">
              <w:rPr>
                <w:noProof/>
                <w:webHidden/>
              </w:rPr>
              <w:instrText xml:space="preserve"> PAGEREF _Toc67498882 \h </w:instrText>
            </w:r>
            <w:r w:rsidR="000E3903">
              <w:rPr>
                <w:noProof/>
                <w:webHidden/>
              </w:rPr>
            </w:r>
            <w:r w:rsidR="000E3903">
              <w:rPr>
                <w:noProof/>
                <w:webHidden/>
              </w:rPr>
              <w:fldChar w:fldCharType="separate"/>
            </w:r>
            <w:r w:rsidR="000E3903">
              <w:rPr>
                <w:noProof/>
                <w:webHidden/>
              </w:rPr>
              <w:t>40</w:t>
            </w:r>
            <w:r w:rsidR="000E3903">
              <w:rPr>
                <w:noProof/>
                <w:webHidden/>
              </w:rPr>
              <w:fldChar w:fldCharType="end"/>
            </w:r>
          </w:hyperlink>
        </w:p>
        <w:p w14:paraId="4A1FE18A" w14:textId="32DDAE24"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3" w:history="1">
            <w:r w:rsidR="000E3903" w:rsidRPr="002A519D">
              <w:rPr>
                <w:rStyle w:val="Hipervnculo"/>
                <w:noProof/>
              </w:rPr>
              <w:t>9.9 Loncheras</w:t>
            </w:r>
            <w:r w:rsidR="000E3903">
              <w:rPr>
                <w:noProof/>
                <w:webHidden/>
              </w:rPr>
              <w:tab/>
            </w:r>
            <w:r w:rsidR="000E3903">
              <w:rPr>
                <w:noProof/>
                <w:webHidden/>
              </w:rPr>
              <w:fldChar w:fldCharType="begin"/>
            </w:r>
            <w:r w:rsidR="000E3903">
              <w:rPr>
                <w:noProof/>
                <w:webHidden/>
              </w:rPr>
              <w:instrText xml:space="preserve"> PAGEREF _Toc67498883 \h </w:instrText>
            </w:r>
            <w:r w:rsidR="000E3903">
              <w:rPr>
                <w:noProof/>
                <w:webHidden/>
              </w:rPr>
            </w:r>
            <w:r w:rsidR="000E3903">
              <w:rPr>
                <w:noProof/>
                <w:webHidden/>
              </w:rPr>
              <w:fldChar w:fldCharType="separate"/>
            </w:r>
            <w:r w:rsidR="000E3903">
              <w:rPr>
                <w:noProof/>
                <w:webHidden/>
              </w:rPr>
              <w:t>40</w:t>
            </w:r>
            <w:r w:rsidR="000E3903">
              <w:rPr>
                <w:noProof/>
                <w:webHidden/>
              </w:rPr>
              <w:fldChar w:fldCharType="end"/>
            </w:r>
          </w:hyperlink>
        </w:p>
        <w:p w14:paraId="441C4772" w14:textId="063E0879"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4" w:history="1">
            <w:r w:rsidR="000E3903" w:rsidRPr="002A519D">
              <w:rPr>
                <w:rStyle w:val="Hipervnculo"/>
                <w:noProof/>
              </w:rPr>
              <w:t>9.10 Recreo (pausas activas)</w:t>
            </w:r>
            <w:r w:rsidR="000E3903">
              <w:rPr>
                <w:noProof/>
                <w:webHidden/>
              </w:rPr>
              <w:tab/>
            </w:r>
            <w:r w:rsidR="000E3903">
              <w:rPr>
                <w:noProof/>
                <w:webHidden/>
              </w:rPr>
              <w:fldChar w:fldCharType="begin"/>
            </w:r>
            <w:r w:rsidR="000E3903">
              <w:rPr>
                <w:noProof/>
                <w:webHidden/>
              </w:rPr>
              <w:instrText xml:space="preserve"> PAGEREF _Toc67498884 \h </w:instrText>
            </w:r>
            <w:r w:rsidR="000E3903">
              <w:rPr>
                <w:noProof/>
                <w:webHidden/>
              </w:rPr>
            </w:r>
            <w:r w:rsidR="000E3903">
              <w:rPr>
                <w:noProof/>
                <w:webHidden/>
              </w:rPr>
              <w:fldChar w:fldCharType="separate"/>
            </w:r>
            <w:r w:rsidR="000E3903">
              <w:rPr>
                <w:noProof/>
                <w:webHidden/>
              </w:rPr>
              <w:t>40</w:t>
            </w:r>
            <w:r w:rsidR="000E3903">
              <w:rPr>
                <w:noProof/>
                <w:webHidden/>
              </w:rPr>
              <w:fldChar w:fldCharType="end"/>
            </w:r>
          </w:hyperlink>
        </w:p>
        <w:p w14:paraId="0BEDB1DD" w14:textId="40ACD7E8"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5" w:history="1">
            <w:r w:rsidR="000E3903" w:rsidRPr="002A519D">
              <w:rPr>
                <w:rStyle w:val="Hipervnculo"/>
                <w:rFonts w:ascii="Calibri" w:hAnsi="Calibri" w:cs="Calibri"/>
                <w:noProof/>
              </w:rPr>
              <w:t>Alerta: apropiar lo particular de cada IE, en el marco de pausas activas</w:t>
            </w:r>
            <w:r w:rsidR="000E3903">
              <w:rPr>
                <w:noProof/>
                <w:webHidden/>
              </w:rPr>
              <w:tab/>
            </w:r>
            <w:r w:rsidR="000E3903">
              <w:rPr>
                <w:noProof/>
                <w:webHidden/>
              </w:rPr>
              <w:fldChar w:fldCharType="begin"/>
            </w:r>
            <w:r w:rsidR="000E3903">
              <w:rPr>
                <w:noProof/>
                <w:webHidden/>
              </w:rPr>
              <w:instrText xml:space="preserve"> PAGEREF _Toc67498885 \h </w:instrText>
            </w:r>
            <w:r w:rsidR="000E3903">
              <w:rPr>
                <w:noProof/>
                <w:webHidden/>
              </w:rPr>
            </w:r>
            <w:r w:rsidR="000E3903">
              <w:rPr>
                <w:noProof/>
                <w:webHidden/>
              </w:rPr>
              <w:fldChar w:fldCharType="separate"/>
            </w:r>
            <w:r w:rsidR="000E3903">
              <w:rPr>
                <w:noProof/>
                <w:webHidden/>
              </w:rPr>
              <w:t>40</w:t>
            </w:r>
            <w:r w:rsidR="000E3903">
              <w:rPr>
                <w:noProof/>
                <w:webHidden/>
              </w:rPr>
              <w:fldChar w:fldCharType="end"/>
            </w:r>
          </w:hyperlink>
        </w:p>
        <w:p w14:paraId="38CD2FC5" w14:textId="18D83B45"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6" w:history="1">
            <w:r w:rsidR="000E3903" w:rsidRPr="002A519D">
              <w:rPr>
                <w:rStyle w:val="Hipervnculo"/>
                <w:noProof/>
              </w:rPr>
              <w:t>9.11 Servicios sanitarios</w:t>
            </w:r>
            <w:r w:rsidR="000E3903">
              <w:rPr>
                <w:noProof/>
                <w:webHidden/>
              </w:rPr>
              <w:tab/>
            </w:r>
            <w:r w:rsidR="000E3903">
              <w:rPr>
                <w:noProof/>
                <w:webHidden/>
              </w:rPr>
              <w:fldChar w:fldCharType="begin"/>
            </w:r>
            <w:r w:rsidR="000E3903">
              <w:rPr>
                <w:noProof/>
                <w:webHidden/>
              </w:rPr>
              <w:instrText xml:space="preserve"> PAGEREF _Toc67498886 \h </w:instrText>
            </w:r>
            <w:r w:rsidR="000E3903">
              <w:rPr>
                <w:noProof/>
                <w:webHidden/>
              </w:rPr>
            </w:r>
            <w:r w:rsidR="000E3903">
              <w:rPr>
                <w:noProof/>
                <w:webHidden/>
              </w:rPr>
              <w:fldChar w:fldCharType="separate"/>
            </w:r>
            <w:r w:rsidR="000E3903">
              <w:rPr>
                <w:noProof/>
                <w:webHidden/>
              </w:rPr>
              <w:t>41</w:t>
            </w:r>
            <w:r w:rsidR="000E3903">
              <w:rPr>
                <w:noProof/>
                <w:webHidden/>
              </w:rPr>
              <w:fldChar w:fldCharType="end"/>
            </w:r>
          </w:hyperlink>
        </w:p>
        <w:p w14:paraId="32AE7328" w14:textId="7B1787EF"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7" w:history="1">
            <w:r w:rsidR="000E3903" w:rsidRPr="002A519D">
              <w:rPr>
                <w:rStyle w:val="Hipervnculo"/>
                <w:noProof/>
              </w:rPr>
              <w:t>9.12 Manejo de basuras y desechos</w:t>
            </w:r>
            <w:r w:rsidR="000E3903">
              <w:rPr>
                <w:noProof/>
                <w:webHidden/>
              </w:rPr>
              <w:tab/>
            </w:r>
            <w:r w:rsidR="000E3903">
              <w:rPr>
                <w:noProof/>
                <w:webHidden/>
              </w:rPr>
              <w:fldChar w:fldCharType="begin"/>
            </w:r>
            <w:r w:rsidR="000E3903">
              <w:rPr>
                <w:noProof/>
                <w:webHidden/>
              </w:rPr>
              <w:instrText xml:space="preserve"> PAGEREF _Toc67498887 \h </w:instrText>
            </w:r>
            <w:r w:rsidR="000E3903">
              <w:rPr>
                <w:noProof/>
                <w:webHidden/>
              </w:rPr>
            </w:r>
            <w:r w:rsidR="000E3903">
              <w:rPr>
                <w:noProof/>
                <w:webHidden/>
              </w:rPr>
              <w:fldChar w:fldCharType="separate"/>
            </w:r>
            <w:r w:rsidR="000E3903">
              <w:rPr>
                <w:noProof/>
                <w:webHidden/>
              </w:rPr>
              <w:t>41</w:t>
            </w:r>
            <w:r w:rsidR="000E3903">
              <w:rPr>
                <w:noProof/>
                <w:webHidden/>
              </w:rPr>
              <w:fldChar w:fldCharType="end"/>
            </w:r>
          </w:hyperlink>
        </w:p>
        <w:p w14:paraId="69849028" w14:textId="5141298D"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8" w:history="1">
            <w:r w:rsidR="000E3903" w:rsidRPr="002A519D">
              <w:rPr>
                <w:rStyle w:val="Hipervnculo"/>
                <w:noProof/>
              </w:rPr>
              <w:t>9.13 Actividades deportivas</w:t>
            </w:r>
            <w:r w:rsidR="000E3903">
              <w:rPr>
                <w:noProof/>
                <w:webHidden/>
              </w:rPr>
              <w:tab/>
            </w:r>
            <w:r w:rsidR="000E3903">
              <w:rPr>
                <w:noProof/>
                <w:webHidden/>
              </w:rPr>
              <w:fldChar w:fldCharType="begin"/>
            </w:r>
            <w:r w:rsidR="000E3903">
              <w:rPr>
                <w:noProof/>
                <w:webHidden/>
              </w:rPr>
              <w:instrText xml:space="preserve"> PAGEREF _Toc67498888 \h </w:instrText>
            </w:r>
            <w:r w:rsidR="000E3903">
              <w:rPr>
                <w:noProof/>
                <w:webHidden/>
              </w:rPr>
            </w:r>
            <w:r w:rsidR="000E3903">
              <w:rPr>
                <w:noProof/>
                <w:webHidden/>
              </w:rPr>
              <w:fldChar w:fldCharType="separate"/>
            </w:r>
            <w:r w:rsidR="000E3903">
              <w:rPr>
                <w:noProof/>
                <w:webHidden/>
              </w:rPr>
              <w:t>41</w:t>
            </w:r>
            <w:r w:rsidR="000E3903">
              <w:rPr>
                <w:noProof/>
                <w:webHidden/>
              </w:rPr>
              <w:fldChar w:fldCharType="end"/>
            </w:r>
          </w:hyperlink>
        </w:p>
        <w:p w14:paraId="1D9B4B70" w14:textId="5AE7A390"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89" w:history="1">
            <w:r w:rsidR="000E3903" w:rsidRPr="002A519D">
              <w:rPr>
                <w:rStyle w:val="Hipervnculo"/>
                <w:noProof/>
              </w:rPr>
              <w:t>9.14 Actividades Extracurriculares</w:t>
            </w:r>
            <w:r w:rsidR="000E3903">
              <w:rPr>
                <w:noProof/>
                <w:webHidden/>
              </w:rPr>
              <w:tab/>
            </w:r>
            <w:r w:rsidR="000E3903">
              <w:rPr>
                <w:noProof/>
                <w:webHidden/>
              </w:rPr>
              <w:fldChar w:fldCharType="begin"/>
            </w:r>
            <w:r w:rsidR="000E3903">
              <w:rPr>
                <w:noProof/>
                <w:webHidden/>
              </w:rPr>
              <w:instrText xml:space="preserve"> PAGEREF _Toc67498889 \h </w:instrText>
            </w:r>
            <w:r w:rsidR="000E3903">
              <w:rPr>
                <w:noProof/>
                <w:webHidden/>
              </w:rPr>
            </w:r>
            <w:r w:rsidR="000E3903">
              <w:rPr>
                <w:noProof/>
                <w:webHidden/>
              </w:rPr>
              <w:fldChar w:fldCharType="separate"/>
            </w:r>
            <w:r w:rsidR="000E3903">
              <w:rPr>
                <w:noProof/>
                <w:webHidden/>
              </w:rPr>
              <w:t>41</w:t>
            </w:r>
            <w:r w:rsidR="000E3903">
              <w:rPr>
                <w:noProof/>
                <w:webHidden/>
              </w:rPr>
              <w:fldChar w:fldCharType="end"/>
            </w:r>
          </w:hyperlink>
        </w:p>
        <w:p w14:paraId="69A9D9A8" w14:textId="494FEE72"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0" w:history="1">
            <w:r w:rsidR="000E3903" w:rsidRPr="002A519D">
              <w:rPr>
                <w:rStyle w:val="Hipervnculo"/>
                <w:rFonts w:eastAsiaTheme="minorHAnsi"/>
                <w:noProof/>
              </w:rPr>
              <w:t xml:space="preserve">9.15 </w:t>
            </w:r>
            <w:r w:rsidR="000E3903" w:rsidRPr="002A519D">
              <w:rPr>
                <w:rStyle w:val="Hipervnculo"/>
                <w:rFonts w:ascii="Calibri" w:eastAsiaTheme="minorHAnsi" w:hAnsi="Calibri" w:cs="Calibri"/>
                <w:noProof/>
              </w:rPr>
              <w:t>Áreas recreativas</w:t>
            </w:r>
            <w:r w:rsidR="000E3903">
              <w:rPr>
                <w:noProof/>
                <w:webHidden/>
              </w:rPr>
              <w:tab/>
            </w:r>
            <w:r w:rsidR="000E3903">
              <w:rPr>
                <w:noProof/>
                <w:webHidden/>
              </w:rPr>
              <w:fldChar w:fldCharType="begin"/>
            </w:r>
            <w:r w:rsidR="000E3903">
              <w:rPr>
                <w:noProof/>
                <w:webHidden/>
              </w:rPr>
              <w:instrText xml:space="preserve"> PAGEREF _Toc67498890 \h </w:instrText>
            </w:r>
            <w:r w:rsidR="000E3903">
              <w:rPr>
                <w:noProof/>
                <w:webHidden/>
              </w:rPr>
            </w:r>
            <w:r w:rsidR="000E3903">
              <w:rPr>
                <w:noProof/>
                <w:webHidden/>
              </w:rPr>
              <w:fldChar w:fldCharType="separate"/>
            </w:r>
            <w:r w:rsidR="000E3903">
              <w:rPr>
                <w:noProof/>
                <w:webHidden/>
              </w:rPr>
              <w:t>41</w:t>
            </w:r>
            <w:r w:rsidR="000E3903">
              <w:rPr>
                <w:noProof/>
                <w:webHidden/>
              </w:rPr>
              <w:fldChar w:fldCharType="end"/>
            </w:r>
          </w:hyperlink>
        </w:p>
        <w:p w14:paraId="340FF74C" w14:textId="78D6A220"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1" w:history="1">
            <w:r w:rsidR="000E3903" w:rsidRPr="002A519D">
              <w:rPr>
                <w:rStyle w:val="Hipervnculo"/>
                <w:noProof/>
              </w:rPr>
              <w:t>9.14 Uso de Laboratorios</w:t>
            </w:r>
            <w:r w:rsidR="000E3903">
              <w:rPr>
                <w:noProof/>
                <w:webHidden/>
              </w:rPr>
              <w:tab/>
            </w:r>
            <w:r w:rsidR="000E3903">
              <w:rPr>
                <w:noProof/>
                <w:webHidden/>
              </w:rPr>
              <w:fldChar w:fldCharType="begin"/>
            </w:r>
            <w:r w:rsidR="000E3903">
              <w:rPr>
                <w:noProof/>
                <w:webHidden/>
              </w:rPr>
              <w:instrText xml:space="preserve"> PAGEREF _Toc67498891 \h </w:instrText>
            </w:r>
            <w:r w:rsidR="000E3903">
              <w:rPr>
                <w:noProof/>
                <w:webHidden/>
              </w:rPr>
            </w:r>
            <w:r w:rsidR="000E3903">
              <w:rPr>
                <w:noProof/>
                <w:webHidden/>
              </w:rPr>
              <w:fldChar w:fldCharType="separate"/>
            </w:r>
            <w:r w:rsidR="000E3903">
              <w:rPr>
                <w:noProof/>
                <w:webHidden/>
              </w:rPr>
              <w:t>42</w:t>
            </w:r>
            <w:r w:rsidR="000E3903">
              <w:rPr>
                <w:noProof/>
                <w:webHidden/>
              </w:rPr>
              <w:fldChar w:fldCharType="end"/>
            </w:r>
          </w:hyperlink>
        </w:p>
        <w:p w14:paraId="638EDC59" w14:textId="0F4F9208"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2" w:history="1">
            <w:r w:rsidR="000E3903" w:rsidRPr="002A519D">
              <w:rPr>
                <w:rStyle w:val="Hipervnculo"/>
                <w:noProof/>
              </w:rPr>
              <w:t>9.15 Salidas pedagógicas locales, nacionales o internacionales</w:t>
            </w:r>
            <w:r w:rsidR="000E3903">
              <w:rPr>
                <w:noProof/>
                <w:webHidden/>
              </w:rPr>
              <w:tab/>
            </w:r>
            <w:r w:rsidR="000E3903">
              <w:rPr>
                <w:noProof/>
                <w:webHidden/>
              </w:rPr>
              <w:fldChar w:fldCharType="begin"/>
            </w:r>
            <w:r w:rsidR="000E3903">
              <w:rPr>
                <w:noProof/>
                <w:webHidden/>
              </w:rPr>
              <w:instrText xml:space="preserve"> PAGEREF _Toc67498892 \h </w:instrText>
            </w:r>
            <w:r w:rsidR="000E3903">
              <w:rPr>
                <w:noProof/>
                <w:webHidden/>
              </w:rPr>
            </w:r>
            <w:r w:rsidR="000E3903">
              <w:rPr>
                <w:noProof/>
                <w:webHidden/>
              </w:rPr>
              <w:fldChar w:fldCharType="separate"/>
            </w:r>
            <w:r w:rsidR="000E3903">
              <w:rPr>
                <w:noProof/>
                <w:webHidden/>
              </w:rPr>
              <w:t>42</w:t>
            </w:r>
            <w:r w:rsidR="000E3903">
              <w:rPr>
                <w:noProof/>
                <w:webHidden/>
              </w:rPr>
              <w:fldChar w:fldCharType="end"/>
            </w:r>
          </w:hyperlink>
        </w:p>
        <w:p w14:paraId="7AA835F1" w14:textId="1DCA831F"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3" w:history="1">
            <w:r w:rsidR="000E3903" w:rsidRPr="002A519D">
              <w:rPr>
                <w:rStyle w:val="Hipervnculo"/>
                <w:noProof/>
              </w:rPr>
              <w:t>9.16  Atención a usuarios y/o público</w:t>
            </w:r>
            <w:r w:rsidR="000E3903">
              <w:rPr>
                <w:noProof/>
                <w:webHidden/>
              </w:rPr>
              <w:tab/>
            </w:r>
            <w:r w:rsidR="000E3903">
              <w:rPr>
                <w:noProof/>
                <w:webHidden/>
              </w:rPr>
              <w:fldChar w:fldCharType="begin"/>
            </w:r>
            <w:r w:rsidR="000E3903">
              <w:rPr>
                <w:noProof/>
                <w:webHidden/>
              </w:rPr>
              <w:instrText xml:space="preserve"> PAGEREF _Toc67498893 \h </w:instrText>
            </w:r>
            <w:r w:rsidR="000E3903">
              <w:rPr>
                <w:noProof/>
                <w:webHidden/>
              </w:rPr>
            </w:r>
            <w:r w:rsidR="000E3903">
              <w:rPr>
                <w:noProof/>
                <w:webHidden/>
              </w:rPr>
              <w:fldChar w:fldCharType="separate"/>
            </w:r>
            <w:r w:rsidR="000E3903">
              <w:rPr>
                <w:noProof/>
                <w:webHidden/>
              </w:rPr>
              <w:t>43</w:t>
            </w:r>
            <w:r w:rsidR="000E3903">
              <w:rPr>
                <w:noProof/>
                <w:webHidden/>
              </w:rPr>
              <w:fldChar w:fldCharType="end"/>
            </w:r>
          </w:hyperlink>
        </w:p>
        <w:p w14:paraId="222A692C" w14:textId="7B0A894D"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4" w:history="1">
            <w:r w:rsidR="000E3903" w:rsidRPr="002A519D">
              <w:rPr>
                <w:rStyle w:val="Hipervnculo"/>
                <w:noProof/>
              </w:rPr>
              <w:t>9.17 Recomendaciones durante las funciones laborales Trabajo en oficinas</w:t>
            </w:r>
            <w:r w:rsidR="000E3903">
              <w:rPr>
                <w:noProof/>
                <w:webHidden/>
              </w:rPr>
              <w:tab/>
            </w:r>
            <w:r w:rsidR="000E3903">
              <w:rPr>
                <w:noProof/>
                <w:webHidden/>
              </w:rPr>
              <w:fldChar w:fldCharType="begin"/>
            </w:r>
            <w:r w:rsidR="000E3903">
              <w:rPr>
                <w:noProof/>
                <w:webHidden/>
              </w:rPr>
              <w:instrText xml:space="preserve"> PAGEREF _Toc67498894 \h </w:instrText>
            </w:r>
            <w:r w:rsidR="000E3903">
              <w:rPr>
                <w:noProof/>
                <w:webHidden/>
              </w:rPr>
            </w:r>
            <w:r w:rsidR="000E3903">
              <w:rPr>
                <w:noProof/>
                <w:webHidden/>
              </w:rPr>
              <w:fldChar w:fldCharType="separate"/>
            </w:r>
            <w:r w:rsidR="000E3903">
              <w:rPr>
                <w:noProof/>
                <w:webHidden/>
              </w:rPr>
              <w:t>43</w:t>
            </w:r>
            <w:r w:rsidR="000E3903">
              <w:rPr>
                <w:noProof/>
                <w:webHidden/>
              </w:rPr>
              <w:fldChar w:fldCharType="end"/>
            </w:r>
          </w:hyperlink>
        </w:p>
        <w:p w14:paraId="501171F5" w14:textId="663EC3E7"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5" w:history="1">
            <w:r w:rsidR="000E3903" w:rsidRPr="002A519D">
              <w:rPr>
                <w:rStyle w:val="Hipervnculo"/>
                <w:noProof/>
              </w:rPr>
              <w:t>9.18  Manejo de situaciones de riesgo</w:t>
            </w:r>
            <w:r w:rsidR="000E3903">
              <w:rPr>
                <w:noProof/>
                <w:webHidden/>
              </w:rPr>
              <w:tab/>
            </w:r>
            <w:r w:rsidR="000E3903">
              <w:rPr>
                <w:noProof/>
                <w:webHidden/>
              </w:rPr>
              <w:fldChar w:fldCharType="begin"/>
            </w:r>
            <w:r w:rsidR="000E3903">
              <w:rPr>
                <w:noProof/>
                <w:webHidden/>
              </w:rPr>
              <w:instrText xml:space="preserve"> PAGEREF _Toc67498895 \h </w:instrText>
            </w:r>
            <w:r w:rsidR="000E3903">
              <w:rPr>
                <w:noProof/>
                <w:webHidden/>
              </w:rPr>
            </w:r>
            <w:r w:rsidR="000E3903">
              <w:rPr>
                <w:noProof/>
                <w:webHidden/>
              </w:rPr>
              <w:fldChar w:fldCharType="separate"/>
            </w:r>
            <w:r w:rsidR="000E3903">
              <w:rPr>
                <w:noProof/>
                <w:webHidden/>
              </w:rPr>
              <w:t>44</w:t>
            </w:r>
            <w:r w:rsidR="000E3903">
              <w:rPr>
                <w:noProof/>
                <w:webHidden/>
              </w:rPr>
              <w:fldChar w:fldCharType="end"/>
            </w:r>
          </w:hyperlink>
        </w:p>
        <w:p w14:paraId="484DADF4" w14:textId="0330A296"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6" w:history="1">
            <w:r w:rsidR="000E3903" w:rsidRPr="002A519D">
              <w:rPr>
                <w:rStyle w:val="Hipervnculo"/>
                <w:noProof/>
              </w:rPr>
              <w:t>9.18.1  Durante el consumo de alimentos:</w:t>
            </w:r>
            <w:r w:rsidR="000E3903">
              <w:rPr>
                <w:noProof/>
                <w:webHidden/>
              </w:rPr>
              <w:tab/>
            </w:r>
            <w:r w:rsidR="000E3903">
              <w:rPr>
                <w:noProof/>
                <w:webHidden/>
              </w:rPr>
              <w:fldChar w:fldCharType="begin"/>
            </w:r>
            <w:r w:rsidR="000E3903">
              <w:rPr>
                <w:noProof/>
                <w:webHidden/>
              </w:rPr>
              <w:instrText xml:space="preserve"> PAGEREF _Toc67498896 \h </w:instrText>
            </w:r>
            <w:r w:rsidR="000E3903">
              <w:rPr>
                <w:noProof/>
                <w:webHidden/>
              </w:rPr>
            </w:r>
            <w:r w:rsidR="000E3903">
              <w:rPr>
                <w:noProof/>
                <w:webHidden/>
              </w:rPr>
              <w:fldChar w:fldCharType="separate"/>
            </w:r>
            <w:r w:rsidR="000E3903">
              <w:rPr>
                <w:noProof/>
                <w:webHidden/>
              </w:rPr>
              <w:t>44</w:t>
            </w:r>
            <w:r w:rsidR="000E3903">
              <w:rPr>
                <w:noProof/>
                <w:webHidden/>
              </w:rPr>
              <w:fldChar w:fldCharType="end"/>
            </w:r>
          </w:hyperlink>
        </w:p>
        <w:p w14:paraId="67173D55" w14:textId="1AB41B7B" w:rsidR="000E3903" w:rsidRDefault="00F453F7">
          <w:pPr>
            <w:pStyle w:val="TDC2"/>
            <w:tabs>
              <w:tab w:val="right" w:leader="dot" w:pos="10070"/>
            </w:tabs>
            <w:rPr>
              <w:rFonts w:asciiTheme="minorHAnsi" w:eastAsiaTheme="minorEastAsia" w:hAnsiTheme="minorHAnsi" w:cstheme="minorBidi"/>
              <w:noProof/>
              <w:szCs w:val="22"/>
              <w:lang w:eastAsia="es-ES"/>
            </w:rPr>
          </w:pPr>
          <w:hyperlink w:anchor="_Toc67498897" w:history="1">
            <w:r w:rsidR="000E3903" w:rsidRPr="002A519D">
              <w:rPr>
                <w:rStyle w:val="Hipervnculo"/>
                <w:noProof/>
              </w:rPr>
              <w:t>9.18.2 Después de comer:</w:t>
            </w:r>
            <w:r w:rsidR="000E3903">
              <w:rPr>
                <w:noProof/>
                <w:webHidden/>
              </w:rPr>
              <w:tab/>
            </w:r>
            <w:r w:rsidR="000E3903">
              <w:rPr>
                <w:noProof/>
                <w:webHidden/>
              </w:rPr>
              <w:fldChar w:fldCharType="begin"/>
            </w:r>
            <w:r w:rsidR="000E3903">
              <w:rPr>
                <w:noProof/>
                <w:webHidden/>
              </w:rPr>
              <w:instrText xml:space="preserve"> PAGEREF _Toc67498897 \h </w:instrText>
            </w:r>
            <w:r w:rsidR="000E3903">
              <w:rPr>
                <w:noProof/>
                <w:webHidden/>
              </w:rPr>
            </w:r>
            <w:r w:rsidR="000E3903">
              <w:rPr>
                <w:noProof/>
                <w:webHidden/>
              </w:rPr>
              <w:fldChar w:fldCharType="separate"/>
            </w:r>
            <w:r w:rsidR="000E3903">
              <w:rPr>
                <w:noProof/>
                <w:webHidden/>
              </w:rPr>
              <w:t>44</w:t>
            </w:r>
            <w:r w:rsidR="000E3903">
              <w:rPr>
                <w:noProof/>
                <w:webHidden/>
              </w:rPr>
              <w:fldChar w:fldCharType="end"/>
            </w:r>
          </w:hyperlink>
        </w:p>
        <w:p w14:paraId="0198E1F7" w14:textId="1247DD4A" w:rsidR="000E3903" w:rsidRDefault="00F453F7">
          <w:pPr>
            <w:pStyle w:val="TDC1"/>
            <w:tabs>
              <w:tab w:val="right" w:leader="dot" w:pos="10070"/>
            </w:tabs>
            <w:rPr>
              <w:rFonts w:asciiTheme="minorHAnsi" w:eastAsiaTheme="minorEastAsia" w:hAnsiTheme="minorHAnsi" w:cstheme="minorBidi"/>
              <w:noProof/>
              <w:szCs w:val="22"/>
              <w:lang w:eastAsia="es-ES"/>
            </w:rPr>
          </w:pPr>
          <w:hyperlink w:anchor="_Toc67498898" w:history="1">
            <w:r w:rsidR="000E3903" w:rsidRPr="002A519D">
              <w:rPr>
                <w:rStyle w:val="Hipervnculo"/>
                <w:rFonts w:ascii="Calibri" w:hAnsi="Calibri" w:cs="Calibri"/>
                <w:noProof/>
              </w:rPr>
              <w:t>Referencias</w:t>
            </w:r>
            <w:r w:rsidR="000E3903">
              <w:rPr>
                <w:noProof/>
                <w:webHidden/>
              </w:rPr>
              <w:tab/>
            </w:r>
            <w:r w:rsidR="000E3903">
              <w:rPr>
                <w:noProof/>
                <w:webHidden/>
              </w:rPr>
              <w:fldChar w:fldCharType="begin"/>
            </w:r>
            <w:r w:rsidR="000E3903">
              <w:rPr>
                <w:noProof/>
                <w:webHidden/>
              </w:rPr>
              <w:instrText xml:space="preserve"> PAGEREF _Toc67498898 \h </w:instrText>
            </w:r>
            <w:r w:rsidR="000E3903">
              <w:rPr>
                <w:noProof/>
                <w:webHidden/>
              </w:rPr>
            </w:r>
            <w:r w:rsidR="000E3903">
              <w:rPr>
                <w:noProof/>
                <w:webHidden/>
              </w:rPr>
              <w:fldChar w:fldCharType="separate"/>
            </w:r>
            <w:r w:rsidR="000E3903">
              <w:rPr>
                <w:noProof/>
                <w:webHidden/>
              </w:rPr>
              <w:t>46</w:t>
            </w:r>
            <w:r w:rsidR="000E3903">
              <w:rPr>
                <w:noProof/>
                <w:webHidden/>
              </w:rPr>
              <w:fldChar w:fldCharType="end"/>
            </w:r>
          </w:hyperlink>
        </w:p>
        <w:p w14:paraId="5741DB07" w14:textId="61216C69" w:rsidR="00D66DAC" w:rsidRPr="00CA4B0C" w:rsidRDefault="00D66DAC" w:rsidP="0070415A">
          <w:pPr>
            <w:jc w:val="both"/>
            <w:rPr>
              <w:rFonts w:ascii="Calibri" w:hAnsi="Calibri" w:cs="Calibri"/>
              <w:sz w:val="22"/>
              <w:szCs w:val="22"/>
            </w:rPr>
          </w:pPr>
          <w:r w:rsidRPr="00CA4B0C">
            <w:rPr>
              <w:rFonts w:ascii="Calibri" w:hAnsi="Calibri" w:cs="Calibri"/>
              <w:b/>
              <w:bCs/>
              <w:sz w:val="22"/>
              <w:szCs w:val="22"/>
            </w:rPr>
            <w:fldChar w:fldCharType="end"/>
          </w:r>
        </w:p>
      </w:sdtContent>
    </w:sdt>
    <w:p w14:paraId="1B2B2208" w14:textId="60C55C41" w:rsidR="00E525F1" w:rsidRPr="0070415A" w:rsidRDefault="00E525F1" w:rsidP="0070415A">
      <w:pPr>
        <w:jc w:val="both"/>
        <w:rPr>
          <w:rFonts w:ascii="Calibri" w:hAnsi="Calibri" w:cs="Calibri"/>
          <w:sz w:val="22"/>
          <w:szCs w:val="22"/>
        </w:rPr>
      </w:pPr>
    </w:p>
    <w:p w14:paraId="58E8D678" w14:textId="2EFC6751" w:rsidR="00014BF0" w:rsidRDefault="00014BF0" w:rsidP="0070415A">
      <w:pPr>
        <w:pStyle w:val="Ttulo1"/>
        <w:spacing w:line="240" w:lineRule="auto"/>
        <w:jc w:val="both"/>
        <w:rPr>
          <w:rFonts w:ascii="Calibri" w:hAnsi="Calibri" w:cs="Calibri"/>
          <w:sz w:val="22"/>
          <w:szCs w:val="22"/>
        </w:rPr>
      </w:pPr>
    </w:p>
    <w:p w14:paraId="45BB3F4B" w14:textId="5A82AA7A" w:rsidR="00CB54B3" w:rsidRPr="00CA4B0C" w:rsidRDefault="00CB54B3">
      <w:pPr>
        <w:pStyle w:val="Tabladeilustraciones"/>
        <w:tabs>
          <w:tab w:val="right" w:leader="dot" w:pos="10070"/>
        </w:tabs>
        <w:rPr>
          <w:rFonts w:ascii="Calibri" w:hAnsi="Calibri" w:cs="Calibri"/>
          <w:noProof/>
        </w:rPr>
      </w:pPr>
      <w:r w:rsidRPr="00CA4B0C">
        <w:rPr>
          <w:rFonts w:ascii="Calibri" w:hAnsi="Calibri" w:cs="Calibri"/>
        </w:rPr>
        <w:fldChar w:fldCharType="begin"/>
      </w:r>
      <w:r w:rsidRPr="00CA4B0C">
        <w:rPr>
          <w:rFonts w:ascii="Calibri" w:hAnsi="Calibri" w:cs="Calibri"/>
        </w:rPr>
        <w:instrText xml:space="preserve"> TOC \h \z \c "Ilustración" </w:instrText>
      </w:r>
      <w:r w:rsidRPr="00CA4B0C">
        <w:rPr>
          <w:rFonts w:ascii="Calibri" w:hAnsi="Calibri" w:cs="Calibri"/>
        </w:rPr>
        <w:fldChar w:fldCharType="separate"/>
      </w:r>
      <w:hyperlink w:anchor="_Toc61804190" w:history="1">
        <w:r w:rsidRPr="00CA4B0C">
          <w:rPr>
            <w:rStyle w:val="Hipervnculo"/>
            <w:rFonts w:ascii="Calibri" w:hAnsi="Calibri" w:cs="Calibri"/>
            <w:noProof/>
          </w:rPr>
          <w:t>Ilustración 1. Procedimiento Lavado de manos</w:t>
        </w:r>
        <w:r w:rsidRPr="00CA4B0C">
          <w:rPr>
            <w:rFonts w:ascii="Calibri" w:hAnsi="Calibri" w:cs="Calibri"/>
            <w:noProof/>
            <w:webHidden/>
          </w:rPr>
          <w:tab/>
        </w:r>
        <w:r w:rsidRPr="00CA4B0C">
          <w:rPr>
            <w:rFonts w:ascii="Calibri" w:hAnsi="Calibri" w:cs="Calibri"/>
            <w:noProof/>
            <w:webHidden/>
          </w:rPr>
          <w:fldChar w:fldCharType="begin"/>
        </w:r>
        <w:r w:rsidRPr="00CA4B0C">
          <w:rPr>
            <w:rFonts w:ascii="Calibri" w:hAnsi="Calibri" w:cs="Calibri"/>
            <w:noProof/>
            <w:webHidden/>
          </w:rPr>
          <w:instrText xml:space="preserve"> PAGEREF _Toc61804190 \h </w:instrText>
        </w:r>
        <w:r w:rsidRPr="00CA4B0C">
          <w:rPr>
            <w:rFonts w:ascii="Calibri" w:hAnsi="Calibri" w:cs="Calibri"/>
            <w:noProof/>
            <w:webHidden/>
          </w:rPr>
        </w:r>
        <w:r w:rsidRPr="00CA4B0C">
          <w:rPr>
            <w:rFonts w:ascii="Calibri" w:hAnsi="Calibri" w:cs="Calibri"/>
            <w:noProof/>
            <w:webHidden/>
          </w:rPr>
          <w:fldChar w:fldCharType="separate"/>
        </w:r>
        <w:r w:rsidRPr="00CA4B0C">
          <w:rPr>
            <w:rFonts w:ascii="Calibri" w:hAnsi="Calibri" w:cs="Calibri"/>
            <w:noProof/>
            <w:webHidden/>
          </w:rPr>
          <w:t>13</w:t>
        </w:r>
        <w:r w:rsidRPr="00CA4B0C">
          <w:rPr>
            <w:rFonts w:ascii="Calibri" w:hAnsi="Calibri" w:cs="Calibri"/>
            <w:noProof/>
            <w:webHidden/>
          </w:rPr>
          <w:fldChar w:fldCharType="end"/>
        </w:r>
      </w:hyperlink>
    </w:p>
    <w:p w14:paraId="3B77FD03" w14:textId="65863460" w:rsidR="00CB54B3" w:rsidRPr="00CA4B0C" w:rsidRDefault="00F453F7">
      <w:pPr>
        <w:pStyle w:val="Tabladeilustraciones"/>
        <w:tabs>
          <w:tab w:val="right" w:leader="dot" w:pos="10070"/>
        </w:tabs>
        <w:rPr>
          <w:rFonts w:ascii="Calibri" w:hAnsi="Calibri" w:cs="Calibri"/>
          <w:noProof/>
        </w:rPr>
      </w:pPr>
      <w:hyperlink w:anchor="_Toc61804191" w:history="1">
        <w:r w:rsidR="00CB54B3" w:rsidRPr="00CA4B0C">
          <w:rPr>
            <w:rStyle w:val="Hipervnculo"/>
            <w:rFonts w:ascii="Calibri" w:hAnsi="Calibri" w:cs="Calibri"/>
            <w:noProof/>
          </w:rPr>
          <w:t>Ilustración 2. Procedimiento desinfección</w:t>
        </w:r>
        <w:r w:rsidR="00CB54B3" w:rsidRPr="00CA4B0C">
          <w:rPr>
            <w:rFonts w:ascii="Calibri" w:hAnsi="Calibri" w:cs="Calibri"/>
            <w:noProof/>
            <w:webHidden/>
          </w:rPr>
          <w:tab/>
        </w:r>
        <w:r w:rsidR="00CB54B3" w:rsidRPr="00CA4B0C">
          <w:rPr>
            <w:rFonts w:ascii="Calibri" w:hAnsi="Calibri" w:cs="Calibri"/>
            <w:noProof/>
            <w:webHidden/>
          </w:rPr>
          <w:fldChar w:fldCharType="begin"/>
        </w:r>
        <w:r w:rsidR="00CB54B3" w:rsidRPr="00CA4B0C">
          <w:rPr>
            <w:rFonts w:ascii="Calibri" w:hAnsi="Calibri" w:cs="Calibri"/>
            <w:noProof/>
            <w:webHidden/>
          </w:rPr>
          <w:instrText xml:space="preserve"> PAGEREF _Toc61804191 \h </w:instrText>
        </w:r>
        <w:r w:rsidR="00CB54B3" w:rsidRPr="00CA4B0C">
          <w:rPr>
            <w:rFonts w:ascii="Calibri" w:hAnsi="Calibri" w:cs="Calibri"/>
            <w:noProof/>
            <w:webHidden/>
          </w:rPr>
        </w:r>
        <w:r w:rsidR="00CB54B3" w:rsidRPr="00CA4B0C">
          <w:rPr>
            <w:rFonts w:ascii="Calibri" w:hAnsi="Calibri" w:cs="Calibri"/>
            <w:noProof/>
            <w:webHidden/>
          </w:rPr>
          <w:fldChar w:fldCharType="separate"/>
        </w:r>
        <w:r w:rsidR="00CB54B3" w:rsidRPr="00CA4B0C">
          <w:rPr>
            <w:rFonts w:ascii="Calibri" w:hAnsi="Calibri" w:cs="Calibri"/>
            <w:noProof/>
            <w:webHidden/>
          </w:rPr>
          <w:t>17</w:t>
        </w:r>
        <w:r w:rsidR="00CB54B3" w:rsidRPr="00CA4B0C">
          <w:rPr>
            <w:rFonts w:ascii="Calibri" w:hAnsi="Calibri" w:cs="Calibri"/>
            <w:noProof/>
            <w:webHidden/>
          </w:rPr>
          <w:fldChar w:fldCharType="end"/>
        </w:r>
      </w:hyperlink>
    </w:p>
    <w:p w14:paraId="24146412" w14:textId="053221A1" w:rsidR="00014BF0" w:rsidRPr="00CA4B0C" w:rsidRDefault="00CB54B3" w:rsidP="00014BF0">
      <w:pPr>
        <w:rPr>
          <w:rFonts w:ascii="Calibri" w:hAnsi="Calibri" w:cs="Calibri"/>
        </w:rPr>
      </w:pPr>
      <w:r w:rsidRPr="00CA4B0C">
        <w:rPr>
          <w:rFonts w:ascii="Calibri" w:hAnsi="Calibri" w:cs="Calibri"/>
        </w:rPr>
        <w:fldChar w:fldCharType="end"/>
      </w:r>
    </w:p>
    <w:p w14:paraId="07B76D1F" w14:textId="22E1F44A" w:rsidR="00201AFE" w:rsidRDefault="00201AFE" w:rsidP="00014BF0"/>
    <w:p w14:paraId="51656CEF" w14:textId="34304581" w:rsidR="00201AFE" w:rsidRPr="00D02A15" w:rsidRDefault="00D02A15" w:rsidP="00014BF0">
      <w:pPr>
        <w:rPr>
          <w:rFonts w:asciiTheme="minorHAnsi" w:hAnsiTheme="minorHAnsi" w:cstheme="minorHAnsi"/>
          <w:color w:val="FF0000"/>
        </w:rPr>
      </w:pPr>
      <w:r w:rsidRPr="00D02A15">
        <w:rPr>
          <w:rFonts w:asciiTheme="minorHAnsi" w:hAnsiTheme="minorHAnsi" w:cstheme="minorHAnsi"/>
          <w:color w:val="FF0000"/>
        </w:rPr>
        <w:t xml:space="preserve">Actualizar la secuencia </w:t>
      </w:r>
      <w:r>
        <w:rPr>
          <w:rFonts w:asciiTheme="minorHAnsi" w:hAnsiTheme="minorHAnsi" w:cstheme="minorHAnsi"/>
          <w:color w:val="FF0000"/>
        </w:rPr>
        <w:t>d</w:t>
      </w:r>
      <w:r w:rsidRPr="00D02A15">
        <w:rPr>
          <w:rFonts w:asciiTheme="minorHAnsi" w:hAnsiTheme="minorHAnsi" w:cstheme="minorHAnsi"/>
          <w:color w:val="FF0000"/>
        </w:rPr>
        <w:t xml:space="preserve">e las ilustraciones </w:t>
      </w:r>
    </w:p>
    <w:p w14:paraId="145C4330" w14:textId="328A4F8C" w:rsidR="00201AFE" w:rsidRDefault="00201AFE" w:rsidP="00014BF0"/>
    <w:p w14:paraId="7F1A6FCB" w14:textId="73A17898" w:rsidR="00201AFE" w:rsidRDefault="00201AFE" w:rsidP="00014BF0"/>
    <w:p w14:paraId="149C5BC1" w14:textId="58BCF28E" w:rsidR="001223AD" w:rsidRDefault="001223AD" w:rsidP="00014BF0"/>
    <w:p w14:paraId="63B21131" w14:textId="414A7C50" w:rsidR="001223AD" w:rsidRDefault="001223AD" w:rsidP="00014BF0"/>
    <w:p w14:paraId="618FD809" w14:textId="665FBC57" w:rsidR="001223AD" w:rsidRDefault="001223AD" w:rsidP="00014BF0"/>
    <w:p w14:paraId="01C9451A" w14:textId="216CB4B7" w:rsidR="001223AD" w:rsidRDefault="001223AD" w:rsidP="00014BF0"/>
    <w:p w14:paraId="625D81C9" w14:textId="3848DA6E" w:rsidR="001223AD" w:rsidRDefault="001223AD" w:rsidP="00014BF0"/>
    <w:p w14:paraId="5DF082B4" w14:textId="6ED31DF0" w:rsidR="001223AD" w:rsidRDefault="001223AD" w:rsidP="00014BF0"/>
    <w:p w14:paraId="34306544" w14:textId="3FA9BCE4" w:rsidR="001223AD" w:rsidRDefault="001223AD" w:rsidP="00014BF0"/>
    <w:p w14:paraId="6DC052D6" w14:textId="0636DE0C" w:rsidR="001223AD" w:rsidRDefault="001223AD" w:rsidP="00014BF0"/>
    <w:p w14:paraId="01F1210B" w14:textId="1A8D5CB2" w:rsidR="001223AD" w:rsidRDefault="001223AD" w:rsidP="00014BF0"/>
    <w:p w14:paraId="3C29C6E6" w14:textId="29C032CF" w:rsidR="001223AD" w:rsidRDefault="001223AD" w:rsidP="00014BF0"/>
    <w:p w14:paraId="4D69ED17" w14:textId="73B9668A" w:rsidR="001223AD" w:rsidRDefault="001223AD" w:rsidP="00014BF0"/>
    <w:p w14:paraId="2A9FBE82" w14:textId="4D5C5D2A" w:rsidR="001223AD" w:rsidRDefault="001223AD" w:rsidP="00014BF0"/>
    <w:p w14:paraId="6B6EE939" w14:textId="18F62F2A" w:rsidR="001223AD" w:rsidRDefault="001223AD" w:rsidP="00014BF0"/>
    <w:p w14:paraId="377C10AF" w14:textId="2D98ECC8" w:rsidR="001223AD" w:rsidRDefault="001223AD" w:rsidP="00014BF0"/>
    <w:p w14:paraId="5EC07B03" w14:textId="193C1170" w:rsidR="001223AD" w:rsidRDefault="001223AD" w:rsidP="00014BF0"/>
    <w:p w14:paraId="3075A604" w14:textId="2C6EC75D" w:rsidR="001223AD" w:rsidRDefault="001223AD" w:rsidP="00014BF0"/>
    <w:p w14:paraId="30E30172" w14:textId="0FBB30E8" w:rsidR="001223AD" w:rsidRDefault="001223AD" w:rsidP="00014BF0"/>
    <w:p w14:paraId="0ACAF56F" w14:textId="27365E5F" w:rsidR="001223AD" w:rsidRDefault="001223AD" w:rsidP="00014BF0"/>
    <w:p w14:paraId="2A978573" w14:textId="77777777" w:rsidR="00CA4B0C" w:rsidRPr="00CA4B0C" w:rsidRDefault="00CA4B0C" w:rsidP="00A21C20">
      <w:pPr>
        <w:shd w:val="clear" w:color="auto" w:fill="F4B083" w:themeFill="accent2" w:themeFillTint="99"/>
        <w:jc w:val="center"/>
        <w:rPr>
          <w:rFonts w:ascii="Calibri" w:hAnsi="Calibri" w:cs="Calibri"/>
          <w:b/>
        </w:rPr>
      </w:pPr>
      <w:bookmarkStart w:id="2" w:name="_Toc58862437"/>
      <w:r w:rsidRPr="00CA4B0C">
        <w:rPr>
          <w:rFonts w:ascii="Calibri" w:hAnsi="Calibri" w:cs="Calibri"/>
          <w:b/>
        </w:rPr>
        <w:t>ORIENTACIONES DE USO DE ESTA GUÍA</w:t>
      </w:r>
      <w:bookmarkEnd w:id="2"/>
    </w:p>
    <w:p w14:paraId="11E75876" w14:textId="77777777" w:rsidR="00CA4B0C" w:rsidRPr="00CA4B0C" w:rsidRDefault="00CA4B0C" w:rsidP="00CA4B0C">
      <w:pPr>
        <w:pStyle w:val="Sinespaciado"/>
        <w:spacing w:line="240" w:lineRule="auto"/>
        <w:ind w:left="0" w:firstLine="0"/>
        <w:rPr>
          <w:rFonts w:ascii="Calibri" w:hAnsi="Calibri" w:cs="Calibri"/>
          <w:b/>
          <w:bCs/>
          <w:sz w:val="24"/>
        </w:rPr>
      </w:pPr>
    </w:p>
    <w:p w14:paraId="73395103" w14:textId="77777777" w:rsidR="00CA4B0C" w:rsidRPr="00CA4B0C" w:rsidRDefault="00CA4B0C" w:rsidP="00CA4B0C">
      <w:pPr>
        <w:rPr>
          <w:rFonts w:ascii="Calibri" w:hAnsi="Calibri" w:cs="Calibri"/>
          <w:b/>
        </w:rPr>
      </w:pPr>
      <w:bookmarkStart w:id="3" w:name="_Toc58862438"/>
      <w:r w:rsidRPr="00CA4B0C">
        <w:rPr>
          <w:rFonts w:ascii="Calibri" w:hAnsi="Calibri" w:cs="Calibri"/>
          <w:b/>
        </w:rPr>
        <w:t>Objetivos de esta guía</w:t>
      </w:r>
      <w:bookmarkEnd w:id="3"/>
    </w:p>
    <w:p w14:paraId="78E5D3BD" w14:textId="77777777" w:rsidR="00CA4B0C" w:rsidRPr="00CA4B0C" w:rsidRDefault="00CA4B0C" w:rsidP="00CA4B0C">
      <w:pPr>
        <w:pStyle w:val="Sinespaciado"/>
        <w:spacing w:line="240" w:lineRule="auto"/>
        <w:ind w:left="0" w:firstLine="0"/>
        <w:rPr>
          <w:rFonts w:ascii="Calibri" w:hAnsi="Calibri" w:cs="Calibri"/>
          <w:sz w:val="24"/>
        </w:rPr>
      </w:pPr>
    </w:p>
    <w:p w14:paraId="23F8F49F" w14:textId="4696B5FB" w:rsidR="00CA4B0C" w:rsidRPr="00CA4B0C" w:rsidRDefault="00CA4B0C" w:rsidP="00CA4B0C">
      <w:pPr>
        <w:pStyle w:val="Sinespaciado"/>
        <w:spacing w:line="240" w:lineRule="auto"/>
        <w:ind w:left="0" w:firstLine="0"/>
        <w:jc w:val="both"/>
        <w:rPr>
          <w:rFonts w:ascii="Calibri" w:hAnsi="Calibri" w:cs="Calibri"/>
          <w:sz w:val="24"/>
        </w:rPr>
      </w:pPr>
      <w:r w:rsidRPr="00CA4B0C">
        <w:rPr>
          <w:rFonts w:ascii="Calibri" w:hAnsi="Calibri" w:cs="Calibri"/>
          <w:sz w:val="24"/>
        </w:rPr>
        <w:t xml:space="preserve">Este documento pretende ser una guía dinámica, </w:t>
      </w:r>
      <w:r>
        <w:rPr>
          <w:rFonts w:ascii="Calibri" w:hAnsi="Calibri" w:cs="Calibri"/>
          <w:sz w:val="24"/>
        </w:rPr>
        <w:t xml:space="preserve">adaptable </w:t>
      </w:r>
      <w:r w:rsidRPr="00CA4B0C">
        <w:rPr>
          <w:rFonts w:ascii="Calibri" w:hAnsi="Calibri" w:cs="Calibri"/>
          <w:sz w:val="24"/>
        </w:rPr>
        <w:t xml:space="preserve">y de uso para los establecimientos educativos y cada una de sus sedes. Esta herramienta se constituye parte del resultado de la estrategia </w:t>
      </w:r>
      <w:r w:rsidRPr="00CA4B0C">
        <w:rPr>
          <w:rFonts w:ascii="Calibri" w:hAnsi="Calibri" w:cs="Calibri"/>
          <w:b/>
          <w:sz w:val="24"/>
        </w:rPr>
        <w:t>Juntos Volvemos</w:t>
      </w:r>
      <w:r w:rsidRPr="00CA4B0C">
        <w:rPr>
          <w:rFonts w:ascii="Calibri" w:hAnsi="Calibri" w:cs="Calibri"/>
          <w:sz w:val="24"/>
        </w:rPr>
        <w:t xml:space="preserve"> (</w:t>
      </w:r>
      <w:hyperlink r:id="rId11" w:history="1">
        <w:r w:rsidRPr="00CA4B0C">
          <w:rPr>
            <w:rStyle w:val="Hipervnculo"/>
            <w:rFonts w:ascii="Calibri" w:hAnsi="Calibri" w:cs="Calibri"/>
            <w:sz w:val="24"/>
          </w:rPr>
          <w:t>www.juntosvolvemos.com</w:t>
        </w:r>
      </w:hyperlink>
      <w:r w:rsidRPr="00CA4B0C">
        <w:rPr>
          <w:rFonts w:ascii="Calibri" w:hAnsi="Calibri" w:cs="Calibri"/>
          <w:sz w:val="24"/>
        </w:rPr>
        <w:t xml:space="preserve">) de la Secretaria de Educación, la cual ayudará a consolidar y estructurar fácilmente la información </w:t>
      </w:r>
      <w:r>
        <w:rPr>
          <w:rFonts w:ascii="Calibri" w:hAnsi="Calibri" w:cs="Calibri"/>
          <w:sz w:val="24"/>
        </w:rPr>
        <w:t>referente al Protocolo de Bioseguridad Institucional para la atención segura de estudiantes, personal y comunidad educativa durante el año escolar 2021.</w:t>
      </w:r>
    </w:p>
    <w:p w14:paraId="20CD2E16" w14:textId="77777777" w:rsidR="00CA4B0C" w:rsidRPr="00CA4B0C" w:rsidRDefault="00CA4B0C" w:rsidP="00CA4B0C">
      <w:pPr>
        <w:pStyle w:val="Sinespaciado"/>
        <w:spacing w:line="240" w:lineRule="auto"/>
        <w:ind w:left="0" w:firstLine="0"/>
        <w:jc w:val="both"/>
        <w:rPr>
          <w:rFonts w:ascii="Calibri" w:hAnsi="Calibri" w:cs="Calibri"/>
          <w:sz w:val="24"/>
        </w:rPr>
      </w:pPr>
    </w:p>
    <w:p w14:paraId="7A6DCFEA" w14:textId="77777777" w:rsidR="00CA4B0C" w:rsidRPr="00CA4B0C" w:rsidRDefault="00CA4B0C" w:rsidP="00CA4B0C">
      <w:pPr>
        <w:rPr>
          <w:rFonts w:ascii="Calibri" w:hAnsi="Calibri" w:cs="Calibri"/>
          <w:b/>
        </w:rPr>
      </w:pPr>
      <w:bookmarkStart w:id="4" w:name="_Toc58862439"/>
      <w:r w:rsidRPr="00CA4B0C">
        <w:rPr>
          <w:rFonts w:ascii="Calibri" w:hAnsi="Calibri" w:cs="Calibri"/>
          <w:b/>
        </w:rPr>
        <w:t>Consideraciones importantes</w:t>
      </w:r>
      <w:bookmarkEnd w:id="4"/>
    </w:p>
    <w:p w14:paraId="61CE409D" w14:textId="77777777" w:rsidR="00CA4B0C" w:rsidRPr="00CA4B0C" w:rsidRDefault="00CA4B0C" w:rsidP="00CA4B0C">
      <w:pPr>
        <w:pStyle w:val="Sinespaciado"/>
        <w:spacing w:line="240" w:lineRule="auto"/>
        <w:ind w:left="0" w:firstLine="0"/>
        <w:rPr>
          <w:rFonts w:ascii="Calibri" w:hAnsi="Calibri" w:cs="Calibri"/>
          <w:b/>
          <w:bCs/>
          <w:sz w:val="24"/>
        </w:rPr>
      </w:pPr>
    </w:p>
    <w:p w14:paraId="4091A392" w14:textId="43F1FFE4" w:rsidR="00CA4B0C" w:rsidRPr="00CA4B0C" w:rsidRDefault="00CA4B0C" w:rsidP="00CA4B0C">
      <w:pPr>
        <w:pStyle w:val="Bibliografa"/>
        <w:jc w:val="both"/>
        <w:rPr>
          <w:rFonts w:ascii="Calibri" w:hAnsi="Calibri" w:cs="Calibri"/>
        </w:rPr>
      </w:pPr>
      <w:r w:rsidRPr="00CA4B0C">
        <w:rPr>
          <w:rFonts w:ascii="Calibri" w:hAnsi="Calibri" w:cs="Calibri"/>
        </w:rPr>
        <w:t xml:space="preserve">En primer lugar, esta guía retoma las orientaciones dadas por el Ministerio de Educación Nacional </w:t>
      </w:r>
      <w:r>
        <w:rPr>
          <w:rFonts w:ascii="Calibri" w:hAnsi="Calibri" w:cs="Calibri"/>
        </w:rPr>
        <w:t xml:space="preserve">y Ministerio de Salud y Protección Social, especialmente </w:t>
      </w:r>
      <w:r w:rsidRPr="00CA4B0C">
        <w:rPr>
          <w:rFonts w:ascii="Calibri" w:hAnsi="Calibri" w:cs="Calibri"/>
        </w:rPr>
        <w:t>en los siguientes documentos:</w:t>
      </w:r>
    </w:p>
    <w:p w14:paraId="2E3CFE64" w14:textId="77777777" w:rsidR="00CA4B0C" w:rsidRPr="00CA4B0C" w:rsidRDefault="00CA4B0C" w:rsidP="00CA4B0C">
      <w:pPr>
        <w:pStyle w:val="Bibliografa"/>
        <w:jc w:val="both"/>
        <w:rPr>
          <w:rFonts w:ascii="Calibri" w:hAnsi="Calibri" w:cs="Calibri"/>
        </w:rPr>
      </w:pPr>
    </w:p>
    <w:p w14:paraId="518BA1BA" w14:textId="4C1C4F7A" w:rsidR="00CA4B0C" w:rsidRPr="00955634" w:rsidRDefault="00CA4B0C" w:rsidP="004801F7">
      <w:pPr>
        <w:pStyle w:val="NormalWeb"/>
        <w:numPr>
          <w:ilvl w:val="0"/>
          <w:numId w:val="8"/>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CA4B0C">
        <w:rPr>
          <w:rFonts w:ascii="Calibri" w:hAnsi="Calibri" w:cs="Calibri"/>
          <w:color w:val="000000"/>
          <w:sz w:val="22"/>
          <w:szCs w:val="22"/>
        </w:rPr>
        <w:t xml:space="preserve">Ministerio de Educación Nacional de Colombia, </w:t>
      </w:r>
      <w:r w:rsidRPr="00CA4B0C">
        <w:rPr>
          <w:rFonts w:ascii="Calibri" w:hAnsi="Calibri" w:cs="Calibri"/>
          <w:sz w:val="22"/>
          <w:szCs w:val="22"/>
        </w:rPr>
        <w:t xml:space="preserve">LINEAMIENTOS PARA LA PRESTACIÓN DEL SERVICIO DE EDUCACIÓN EN CASA Y EN PRESENCIALIDAD BAJO EL ESQUEMA DE ALTERNANCIA Y LA IMPLEMENTACIÓN DE PRÁCTICAS DE BIOSEGURIDAD EN LA COMUNIDAD EDUCATIVA y anexo 1-relación de la normatividad expedida en el marco del COVID19 y Anexos 3,4,5,6,7, y 8, </w:t>
      </w:r>
      <w:r>
        <w:rPr>
          <w:rFonts w:ascii="Calibri" w:hAnsi="Calibri" w:cs="Calibri"/>
          <w:sz w:val="22"/>
          <w:szCs w:val="22"/>
        </w:rPr>
        <w:t xml:space="preserve">Bogotá, D. C. 13 de junio de </w:t>
      </w:r>
      <w:r w:rsidRPr="00CA4B0C">
        <w:rPr>
          <w:rFonts w:ascii="Calibri" w:hAnsi="Calibri" w:cs="Calibri"/>
          <w:sz w:val="22"/>
          <w:szCs w:val="22"/>
        </w:rPr>
        <w:t xml:space="preserve"> 2020.</w:t>
      </w:r>
    </w:p>
    <w:p w14:paraId="7521D05C" w14:textId="77777777" w:rsidR="00955634" w:rsidRPr="00CA4B0C" w:rsidRDefault="00955634" w:rsidP="00955634">
      <w:pPr>
        <w:pStyle w:val="NormalWeb"/>
        <w:tabs>
          <w:tab w:val="left" w:pos="284"/>
        </w:tabs>
        <w:spacing w:before="0" w:beforeAutospacing="0" w:after="0" w:afterAutospacing="0"/>
        <w:jc w:val="both"/>
        <w:textAlignment w:val="baseline"/>
        <w:rPr>
          <w:rFonts w:ascii="Calibri" w:hAnsi="Calibri" w:cs="Calibri"/>
          <w:color w:val="000000"/>
          <w:sz w:val="22"/>
          <w:szCs w:val="22"/>
        </w:rPr>
      </w:pPr>
    </w:p>
    <w:p w14:paraId="74C830F0" w14:textId="2D435FD8" w:rsidR="00CA4B0C" w:rsidRDefault="00CA4B0C" w:rsidP="004801F7">
      <w:pPr>
        <w:pStyle w:val="NormalWeb"/>
        <w:numPr>
          <w:ilvl w:val="0"/>
          <w:numId w:val="8"/>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CA4B0C">
        <w:rPr>
          <w:rFonts w:ascii="Calibri" w:hAnsi="Calibri" w:cs="Calibri"/>
          <w:color w:val="000000"/>
          <w:sz w:val="22"/>
          <w:szCs w:val="22"/>
        </w:rPr>
        <w:t>Ministerio de Salud y Protección Social, Resolución 000666 de 2020: por medio de la cual se adopta el protocolo general de bioseguridad para mitigar, controlar, y realizar el manejo adecuado de la pandemia del Coronavirus COVID-19.</w:t>
      </w:r>
    </w:p>
    <w:p w14:paraId="0CC0B637" w14:textId="77777777" w:rsidR="00955634" w:rsidRPr="00CA4B0C" w:rsidRDefault="00955634" w:rsidP="00955634">
      <w:pPr>
        <w:pStyle w:val="NormalWeb"/>
        <w:tabs>
          <w:tab w:val="left" w:pos="284"/>
        </w:tabs>
        <w:spacing w:before="0" w:beforeAutospacing="0" w:after="0" w:afterAutospacing="0"/>
        <w:jc w:val="both"/>
        <w:textAlignment w:val="baseline"/>
        <w:rPr>
          <w:rFonts w:ascii="Calibri" w:hAnsi="Calibri" w:cs="Calibri"/>
          <w:color w:val="000000"/>
          <w:sz w:val="22"/>
          <w:szCs w:val="22"/>
        </w:rPr>
      </w:pPr>
    </w:p>
    <w:p w14:paraId="3F0A5542" w14:textId="3E8088A9" w:rsidR="00CA4B0C" w:rsidRPr="00CA4B0C" w:rsidRDefault="00CA4B0C" w:rsidP="004801F7">
      <w:pPr>
        <w:pStyle w:val="NormalWeb"/>
        <w:numPr>
          <w:ilvl w:val="0"/>
          <w:numId w:val="8"/>
        </w:numPr>
        <w:tabs>
          <w:tab w:val="left" w:pos="284"/>
        </w:tabs>
        <w:spacing w:before="0" w:beforeAutospacing="0" w:after="0" w:afterAutospacing="0"/>
        <w:ind w:left="0" w:firstLine="0"/>
        <w:jc w:val="both"/>
        <w:textAlignment w:val="baseline"/>
        <w:rPr>
          <w:rFonts w:ascii="Calibri" w:hAnsi="Calibri" w:cs="Calibri"/>
          <w:sz w:val="22"/>
          <w:szCs w:val="22"/>
        </w:rPr>
      </w:pPr>
      <w:r w:rsidRPr="00CA4B0C">
        <w:rPr>
          <w:rFonts w:ascii="Calibri" w:hAnsi="Calibri" w:cs="Calibri"/>
          <w:color w:val="000000"/>
          <w:sz w:val="22"/>
          <w:szCs w:val="22"/>
        </w:rPr>
        <w:t xml:space="preserve">Ministerio de Salud y </w:t>
      </w:r>
      <w:r>
        <w:rPr>
          <w:rFonts w:ascii="Calibri" w:hAnsi="Calibri" w:cs="Calibri"/>
          <w:color w:val="000000"/>
          <w:sz w:val="22"/>
          <w:szCs w:val="22"/>
        </w:rPr>
        <w:t>P</w:t>
      </w:r>
      <w:r w:rsidRPr="00CA4B0C">
        <w:rPr>
          <w:rFonts w:ascii="Calibri" w:hAnsi="Calibri" w:cs="Calibri"/>
          <w:color w:val="000000"/>
          <w:sz w:val="22"/>
          <w:szCs w:val="22"/>
        </w:rPr>
        <w:t xml:space="preserve">rotección social, resolución No. 1721 del 24/09/2020 </w:t>
      </w:r>
      <w:r w:rsidRPr="00CA4B0C">
        <w:rPr>
          <w:rFonts w:ascii="Calibri" w:hAnsi="Calibri" w:cs="Calibri"/>
          <w:sz w:val="22"/>
          <w:szCs w:val="22"/>
          <w:shd w:val="clear" w:color="auto" w:fill="FAFAFA"/>
        </w:rPr>
        <w:t>Por medio de la cual se adopta el protocolo de bioseguridad para el manejo y control del riesgo del coronavirus COVID-19 en instituciones educativas, instituciones de educación superior y las instituciones de educación para el trabajo y el desarrollo humano.</w:t>
      </w:r>
    </w:p>
    <w:p w14:paraId="4FC5783A" w14:textId="77777777" w:rsidR="00CA4B0C" w:rsidRPr="00CA4B0C" w:rsidRDefault="00CA4B0C" w:rsidP="00CA4B0C">
      <w:pPr>
        <w:jc w:val="center"/>
        <w:rPr>
          <w:rFonts w:ascii="Calibri" w:hAnsi="Calibri" w:cs="Calibri"/>
          <w:b/>
          <w:bCs/>
          <w:u w:val="single"/>
        </w:rPr>
      </w:pPr>
      <w:r w:rsidRPr="00CA4B0C">
        <w:rPr>
          <w:rFonts w:ascii="Calibri" w:hAnsi="Calibri" w:cs="Calibri"/>
          <w:b/>
          <w:bCs/>
          <w:u w:val="single"/>
        </w:rPr>
        <w:t>Orientación principal</w:t>
      </w:r>
    </w:p>
    <w:p w14:paraId="65A21F9C" w14:textId="77777777" w:rsidR="00CA4B0C" w:rsidRPr="00CA4B0C" w:rsidRDefault="00CA4B0C" w:rsidP="00CA4B0C">
      <w:pPr>
        <w:jc w:val="center"/>
        <w:rPr>
          <w:rFonts w:ascii="Calibri" w:hAnsi="Calibri" w:cs="Calibri"/>
        </w:rPr>
      </w:pPr>
    </w:p>
    <w:p w14:paraId="3111B623" w14:textId="14216189" w:rsidR="00955634" w:rsidRDefault="00CA4B0C" w:rsidP="00CA4B0C">
      <w:pPr>
        <w:jc w:val="both"/>
        <w:rPr>
          <w:rFonts w:ascii="Calibri" w:hAnsi="Calibri" w:cs="Calibri"/>
          <w:i/>
        </w:rPr>
      </w:pPr>
      <w:r w:rsidRPr="00CA4B0C">
        <w:rPr>
          <w:rFonts w:ascii="Calibri" w:hAnsi="Calibri" w:cs="Calibri"/>
          <w:i/>
        </w:rPr>
        <w:t xml:space="preserve">Esta estructura y su contenido, es una propuesta </w:t>
      </w:r>
      <w:r w:rsidR="00955634">
        <w:rPr>
          <w:rFonts w:ascii="Calibri" w:hAnsi="Calibri" w:cs="Calibri"/>
          <w:i/>
        </w:rPr>
        <w:t>que debe ser analizada por los Rectores y Equipos de Alternancia de las Instituciones Educativas, los cuales deberán realizar las adaptaciones, complementaciones o supresiones de aspectos que no apliquen a la sede principal  o a sus sedes y una vez analizado</w:t>
      </w:r>
      <w:r w:rsidR="00A70297">
        <w:rPr>
          <w:rFonts w:ascii="Calibri" w:hAnsi="Calibri" w:cs="Calibri"/>
          <w:i/>
        </w:rPr>
        <w:t xml:space="preserve"> y divulgado ped</w:t>
      </w:r>
      <w:r w:rsidR="00B67706">
        <w:rPr>
          <w:rFonts w:ascii="Calibri" w:hAnsi="Calibri" w:cs="Calibri"/>
          <w:i/>
        </w:rPr>
        <w:t>a</w:t>
      </w:r>
      <w:r w:rsidR="00A70297">
        <w:rPr>
          <w:rFonts w:ascii="Calibri" w:hAnsi="Calibri" w:cs="Calibri"/>
          <w:i/>
        </w:rPr>
        <w:t>gógi</w:t>
      </w:r>
      <w:r w:rsidR="00B67706">
        <w:rPr>
          <w:rFonts w:ascii="Calibri" w:hAnsi="Calibri" w:cs="Calibri"/>
          <w:i/>
        </w:rPr>
        <w:t>camente</w:t>
      </w:r>
      <w:r w:rsidR="00955634">
        <w:rPr>
          <w:rFonts w:ascii="Calibri" w:hAnsi="Calibri" w:cs="Calibri"/>
          <w:i/>
        </w:rPr>
        <w:t xml:space="preserve"> con la comunidad, adoptarl</w:t>
      </w:r>
      <w:r w:rsidR="00743C31">
        <w:rPr>
          <w:rFonts w:ascii="Calibri" w:hAnsi="Calibri" w:cs="Calibri"/>
          <w:i/>
        </w:rPr>
        <w:t>o</w:t>
      </w:r>
      <w:r w:rsidR="00955634">
        <w:rPr>
          <w:rFonts w:ascii="Calibri" w:hAnsi="Calibri" w:cs="Calibri"/>
          <w:i/>
        </w:rPr>
        <w:t xml:space="preserve"> por el organismo competente en la Institución para que sea de cumplimiento por parte de la cada uno de los integrantes de las comunidades educativas de cada sede.</w:t>
      </w:r>
    </w:p>
    <w:p w14:paraId="7645475E" w14:textId="77777777" w:rsidR="00955634" w:rsidRDefault="00955634" w:rsidP="00CA4B0C">
      <w:pPr>
        <w:jc w:val="both"/>
        <w:rPr>
          <w:rFonts w:ascii="Calibri" w:hAnsi="Calibri" w:cs="Calibri"/>
          <w:i/>
        </w:rPr>
      </w:pPr>
    </w:p>
    <w:p w14:paraId="17A39C02" w14:textId="592CE680" w:rsidR="00CA4B0C" w:rsidRPr="00CA4B0C" w:rsidRDefault="00CA4B0C" w:rsidP="00CA4B0C">
      <w:pPr>
        <w:jc w:val="both"/>
        <w:rPr>
          <w:rFonts w:ascii="Calibri" w:hAnsi="Calibri" w:cs="Calibri"/>
          <w:i/>
        </w:rPr>
      </w:pPr>
      <w:r w:rsidRPr="00CA4B0C">
        <w:rPr>
          <w:rFonts w:ascii="Calibri" w:hAnsi="Calibri" w:cs="Calibri"/>
          <w:i/>
        </w:rPr>
        <w:t>Este documento pretende llamar la atención sobre el ejercicio teórico-práctico necesario para la construcción responsable</w:t>
      </w:r>
      <w:r w:rsidR="00955634">
        <w:rPr>
          <w:rFonts w:ascii="Calibri" w:hAnsi="Calibri" w:cs="Calibri"/>
          <w:i/>
        </w:rPr>
        <w:t xml:space="preserve"> </w:t>
      </w:r>
      <w:r w:rsidRPr="00CA4B0C">
        <w:rPr>
          <w:rFonts w:ascii="Calibri" w:hAnsi="Calibri" w:cs="Calibri"/>
          <w:i/>
        </w:rPr>
        <w:t xml:space="preserve">y basada en </w:t>
      </w:r>
      <w:r w:rsidR="0043488B">
        <w:rPr>
          <w:rFonts w:ascii="Calibri" w:hAnsi="Calibri" w:cs="Calibri"/>
          <w:i/>
        </w:rPr>
        <w:t>las realidades institucionales y locales.</w:t>
      </w:r>
      <w:r w:rsidRPr="00CA4B0C">
        <w:rPr>
          <w:rFonts w:ascii="Calibri" w:hAnsi="Calibri" w:cs="Calibri"/>
          <w:i/>
        </w:rPr>
        <w:t xml:space="preserve"> La información necesaria para su diligenciamiento</w:t>
      </w:r>
      <w:r w:rsidR="00955634">
        <w:rPr>
          <w:rFonts w:ascii="Calibri" w:hAnsi="Calibri" w:cs="Calibri"/>
          <w:i/>
        </w:rPr>
        <w:t>,</w:t>
      </w:r>
      <w:r w:rsidRPr="00CA4B0C">
        <w:rPr>
          <w:rFonts w:ascii="Calibri" w:hAnsi="Calibri" w:cs="Calibri"/>
          <w:i/>
        </w:rPr>
        <w:t xml:space="preserve"> parte de la características y particularidades de cada institución </w:t>
      </w:r>
      <w:r w:rsidR="00003351">
        <w:rPr>
          <w:rFonts w:ascii="Calibri" w:hAnsi="Calibri" w:cs="Calibri"/>
          <w:i/>
        </w:rPr>
        <w:t xml:space="preserve">y sus sedes, </w:t>
      </w:r>
      <w:r w:rsidRPr="00CA4B0C">
        <w:rPr>
          <w:rFonts w:ascii="Calibri" w:hAnsi="Calibri" w:cs="Calibri"/>
          <w:i/>
        </w:rPr>
        <w:t xml:space="preserve">el </w:t>
      </w:r>
      <w:r w:rsidRPr="00CA4B0C">
        <w:rPr>
          <w:rFonts w:ascii="Calibri" w:hAnsi="Calibri" w:cs="Calibri"/>
          <w:i/>
        </w:rPr>
        <w:lastRenderedPageBreak/>
        <w:t xml:space="preserve">territorio en cual se encuentra inmersa, por esta razón, se deberán incluir o suprimir los correspondientes acápites, aspectos o componentes </w:t>
      </w:r>
      <w:r w:rsidR="002F6DB0">
        <w:rPr>
          <w:rFonts w:ascii="Calibri" w:hAnsi="Calibri" w:cs="Calibri"/>
          <w:i/>
        </w:rPr>
        <w:t>de acuerdo con las realidades y particularidades institucionales.</w:t>
      </w:r>
      <w:r w:rsidRPr="00CA4B0C">
        <w:rPr>
          <w:rFonts w:ascii="Calibri" w:hAnsi="Calibri" w:cs="Calibri"/>
          <w:i/>
        </w:rPr>
        <w:tab/>
      </w:r>
    </w:p>
    <w:p w14:paraId="6C23A84C" w14:textId="77777777" w:rsidR="00014BF0" w:rsidRDefault="00014BF0" w:rsidP="0070415A">
      <w:pPr>
        <w:pStyle w:val="Ttulo1"/>
        <w:spacing w:line="240" w:lineRule="auto"/>
        <w:jc w:val="both"/>
        <w:rPr>
          <w:rFonts w:ascii="Calibri" w:hAnsi="Calibri" w:cs="Calibri"/>
          <w:sz w:val="22"/>
          <w:szCs w:val="22"/>
        </w:rPr>
      </w:pPr>
    </w:p>
    <w:p w14:paraId="0C41A0BF" w14:textId="7778B0CD" w:rsidR="00212EAC" w:rsidRPr="0070415A" w:rsidRDefault="0036184B" w:rsidP="0070415A">
      <w:pPr>
        <w:pStyle w:val="Ttulo1"/>
        <w:spacing w:line="240" w:lineRule="auto"/>
        <w:jc w:val="both"/>
        <w:rPr>
          <w:rFonts w:ascii="Calibri" w:hAnsi="Calibri" w:cs="Calibri"/>
          <w:sz w:val="22"/>
          <w:szCs w:val="22"/>
        </w:rPr>
      </w:pPr>
      <w:bookmarkStart w:id="5" w:name="_Toc67498824"/>
      <w:r w:rsidRPr="0070415A">
        <w:rPr>
          <w:rFonts w:ascii="Calibri" w:hAnsi="Calibri" w:cs="Calibri"/>
          <w:sz w:val="22"/>
          <w:szCs w:val="22"/>
        </w:rPr>
        <w:t>Introducción</w:t>
      </w:r>
      <w:bookmarkEnd w:id="5"/>
    </w:p>
    <w:p w14:paraId="0BF452E5" w14:textId="77777777" w:rsidR="00041FC8" w:rsidRPr="0070415A" w:rsidRDefault="00041FC8" w:rsidP="0070415A">
      <w:pPr>
        <w:pStyle w:val="Prrafodelista"/>
        <w:spacing w:line="240" w:lineRule="auto"/>
        <w:ind w:firstLine="0"/>
        <w:jc w:val="both"/>
        <w:rPr>
          <w:rFonts w:ascii="Calibri" w:hAnsi="Calibri" w:cs="Calibri"/>
        </w:rPr>
      </w:pPr>
    </w:p>
    <w:p w14:paraId="4CC07868" w14:textId="3E500A19" w:rsidR="00C10334" w:rsidRPr="0070415A" w:rsidRDefault="00212EAC" w:rsidP="0070415A">
      <w:pPr>
        <w:pStyle w:val="Prrafodelista"/>
        <w:spacing w:line="240" w:lineRule="auto"/>
        <w:ind w:firstLine="0"/>
        <w:jc w:val="both"/>
        <w:rPr>
          <w:rFonts w:ascii="Calibri" w:hAnsi="Calibri" w:cs="Calibri"/>
        </w:rPr>
      </w:pPr>
      <w:r w:rsidRPr="0070415A">
        <w:rPr>
          <w:rFonts w:ascii="Calibri" w:hAnsi="Calibri" w:cs="Calibri"/>
        </w:rPr>
        <w:t xml:space="preserve">Este protocolo de bioseguridad para mitigar, controlar y realizar el adecuado manejo de la pandemia del Coronavirus Covid-19, es el resultante de una compilación de medidas dispuestas por el Ministerio de la Salud y de la Protección Social, del Ministerio de Educación, de la OMS </w:t>
      </w:r>
      <w:r w:rsidR="0026124A" w:rsidRPr="0070415A">
        <w:rPr>
          <w:rFonts w:ascii="Calibri" w:hAnsi="Calibri" w:cs="Calibri"/>
        </w:rPr>
        <w:t xml:space="preserve">y </w:t>
      </w:r>
      <w:r w:rsidRPr="0070415A">
        <w:rPr>
          <w:rFonts w:ascii="Calibri" w:hAnsi="Calibri" w:cs="Calibri"/>
        </w:rPr>
        <w:t xml:space="preserve">su propósito es la protección y el cuidado de la vida de estudiantes, docentes, directivos, personal administrativo y de servicios generales, </w:t>
      </w:r>
      <w:r w:rsidR="009042D1" w:rsidRPr="0070415A">
        <w:rPr>
          <w:rFonts w:ascii="Calibri" w:hAnsi="Calibri" w:cs="Calibri"/>
        </w:rPr>
        <w:t xml:space="preserve">proveedores y visitantes, </w:t>
      </w:r>
      <w:r w:rsidRPr="0070415A">
        <w:rPr>
          <w:rFonts w:ascii="Calibri" w:hAnsi="Calibri" w:cs="Calibri"/>
        </w:rPr>
        <w:t xml:space="preserve">para ser implementado en el reinicio gradual de la prestación del servicio educativo en </w:t>
      </w:r>
      <w:r w:rsidR="004B6E4A" w:rsidRPr="0070415A">
        <w:rPr>
          <w:rFonts w:ascii="Calibri" w:hAnsi="Calibri" w:cs="Calibri"/>
        </w:rPr>
        <w:t xml:space="preserve">la IE </w:t>
      </w:r>
      <w:r w:rsidR="00F1362E">
        <w:rPr>
          <w:rFonts w:ascii="Calibri" w:hAnsi="Calibri" w:cs="Calibri"/>
        </w:rPr>
        <w:t>___________________________________</w:t>
      </w:r>
      <w:r w:rsidR="00B070A4">
        <w:rPr>
          <w:rFonts w:ascii="Calibri" w:hAnsi="Calibri" w:cs="Calibri"/>
        </w:rPr>
        <w:t>____, del municipio de ______________________________, del departamento de Norte de Santander.</w:t>
      </w:r>
    </w:p>
    <w:p w14:paraId="37681B31" w14:textId="77777777" w:rsidR="00041FC8" w:rsidRPr="0070415A" w:rsidRDefault="00041FC8" w:rsidP="0070415A">
      <w:pPr>
        <w:pStyle w:val="Prrafodelista"/>
        <w:spacing w:line="240" w:lineRule="auto"/>
        <w:ind w:firstLine="0"/>
        <w:jc w:val="both"/>
        <w:rPr>
          <w:rFonts w:ascii="Calibri" w:hAnsi="Calibri" w:cs="Calibri"/>
        </w:rPr>
      </w:pPr>
    </w:p>
    <w:p w14:paraId="0ED81064" w14:textId="7849412D" w:rsidR="00212EAC" w:rsidRPr="0070415A" w:rsidRDefault="00212EAC" w:rsidP="0070415A">
      <w:pPr>
        <w:pStyle w:val="Prrafodelista"/>
        <w:spacing w:line="240" w:lineRule="auto"/>
        <w:ind w:firstLine="0"/>
        <w:jc w:val="both"/>
        <w:rPr>
          <w:rFonts w:ascii="Calibri" w:hAnsi="Calibri" w:cs="Calibri"/>
        </w:rPr>
      </w:pPr>
      <w:r w:rsidRPr="0070415A">
        <w:rPr>
          <w:rFonts w:ascii="Calibri" w:hAnsi="Calibri" w:cs="Calibri"/>
        </w:rPr>
        <w:t>La aplicación de las medidas de control antes, durante y después de las actividades académicas</w:t>
      </w:r>
      <w:r w:rsidR="002F6DB0">
        <w:rPr>
          <w:rFonts w:ascii="Calibri" w:hAnsi="Calibri" w:cs="Calibri"/>
        </w:rPr>
        <w:t xml:space="preserve">, administrativas, directivas y comunitarias, </w:t>
      </w:r>
      <w:r w:rsidRPr="0070415A">
        <w:rPr>
          <w:rFonts w:ascii="Calibri" w:hAnsi="Calibri" w:cs="Calibri"/>
        </w:rPr>
        <w:t xml:space="preserve">busca evitar el avance y contaminación por Covid-19 entre los distintos estamentos de la comunidad educativa y colaboradores </w:t>
      </w:r>
      <w:r w:rsidR="00241BFF" w:rsidRPr="0070415A">
        <w:rPr>
          <w:rFonts w:ascii="Calibri" w:hAnsi="Calibri" w:cs="Calibri"/>
        </w:rPr>
        <w:t xml:space="preserve">de </w:t>
      </w:r>
      <w:r w:rsidR="0026124A" w:rsidRPr="0070415A">
        <w:rPr>
          <w:rFonts w:ascii="Calibri" w:hAnsi="Calibri" w:cs="Calibri"/>
        </w:rPr>
        <w:t>la Institución</w:t>
      </w:r>
      <w:r w:rsidR="00241BFF" w:rsidRPr="0070415A">
        <w:rPr>
          <w:rFonts w:ascii="Calibri" w:hAnsi="Calibri" w:cs="Calibri"/>
        </w:rPr>
        <w:t xml:space="preserve"> Educativa.</w:t>
      </w:r>
      <w:r w:rsidR="0026124A" w:rsidRPr="0070415A">
        <w:rPr>
          <w:rFonts w:ascii="Calibri" w:hAnsi="Calibri" w:cs="Calibri"/>
        </w:rPr>
        <w:t xml:space="preserve"> </w:t>
      </w:r>
    </w:p>
    <w:p w14:paraId="6E5CD410" w14:textId="77777777" w:rsidR="00041FC8" w:rsidRPr="0070415A" w:rsidRDefault="00041FC8" w:rsidP="0070415A">
      <w:pPr>
        <w:pStyle w:val="Prrafodelista"/>
        <w:spacing w:line="240" w:lineRule="auto"/>
        <w:ind w:firstLine="0"/>
        <w:jc w:val="both"/>
        <w:rPr>
          <w:rFonts w:ascii="Calibri" w:hAnsi="Calibri" w:cs="Calibri"/>
        </w:rPr>
      </w:pPr>
    </w:p>
    <w:p w14:paraId="11F9814E" w14:textId="0DCB9D72" w:rsidR="00212EAC" w:rsidRPr="0070415A" w:rsidRDefault="00212EAC" w:rsidP="0070415A">
      <w:pPr>
        <w:pStyle w:val="Prrafodelista"/>
        <w:spacing w:line="240" w:lineRule="auto"/>
        <w:ind w:firstLine="0"/>
        <w:jc w:val="both"/>
        <w:rPr>
          <w:rFonts w:ascii="Calibri" w:hAnsi="Calibri" w:cs="Calibri"/>
        </w:rPr>
      </w:pPr>
      <w:r w:rsidRPr="0070415A">
        <w:rPr>
          <w:rFonts w:ascii="Calibri" w:hAnsi="Calibri" w:cs="Calibri"/>
        </w:rPr>
        <w:t>Es preciso anotar, que el presente protocolo</w:t>
      </w:r>
      <w:r w:rsidR="00041FC8" w:rsidRPr="0070415A">
        <w:rPr>
          <w:rFonts w:ascii="Calibri" w:hAnsi="Calibri" w:cs="Calibri"/>
        </w:rPr>
        <w:t>,</w:t>
      </w:r>
      <w:r w:rsidRPr="0070415A">
        <w:rPr>
          <w:rFonts w:ascii="Calibri" w:hAnsi="Calibri" w:cs="Calibri"/>
        </w:rPr>
        <w:t xml:space="preserve"> también tiene el propósito de hacer pedagogía en cuanto a: sensibilización, prevención y ruta de atención, con el fin de promover el cuidado y preservar la salud de la comunidad educativa</w:t>
      </w:r>
      <w:r w:rsidR="00041FC8" w:rsidRPr="0070415A">
        <w:rPr>
          <w:rFonts w:ascii="Calibri" w:hAnsi="Calibri" w:cs="Calibri"/>
        </w:rPr>
        <w:t>.</w:t>
      </w:r>
    </w:p>
    <w:p w14:paraId="1377F57B" w14:textId="1C494E48" w:rsidR="00041FC8" w:rsidRDefault="00041FC8" w:rsidP="0070415A">
      <w:pPr>
        <w:pStyle w:val="Prrafodelista"/>
        <w:spacing w:line="240" w:lineRule="auto"/>
        <w:ind w:firstLine="0"/>
        <w:jc w:val="both"/>
        <w:rPr>
          <w:rFonts w:ascii="Calibri" w:hAnsi="Calibri" w:cs="Calibri"/>
        </w:rPr>
      </w:pPr>
    </w:p>
    <w:p w14:paraId="2447416E" w14:textId="249E167C" w:rsidR="00212EAC" w:rsidRPr="0070415A" w:rsidRDefault="0036184B" w:rsidP="0070415A">
      <w:pPr>
        <w:pStyle w:val="Ttulo1"/>
        <w:spacing w:line="240" w:lineRule="auto"/>
        <w:jc w:val="both"/>
        <w:rPr>
          <w:rFonts w:ascii="Calibri" w:hAnsi="Calibri" w:cs="Calibri"/>
          <w:sz w:val="22"/>
          <w:szCs w:val="22"/>
        </w:rPr>
      </w:pPr>
      <w:bookmarkStart w:id="6" w:name="_Toc67498825"/>
      <w:r w:rsidRPr="0070415A">
        <w:rPr>
          <w:rFonts w:ascii="Calibri" w:hAnsi="Calibri" w:cs="Calibri"/>
          <w:sz w:val="22"/>
          <w:szCs w:val="22"/>
        </w:rPr>
        <w:t>Justificación</w:t>
      </w:r>
      <w:bookmarkEnd w:id="6"/>
    </w:p>
    <w:p w14:paraId="38C3AA77" w14:textId="77777777" w:rsidR="00041FC8" w:rsidRPr="0070415A" w:rsidRDefault="00041FC8" w:rsidP="0070415A">
      <w:pPr>
        <w:pStyle w:val="Prrafodelista"/>
        <w:spacing w:line="240" w:lineRule="auto"/>
        <w:ind w:firstLine="0"/>
        <w:jc w:val="both"/>
        <w:rPr>
          <w:rFonts w:ascii="Calibri" w:hAnsi="Calibri" w:cs="Calibri"/>
        </w:rPr>
      </w:pPr>
    </w:p>
    <w:p w14:paraId="69551227" w14:textId="25BD7088" w:rsidR="0026124A" w:rsidRPr="00B67706" w:rsidRDefault="0036184B" w:rsidP="0070415A">
      <w:pPr>
        <w:pStyle w:val="NormalWeb"/>
        <w:tabs>
          <w:tab w:val="left" w:pos="284"/>
        </w:tabs>
        <w:spacing w:before="0" w:beforeAutospacing="0" w:after="0" w:afterAutospacing="0"/>
        <w:jc w:val="both"/>
        <w:textAlignment w:val="baseline"/>
        <w:rPr>
          <w:rFonts w:ascii="Calibri" w:hAnsi="Calibri" w:cs="Calibri"/>
          <w:b/>
          <w:bCs/>
          <w:i/>
          <w:iCs/>
          <w:sz w:val="22"/>
          <w:szCs w:val="22"/>
        </w:rPr>
      </w:pPr>
      <w:r w:rsidRPr="0070415A">
        <w:rPr>
          <w:rFonts w:ascii="Calibri" w:hAnsi="Calibri" w:cs="Calibri"/>
          <w:sz w:val="22"/>
          <w:szCs w:val="22"/>
        </w:rPr>
        <w:t>EL propósito</w:t>
      </w:r>
      <w:r w:rsidR="00212EAC" w:rsidRPr="0070415A">
        <w:rPr>
          <w:rFonts w:ascii="Calibri" w:hAnsi="Calibri" w:cs="Calibri"/>
          <w:sz w:val="22"/>
          <w:szCs w:val="22"/>
        </w:rPr>
        <w:t xml:space="preserve"> de este protocolo de bioseguridad consiste en minimizar los riesgos de afectación a la salud de la comunidad en general y de la comunidad educativa en particular. Por ello, acoge el espíritu de la resolución No. 666 del 24 de abril de 2020, emanada del Ministerio de la Salud y de la Protección Social por medio de la cual se “adopta el protocolo general de bioseguridad para mitigar, controlar y realizar el adecuado manejo de la pandemia del Coronavirus Covid-19”</w:t>
      </w:r>
      <w:r w:rsidR="0026124A" w:rsidRPr="0070415A">
        <w:rPr>
          <w:rFonts w:ascii="Calibri" w:hAnsi="Calibri" w:cs="Calibri"/>
          <w:sz w:val="22"/>
          <w:szCs w:val="22"/>
        </w:rPr>
        <w:t xml:space="preserve"> y de la resolución 1721 </w:t>
      </w:r>
      <w:r w:rsidR="0026124A" w:rsidRPr="0070415A">
        <w:rPr>
          <w:rFonts w:ascii="Calibri" w:hAnsi="Calibri" w:cs="Calibri"/>
          <w:color w:val="000000"/>
          <w:sz w:val="22"/>
          <w:szCs w:val="22"/>
        </w:rPr>
        <w:t>del 24/09/2020</w:t>
      </w:r>
      <w:r w:rsidR="00B67706">
        <w:rPr>
          <w:rFonts w:ascii="Calibri" w:hAnsi="Calibri" w:cs="Calibri"/>
          <w:color w:val="000000"/>
          <w:sz w:val="22"/>
          <w:szCs w:val="22"/>
        </w:rPr>
        <w:t xml:space="preserve"> </w:t>
      </w:r>
      <w:r w:rsidR="00B67706" w:rsidRPr="00B67706">
        <w:rPr>
          <w:rFonts w:ascii="Calibri" w:hAnsi="Calibri" w:cs="Calibri"/>
          <w:b/>
          <w:bCs/>
          <w:i/>
          <w:iCs/>
          <w:color w:val="000000"/>
          <w:sz w:val="22"/>
          <w:szCs w:val="22"/>
        </w:rPr>
        <w:t>“</w:t>
      </w:r>
      <w:r w:rsidR="0026124A" w:rsidRPr="00B67706">
        <w:rPr>
          <w:rFonts w:ascii="Calibri" w:hAnsi="Calibri" w:cs="Calibri"/>
          <w:b/>
          <w:bCs/>
          <w:i/>
          <w:iCs/>
          <w:color w:val="000000"/>
          <w:sz w:val="22"/>
          <w:szCs w:val="22"/>
        </w:rPr>
        <w:t xml:space="preserve"> </w:t>
      </w:r>
      <w:r w:rsidR="0026124A" w:rsidRPr="00B67706">
        <w:rPr>
          <w:rFonts w:ascii="Calibri" w:hAnsi="Calibri" w:cs="Calibri"/>
          <w:b/>
          <w:bCs/>
          <w:i/>
          <w:iCs/>
          <w:sz w:val="22"/>
          <w:szCs w:val="22"/>
          <w:shd w:val="clear" w:color="auto" w:fill="FAFAFA"/>
        </w:rPr>
        <w:t>Por medio de la cual se adopta el protocolo de bioseguridad para el manejo y control del riesgo del coronavirus COVID-19 en instituciones educativas, instituciones de educación superior y las instituciones de educación para el trabajo y el desarrollo humano”.</w:t>
      </w:r>
    </w:p>
    <w:p w14:paraId="2A38D7DB" w14:textId="77777777" w:rsidR="00041FC8" w:rsidRPr="0070415A" w:rsidRDefault="00041FC8" w:rsidP="0070415A">
      <w:pPr>
        <w:pStyle w:val="Prrafodelista"/>
        <w:spacing w:line="240" w:lineRule="auto"/>
        <w:ind w:firstLine="0"/>
        <w:jc w:val="both"/>
        <w:rPr>
          <w:rFonts w:ascii="Calibri" w:hAnsi="Calibri" w:cs="Calibri"/>
        </w:rPr>
      </w:pPr>
    </w:p>
    <w:p w14:paraId="64C25B41" w14:textId="24C6AB96" w:rsidR="00212EAC" w:rsidRDefault="00014BF0" w:rsidP="0070415A">
      <w:pPr>
        <w:pStyle w:val="Prrafodelista"/>
        <w:spacing w:line="240" w:lineRule="auto"/>
        <w:ind w:firstLine="0"/>
        <w:jc w:val="both"/>
        <w:rPr>
          <w:rFonts w:ascii="Calibri" w:hAnsi="Calibri" w:cs="Calibri"/>
        </w:rPr>
      </w:pPr>
      <w:r>
        <w:rPr>
          <w:rFonts w:ascii="Calibri" w:hAnsi="Calibri" w:cs="Calibri"/>
        </w:rPr>
        <w:t xml:space="preserve">Igualmente, en </w:t>
      </w:r>
      <w:r w:rsidR="00212EAC" w:rsidRPr="0070415A">
        <w:rPr>
          <w:rFonts w:ascii="Calibri" w:hAnsi="Calibri" w:cs="Calibri"/>
        </w:rPr>
        <w:t xml:space="preserve">relación con directrices y resoluciones, </w:t>
      </w:r>
      <w:r w:rsidR="00D554FA" w:rsidRPr="0070415A">
        <w:rPr>
          <w:rFonts w:ascii="Calibri" w:hAnsi="Calibri" w:cs="Calibri"/>
        </w:rPr>
        <w:t>a</w:t>
      </w:r>
      <w:r w:rsidR="00212EAC" w:rsidRPr="0070415A">
        <w:rPr>
          <w:rFonts w:ascii="Calibri" w:hAnsi="Calibri" w:cs="Calibri"/>
        </w:rPr>
        <w:t>tiende lo dispuesto en la directiva 011 del Ministerio de Educación Nacional en la cual se dispone: “El análisis de las condiciones de cada establecimiento educativo con respecto al tipo de servicio que presta, a su capacidad instalada, al número y características de la población que atiende, al equipo docente, a la adecuación para responder a las medidas de bioseguridad, al comportamiento de la pandemia en su territorio, entre otros, permitirá establecer el alcance del esquema de alternancia aplicable para cada establecimiento educativo</w:t>
      </w:r>
      <w:r>
        <w:rPr>
          <w:rFonts w:ascii="Calibri" w:hAnsi="Calibri" w:cs="Calibri"/>
        </w:rPr>
        <w:t xml:space="preserve">. </w:t>
      </w:r>
    </w:p>
    <w:p w14:paraId="74B1629F" w14:textId="54215264" w:rsidR="00014BF0" w:rsidRDefault="00014BF0" w:rsidP="0070415A">
      <w:pPr>
        <w:pStyle w:val="Prrafodelista"/>
        <w:spacing w:line="240" w:lineRule="auto"/>
        <w:ind w:firstLine="0"/>
        <w:jc w:val="both"/>
        <w:rPr>
          <w:rFonts w:ascii="Calibri" w:hAnsi="Calibri" w:cs="Calibri"/>
        </w:rPr>
      </w:pPr>
    </w:p>
    <w:p w14:paraId="1D629E12" w14:textId="41638910" w:rsidR="00014BF0" w:rsidRPr="0070415A" w:rsidRDefault="00014BF0" w:rsidP="0070415A">
      <w:pPr>
        <w:pStyle w:val="Prrafodelista"/>
        <w:spacing w:line="240" w:lineRule="auto"/>
        <w:ind w:firstLine="0"/>
        <w:jc w:val="both"/>
        <w:rPr>
          <w:rFonts w:ascii="Calibri" w:hAnsi="Calibri" w:cs="Calibri"/>
        </w:rPr>
      </w:pPr>
      <w:r>
        <w:rPr>
          <w:rFonts w:ascii="Calibri" w:hAnsi="Calibri" w:cs="Calibri"/>
        </w:rPr>
        <w:t>De otra parte, está orientado a las necesidades y particularidades de la institución y su comunidad educativa</w:t>
      </w:r>
      <w:r w:rsidR="00626240">
        <w:rPr>
          <w:rFonts w:ascii="Calibri" w:hAnsi="Calibri" w:cs="Calibri"/>
        </w:rPr>
        <w:t xml:space="preserve"> en cada una de sus sedes</w:t>
      </w:r>
      <w:r>
        <w:rPr>
          <w:rFonts w:ascii="Calibri" w:hAnsi="Calibri" w:cs="Calibri"/>
        </w:rPr>
        <w:t xml:space="preserve">. </w:t>
      </w:r>
    </w:p>
    <w:p w14:paraId="331FD409" w14:textId="77777777" w:rsidR="00D554FA" w:rsidRPr="0070415A" w:rsidRDefault="00D554FA" w:rsidP="0070415A">
      <w:pPr>
        <w:pStyle w:val="Prrafodelista"/>
        <w:spacing w:line="240" w:lineRule="auto"/>
        <w:ind w:firstLine="0"/>
        <w:jc w:val="both"/>
        <w:rPr>
          <w:rFonts w:ascii="Calibri" w:hAnsi="Calibri" w:cs="Calibri"/>
        </w:rPr>
      </w:pPr>
    </w:p>
    <w:p w14:paraId="713059CB" w14:textId="14EC5ACE" w:rsidR="00DF7419" w:rsidRDefault="00DF7419" w:rsidP="0070415A">
      <w:pPr>
        <w:jc w:val="both"/>
        <w:rPr>
          <w:rFonts w:ascii="Calibri" w:hAnsi="Calibri" w:cs="Calibri"/>
          <w:b/>
          <w:color w:val="002060"/>
          <w:sz w:val="22"/>
          <w:szCs w:val="22"/>
        </w:rPr>
      </w:pPr>
    </w:p>
    <w:p w14:paraId="4A6444E9" w14:textId="03B481B4" w:rsidR="00014BF0" w:rsidRDefault="00014BF0" w:rsidP="0070415A">
      <w:pPr>
        <w:jc w:val="both"/>
        <w:rPr>
          <w:rFonts w:ascii="Calibri" w:hAnsi="Calibri" w:cs="Calibri"/>
          <w:b/>
          <w:color w:val="002060"/>
          <w:sz w:val="22"/>
          <w:szCs w:val="22"/>
        </w:rPr>
      </w:pPr>
    </w:p>
    <w:p w14:paraId="3EE08ED0" w14:textId="47D392C9" w:rsidR="00014BF0" w:rsidRDefault="00014BF0" w:rsidP="0070415A">
      <w:pPr>
        <w:jc w:val="both"/>
        <w:rPr>
          <w:rFonts w:ascii="Calibri" w:hAnsi="Calibri" w:cs="Calibri"/>
          <w:b/>
          <w:color w:val="002060"/>
          <w:sz w:val="22"/>
          <w:szCs w:val="22"/>
        </w:rPr>
      </w:pPr>
    </w:p>
    <w:p w14:paraId="1AB2FEF7" w14:textId="5FEC0A51" w:rsidR="00014BF0" w:rsidRDefault="00014BF0" w:rsidP="0070415A">
      <w:pPr>
        <w:jc w:val="both"/>
        <w:rPr>
          <w:rFonts w:ascii="Calibri" w:hAnsi="Calibri" w:cs="Calibri"/>
          <w:b/>
          <w:color w:val="002060"/>
          <w:sz w:val="22"/>
          <w:szCs w:val="22"/>
        </w:rPr>
      </w:pPr>
    </w:p>
    <w:p w14:paraId="7D54B54A" w14:textId="50DD8255" w:rsidR="00014BF0" w:rsidRDefault="00014BF0" w:rsidP="0070415A">
      <w:pPr>
        <w:jc w:val="both"/>
        <w:rPr>
          <w:rFonts w:ascii="Calibri" w:hAnsi="Calibri" w:cs="Calibri"/>
          <w:b/>
          <w:color w:val="002060"/>
          <w:sz w:val="22"/>
          <w:szCs w:val="22"/>
        </w:rPr>
      </w:pPr>
    </w:p>
    <w:p w14:paraId="5CDDE998" w14:textId="60321283" w:rsidR="006343FE" w:rsidRDefault="006343FE" w:rsidP="0070415A">
      <w:pPr>
        <w:jc w:val="both"/>
        <w:rPr>
          <w:rFonts w:ascii="Calibri" w:hAnsi="Calibri" w:cs="Calibri"/>
          <w:b/>
          <w:color w:val="002060"/>
          <w:sz w:val="22"/>
          <w:szCs w:val="22"/>
        </w:rPr>
      </w:pPr>
    </w:p>
    <w:p w14:paraId="7BFD0B6B" w14:textId="35AC144A" w:rsidR="006343FE" w:rsidRDefault="006343FE" w:rsidP="0070415A">
      <w:pPr>
        <w:jc w:val="both"/>
        <w:rPr>
          <w:rFonts w:ascii="Calibri" w:hAnsi="Calibri" w:cs="Calibri"/>
          <w:b/>
          <w:color w:val="002060"/>
          <w:sz w:val="22"/>
          <w:szCs w:val="22"/>
        </w:rPr>
      </w:pPr>
    </w:p>
    <w:p w14:paraId="25931DA5" w14:textId="77777777" w:rsidR="006343FE" w:rsidRPr="0070415A" w:rsidRDefault="006343FE" w:rsidP="0070415A">
      <w:pPr>
        <w:jc w:val="both"/>
        <w:rPr>
          <w:rFonts w:ascii="Calibri" w:hAnsi="Calibri" w:cs="Calibri"/>
          <w:b/>
          <w:color w:val="002060"/>
          <w:sz w:val="22"/>
          <w:szCs w:val="22"/>
        </w:rPr>
      </w:pPr>
    </w:p>
    <w:p w14:paraId="5FD52671" w14:textId="77777777" w:rsidR="00DF7419" w:rsidRPr="0070415A" w:rsidRDefault="00DF7419" w:rsidP="0070415A">
      <w:pPr>
        <w:jc w:val="both"/>
        <w:rPr>
          <w:rFonts w:ascii="Calibri" w:hAnsi="Calibri" w:cs="Calibri"/>
          <w:b/>
          <w:color w:val="002060"/>
          <w:sz w:val="22"/>
          <w:szCs w:val="22"/>
        </w:rPr>
      </w:pPr>
    </w:p>
    <w:p w14:paraId="73BDF4BC" w14:textId="5962D764" w:rsidR="00292DCD" w:rsidRDefault="00292DCD" w:rsidP="0070415A">
      <w:pPr>
        <w:jc w:val="both"/>
        <w:rPr>
          <w:rFonts w:ascii="Calibri" w:hAnsi="Calibri" w:cs="Calibri"/>
          <w:b/>
          <w:color w:val="002060"/>
          <w:sz w:val="22"/>
          <w:szCs w:val="22"/>
        </w:rPr>
      </w:pPr>
    </w:p>
    <w:p w14:paraId="49157A3A" w14:textId="75F8F901" w:rsidR="00DF7419" w:rsidRPr="00D03619" w:rsidRDefault="00DF7419" w:rsidP="00014BF0">
      <w:pPr>
        <w:jc w:val="center"/>
        <w:rPr>
          <w:rFonts w:ascii="Calibri" w:hAnsi="Calibri" w:cs="Calibri"/>
          <w:b/>
          <w:color w:val="002060"/>
          <w:sz w:val="26"/>
          <w:szCs w:val="26"/>
        </w:rPr>
      </w:pPr>
      <w:r w:rsidRPr="00D03619">
        <w:rPr>
          <w:rFonts w:ascii="Calibri" w:hAnsi="Calibri" w:cs="Calibri"/>
          <w:b/>
          <w:color w:val="002060"/>
          <w:sz w:val="26"/>
          <w:szCs w:val="26"/>
        </w:rPr>
        <w:t>PROTOCOLO INSTITUCIONAL DE BIOSEGURIDAD,</w:t>
      </w:r>
      <w:r w:rsidR="00014BF0" w:rsidRPr="00D03619">
        <w:rPr>
          <w:rFonts w:ascii="Calibri" w:hAnsi="Calibri" w:cs="Calibri"/>
          <w:b/>
          <w:color w:val="002060"/>
          <w:sz w:val="26"/>
          <w:szCs w:val="26"/>
        </w:rPr>
        <w:t xml:space="preserve"> </w:t>
      </w:r>
      <w:r w:rsidRPr="00D03619">
        <w:rPr>
          <w:rFonts w:ascii="Calibri" w:hAnsi="Calibri" w:cs="Calibri"/>
          <w:b/>
          <w:color w:val="002060"/>
          <w:sz w:val="26"/>
          <w:szCs w:val="26"/>
        </w:rPr>
        <w:t>PREVENCIÓN Y MITIGACIÓN COVID19</w:t>
      </w:r>
    </w:p>
    <w:p w14:paraId="6B7586CF" w14:textId="04192D4A" w:rsidR="00D03619" w:rsidRDefault="00D03619" w:rsidP="00014BF0">
      <w:pPr>
        <w:jc w:val="center"/>
        <w:rPr>
          <w:rFonts w:ascii="Calibri" w:hAnsi="Calibri" w:cs="Calibri"/>
          <w:b/>
          <w:color w:val="002060"/>
          <w:sz w:val="28"/>
          <w:szCs w:val="28"/>
        </w:rPr>
      </w:pPr>
    </w:p>
    <w:p w14:paraId="54EB1845" w14:textId="33C0F0EC" w:rsidR="00F36DBA" w:rsidRDefault="00F36DBA" w:rsidP="00F04D86">
      <w:pPr>
        <w:pStyle w:val="Ttulo1"/>
      </w:pPr>
      <w:bookmarkStart w:id="7" w:name="_Toc67498826"/>
      <w:r>
        <w:t>Breve contexto de la Institución</w:t>
      </w:r>
      <w:bookmarkEnd w:id="7"/>
      <w:r>
        <w:t xml:space="preserve"> </w:t>
      </w:r>
    </w:p>
    <w:tbl>
      <w:tblPr>
        <w:tblW w:w="10787" w:type="dxa"/>
        <w:tblCellMar>
          <w:left w:w="70" w:type="dxa"/>
          <w:right w:w="70" w:type="dxa"/>
        </w:tblCellMar>
        <w:tblLook w:val="04A0" w:firstRow="1" w:lastRow="0" w:firstColumn="1" w:lastColumn="0" w:noHBand="0" w:noVBand="1"/>
      </w:tblPr>
      <w:tblGrid>
        <w:gridCol w:w="1396"/>
        <w:gridCol w:w="1343"/>
        <w:gridCol w:w="1192"/>
        <w:gridCol w:w="833"/>
        <w:gridCol w:w="1190"/>
        <w:gridCol w:w="873"/>
        <w:gridCol w:w="1543"/>
        <w:gridCol w:w="905"/>
        <w:gridCol w:w="1134"/>
        <w:gridCol w:w="378"/>
      </w:tblGrid>
      <w:tr w:rsidR="008C4D90" w:rsidRPr="002E7CC0" w14:paraId="5D17F126" w14:textId="77777777" w:rsidTr="00342FF6">
        <w:trPr>
          <w:trHeight w:val="420"/>
        </w:trPr>
        <w:tc>
          <w:tcPr>
            <w:tcW w:w="10787" w:type="dxa"/>
            <w:gridSpan w:val="10"/>
            <w:tcBorders>
              <w:top w:val="nil"/>
              <w:left w:val="nil"/>
              <w:bottom w:val="single" w:sz="8" w:space="0" w:color="auto"/>
              <w:right w:val="nil"/>
            </w:tcBorders>
            <w:shd w:val="clear" w:color="auto" w:fill="auto"/>
            <w:noWrap/>
            <w:hideMark/>
          </w:tcPr>
          <w:p w14:paraId="61A23A2A" w14:textId="77777777" w:rsidR="002E7CC0" w:rsidRDefault="001B461A" w:rsidP="00F04D86">
            <w:pPr>
              <w:pStyle w:val="Ttulo2"/>
            </w:pPr>
            <w:bookmarkStart w:id="8" w:name="_Toc67498827"/>
            <w:r w:rsidRPr="002E7CC0">
              <w:t>I</w:t>
            </w:r>
            <w:r w:rsidR="00F04D86">
              <w:t>nformación vital de la Institución</w:t>
            </w:r>
            <w:bookmarkEnd w:id="8"/>
          </w:p>
          <w:p w14:paraId="21CD53E3" w14:textId="1FA03F1F" w:rsidR="00B070A4" w:rsidRPr="002E7CC0" w:rsidRDefault="00B070A4" w:rsidP="00F04D86">
            <w:pPr>
              <w:pStyle w:val="Ttulo2"/>
            </w:pPr>
          </w:p>
        </w:tc>
      </w:tr>
      <w:tr w:rsidR="00514CA3" w:rsidRPr="002E7CC0" w14:paraId="63FF7D28" w14:textId="77777777" w:rsidTr="0075580F">
        <w:trPr>
          <w:trHeight w:val="300"/>
        </w:trPr>
        <w:tc>
          <w:tcPr>
            <w:tcW w:w="2739"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14:paraId="74D0B71D"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Departamento </w:t>
            </w:r>
          </w:p>
        </w:tc>
        <w:tc>
          <w:tcPr>
            <w:tcW w:w="4088" w:type="dxa"/>
            <w:gridSpan w:val="4"/>
            <w:tcBorders>
              <w:top w:val="single" w:sz="8" w:space="0" w:color="auto"/>
              <w:left w:val="nil"/>
              <w:bottom w:val="single" w:sz="8" w:space="0" w:color="auto"/>
              <w:right w:val="single" w:sz="8" w:space="0" w:color="000000"/>
            </w:tcBorders>
            <w:shd w:val="clear" w:color="auto" w:fill="auto"/>
            <w:hideMark/>
          </w:tcPr>
          <w:p w14:paraId="060DD889"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c>
          <w:tcPr>
            <w:tcW w:w="1543" w:type="dxa"/>
            <w:tcBorders>
              <w:top w:val="nil"/>
              <w:left w:val="nil"/>
              <w:bottom w:val="single" w:sz="8" w:space="0" w:color="auto"/>
              <w:right w:val="single" w:sz="8" w:space="0" w:color="auto"/>
            </w:tcBorders>
            <w:shd w:val="clear" w:color="auto" w:fill="D9D9D9" w:themeFill="background1" w:themeFillShade="D9"/>
            <w:hideMark/>
          </w:tcPr>
          <w:p w14:paraId="5C38C321"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Municipio </w:t>
            </w:r>
          </w:p>
        </w:tc>
        <w:tc>
          <w:tcPr>
            <w:tcW w:w="2417" w:type="dxa"/>
            <w:gridSpan w:val="3"/>
            <w:tcBorders>
              <w:top w:val="nil"/>
              <w:left w:val="nil"/>
              <w:bottom w:val="single" w:sz="8" w:space="0" w:color="auto"/>
              <w:right w:val="single" w:sz="8" w:space="0" w:color="000000"/>
            </w:tcBorders>
            <w:shd w:val="clear" w:color="auto" w:fill="auto"/>
            <w:hideMark/>
          </w:tcPr>
          <w:p w14:paraId="08A2AE25"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DF539A" w:rsidRPr="002E7CC0" w14:paraId="29FD927F" w14:textId="77777777" w:rsidTr="00342FF6">
        <w:trPr>
          <w:trHeight w:val="855"/>
        </w:trPr>
        <w:tc>
          <w:tcPr>
            <w:tcW w:w="2739" w:type="dxa"/>
            <w:gridSpan w:val="2"/>
            <w:tcBorders>
              <w:top w:val="nil"/>
              <w:left w:val="single" w:sz="8" w:space="0" w:color="auto"/>
              <w:bottom w:val="single" w:sz="4" w:space="0" w:color="auto"/>
              <w:right w:val="single" w:sz="8" w:space="0" w:color="auto"/>
            </w:tcBorders>
            <w:shd w:val="clear" w:color="auto" w:fill="D9D9D9" w:themeFill="background1" w:themeFillShade="D9"/>
            <w:hideMark/>
          </w:tcPr>
          <w:p w14:paraId="5B715ED1"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Nombre Establecimiento Educativo</w:t>
            </w:r>
          </w:p>
        </w:tc>
        <w:tc>
          <w:tcPr>
            <w:tcW w:w="8048" w:type="dxa"/>
            <w:gridSpan w:val="8"/>
            <w:tcBorders>
              <w:top w:val="single" w:sz="8" w:space="0" w:color="auto"/>
              <w:left w:val="nil"/>
              <w:bottom w:val="single" w:sz="4" w:space="0" w:color="auto"/>
              <w:right w:val="single" w:sz="8" w:space="0" w:color="000000"/>
            </w:tcBorders>
            <w:shd w:val="clear" w:color="auto" w:fill="auto"/>
            <w:hideMark/>
          </w:tcPr>
          <w:p w14:paraId="274F585C" w14:textId="77777777" w:rsidR="002E7CC0" w:rsidRPr="002E7CC0" w:rsidRDefault="002E7CC0" w:rsidP="002E7CC0">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0775FF" w:rsidRPr="002E7CC0" w14:paraId="2EB22746" w14:textId="77777777" w:rsidTr="00342FF6">
        <w:trPr>
          <w:trHeight w:val="305"/>
        </w:trPr>
        <w:tc>
          <w:tcPr>
            <w:tcW w:w="27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C4BB0" w14:textId="0CA0BFFF" w:rsidR="000775FF" w:rsidRPr="002E7CC0" w:rsidRDefault="000775FF" w:rsidP="001B461A">
            <w:pPr>
              <w:jc w:val="both"/>
              <w:rPr>
                <w:rFonts w:ascii="Calibri" w:hAnsi="Calibri" w:cs="Calibri"/>
                <w:color w:val="000000"/>
                <w:sz w:val="22"/>
                <w:szCs w:val="22"/>
                <w:lang w:val="es-ES" w:eastAsia="es-ES"/>
              </w:rPr>
            </w:pPr>
            <w:r>
              <w:rPr>
                <w:rFonts w:ascii="Calibri" w:hAnsi="Calibri" w:cs="Calibri"/>
                <w:color w:val="000000"/>
                <w:sz w:val="22"/>
                <w:szCs w:val="22"/>
                <w:lang w:val="es-ES" w:eastAsia="es-ES"/>
              </w:rPr>
              <w:t>Nombre sede</w:t>
            </w:r>
          </w:p>
        </w:tc>
        <w:tc>
          <w:tcPr>
            <w:tcW w:w="8048" w:type="dxa"/>
            <w:gridSpan w:val="8"/>
            <w:tcBorders>
              <w:top w:val="single" w:sz="4" w:space="0" w:color="auto"/>
              <w:left w:val="single" w:sz="4" w:space="0" w:color="auto"/>
              <w:bottom w:val="single" w:sz="4" w:space="0" w:color="auto"/>
              <w:right w:val="single" w:sz="4" w:space="0" w:color="auto"/>
            </w:tcBorders>
            <w:shd w:val="clear" w:color="auto" w:fill="auto"/>
          </w:tcPr>
          <w:p w14:paraId="02C084C5" w14:textId="77777777" w:rsidR="000775FF" w:rsidRPr="002E7CC0" w:rsidRDefault="000775FF" w:rsidP="001B461A">
            <w:pPr>
              <w:jc w:val="both"/>
              <w:rPr>
                <w:rFonts w:ascii="Calibri" w:hAnsi="Calibri" w:cs="Calibri"/>
                <w:color w:val="000000"/>
                <w:sz w:val="22"/>
                <w:szCs w:val="22"/>
                <w:lang w:val="es-ES" w:eastAsia="es-ES"/>
              </w:rPr>
            </w:pPr>
          </w:p>
        </w:tc>
      </w:tr>
      <w:tr w:rsidR="0075580F" w:rsidRPr="002E7CC0" w14:paraId="0457A05F" w14:textId="77777777" w:rsidTr="00342FF6">
        <w:trPr>
          <w:trHeight w:val="305"/>
        </w:trPr>
        <w:tc>
          <w:tcPr>
            <w:tcW w:w="27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F506C" w14:textId="60DD82EA"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Código DANE</w:t>
            </w:r>
          </w:p>
        </w:tc>
        <w:tc>
          <w:tcPr>
            <w:tcW w:w="8048" w:type="dxa"/>
            <w:gridSpan w:val="8"/>
            <w:tcBorders>
              <w:top w:val="single" w:sz="4" w:space="0" w:color="auto"/>
              <w:left w:val="single" w:sz="4" w:space="0" w:color="auto"/>
              <w:bottom w:val="single" w:sz="4" w:space="0" w:color="auto"/>
              <w:right w:val="single" w:sz="4" w:space="0" w:color="auto"/>
            </w:tcBorders>
            <w:shd w:val="clear" w:color="auto" w:fill="auto"/>
          </w:tcPr>
          <w:p w14:paraId="733CF388" w14:textId="2CF4419F"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2F842071" w14:textId="77777777" w:rsidTr="00342FF6">
        <w:trPr>
          <w:trHeight w:val="305"/>
        </w:trPr>
        <w:tc>
          <w:tcPr>
            <w:tcW w:w="27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CF7AC" w14:textId="46EC87FC" w:rsidR="0075580F" w:rsidRPr="00ED522E"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Dirección </w:t>
            </w:r>
          </w:p>
        </w:tc>
        <w:tc>
          <w:tcPr>
            <w:tcW w:w="8048" w:type="dxa"/>
            <w:gridSpan w:val="8"/>
            <w:tcBorders>
              <w:top w:val="single" w:sz="4" w:space="0" w:color="auto"/>
              <w:left w:val="single" w:sz="4" w:space="0" w:color="auto"/>
              <w:bottom w:val="single" w:sz="4" w:space="0" w:color="auto"/>
              <w:right w:val="single" w:sz="4" w:space="0" w:color="auto"/>
            </w:tcBorders>
            <w:shd w:val="clear" w:color="auto" w:fill="auto"/>
          </w:tcPr>
          <w:p w14:paraId="23091C01" w14:textId="53A18DA1" w:rsidR="0075580F" w:rsidRPr="00ED522E"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3C35973A" w14:textId="77777777" w:rsidTr="00342FF6">
        <w:trPr>
          <w:trHeight w:val="564"/>
        </w:trPr>
        <w:tc>
          <w:tcPr>
            <w:tcW w:w="27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9DA24" w14:textId="59B95E8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Correo electrónico </w:t>
            </w:r>
            <w:r w:rsidRPr="00ED522E">
              <w:rPr>
                <w:rFonts w:ascii="Calibri" w:hAnsi="Calibri" w:cs="Calibri"/>
                <w:color w:val="000000"/>
                <w:sz w:val="22"/>
                <w:szCs w:val="22"/>
                <w:lang w:val="es-ES" w:eastAsia="es-ES"/>
              </w:rPr>
              <w:t>de la Institución:</w:t>
            </w:r>
          </w:p>
        </w:tc>
        <w:tc>
          <w:tcPr>
            <w:tcW w:w="8048" w:type="dxa"/>
            <w:gridSpan w:val="8"/>
            <w:tcBorders>
              <w:top w:val="single" w:sz="4" w:space="0" w:color="auto"/>
              <w:left w:val="single" w:sz="4" w:space="0" w:color="auto"/>
              <w:bottom w:val="single" w:sz="4" w:space="0" w:color="auto"/>
              <w:right w:val="single" w:sz="4" w:space="0" w:color="auto"/>
            </w:tcBorders>
            <w:shd w:val="clear" w:color="auto" w:fill="auto"/>
            <w:hideMark/>
          </w:tcPr>
          <w:p w14:paraId="6855244E" w14:textId="77777777" w:rsidR="0075580F" w:rsidRPr="00ED522E"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p w14:paraId="63C5F42F" w14:textId="6CA746D4"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29D82201" w14:textId="77777777" w:rsidTr="0075580F">
        <w:trPr>
          <w:trHeight w:val="341"/>
        </w:trPr>
        <w:tc>
          <w:tcPr>
            <w:tcW w:w="2739"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14:paraId="3F46A2EA"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Zona (marque X)</w:t>
            </w:r>
          </w:p>
        </w:tc>
        <w:tc>
          <w:tcPr>
            <w:tcW w:w="1192" w:type="dxa"/>
            <w:tcBorders>
              <w:top w:val="nil"/>
              <w:left w:val="nil"/>
              <w:bottom w:val="single" w:sz="8" w:space="0" w:color="auto"/>
              <w:right w:val="single" w:sz="8" w:space="0" w:color="auto"/>
            </w:tcBorders>
            <w:shd w:val="clear" w:color="auto" w:fill="D9D9D9" w:themeFill="background1" w:themeFillShade="D9"/>
            <w:hideMark/>
          </w:tcPr>
          <w:p w14:paraId="13E4C30D"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Urbana</w:t>
            </w:r>
          </w:p>
        </w:tc>
        <w:tc>
          <w:tcPr>
            <w:tcW w:w="833" w:type="dxa"/>
            <w:tcBorders>
              <w:top w:val="nil"/>
              <w:left w:val="nil"/>
              <w:bottom w:val="single" w:sz="8" w:space="0" w:color="auto"/>
              <w:right w:val="single" w:sz="8" w:space="0" w:color="auto"/>
            </w:tcBorders>
            <w:shd w:val="clear" w:color="auto" w:fill="FFFFFF" w:themeFill="background1"/>
            <w:hideMark/>
          </w:tcPr>
          <w:p w14:paraId="4A1B8D9B" w14:textId="66F50975" w:rsidR="0075580F" w:rsidRPr="002E7CC0" w:rsidRDefault="0075580F" w:rsidP="0075580F">
            <w:pPr>
              <w:jc w:val="center"/>
              <w:rPr>
                <w:rFonts w:ascii="Calibri" w:hAnsi="Calibri" w:cs="Calibri"/>
                <w:color w:val="000000"/>
                <w:sz w:val="22"/>
                <w:szCs w:val="22"/>
                <w:lang w:val="es-ES" w:eastAsia="es-ES"/>
              </w:rPr>
            </w:pPr>
          </w:p>
        </w:tc>
        <w:tc>
          <w:tcPr>
            <w:tcW w:w="2063" w:type="dxa"/>
            <w:gridSpan w:val="2"/>
            <w:tcBorders>
              <w:top w:val="nil"/>
              <w:left w:val="nil"/>
              <w:bottom w:val="single" w:sz="8" w:space="0" w:color="auto"/>
              <w:right w:val="single" w:sz="8" w:space="0" w:color="auto"/>
            </w:tcBorders>
            <w:shd w:val="clear" w:color="auto" w:fill="D9D9D9" w:themeFill="background1" w:themeFillShade="D9"/>
            <w:hideMark/>
          </w:tcPr>
          <w:p w14:paraId="1E1462E1"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Rural</w:t>
            </w:r>
          </w:p>
        </w:tc>
        <w:tc>
          <w:tcPr>
            <w:tcW w:w="3960" w:type="dxa"/>
            <w:gridSpan w:val="4"/>
            <w:tcBorders>
              <w:top w:val="single" w:sz="8" w:space="0" w:color="auto"/>
              <w:left w:val="nil"/>
              <w:bottom w:val="single" w:sz="8" w:space="0" w:color="auto"/>
              <w:right w:val="single" w:sz="8" w:space="0" w:color="000000"/>
            </w:tcBorders>
            <w:shd w:val="clear" w:color="auto" w:fill="auto"/>
            <w:hideMark/>
          </w:tcPr>
          <w:p w14:paraId="0F2216FA"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7F59AAB1" w14:textId="77777777" w:rsidTr="0075580F">
        <w:trPr>
          <w:trHeight w:val="267"/>
        </w:trPr>
        <w:tc>
          <w:tcPr>
            <w:tcW w:w="2739"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14:paraId="639D4825"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Calendario (marque x)</w:t>
            </w:r>
          </w:p>
        </w:tc>
        <w:tc>
          <w:tcPr>
            <w:tcW w:w="1192" w:type="dxa"/>
            <w:tcBorders>
              <w:top w:val="nil"/>
              <w:left w:val="nil"/>
              <w:bottom w:val="single" w:sz="8" w:space="0" w:color="auto"/>
              <w:right w:val="single" w:sz="8" w:space="0" w:color="000000"/>
            </w:tcBorders>
            <w:shd w:val="clear" w:color="auto" w:fill="D9D9D9" w:themeFill="background1" w:themeFillShade="D9"/>
            <w:hideMark/>
          </w:tcPr>
          <w:p w14:paraId="23E58DBB"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A</w:t>
            </w:r>
          </w:p>
        </w:tc>
        <w:tc>
          <w:tcPr>
            <w:tcW w:w="833" w:type="dxa"/>
            <w:tcBorders>
              <w:top w:val="nil"/>
              <w:left w:val="nil"/>
              <w:bottom w:val="single" w:sz="8" w:space="0" w:color="auto"/>
              <w:right w:val="single" w:sz="8" w:space="0" w:color="000000"/>
            </w:tcBorders>
            <w:shd w:val="clear" w:color="auto" w:fill="auto"/>
            <w:hideMark/>
          </w:tcPr>
          <w:p w14:paraId="387B140E"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c>
          <w:tcPr>
            <w:tcW w:w="2063" w:type="dxa"/>
            <w:gridSpan w:val="2"/>
            <w:tcBorders>
              <w:top w:val="nil"/>
              <w:left w:val="nil"/>
              <w:bottom w:val="single" w:sz="8" w:space="0" w:color="auto"/>
              <w:right w:val="single" w:sz="8" w:space="0" w:color="auto"/>
            </w:tcBorders>
            <w:shd w:val="clear" w:color="auto" w:fill="D9D9D9" w:themeFill="background1" w:themeFillShade="D9"/>
            <w:hideMark/>
          </w:tcPr>
          <w:p w14:paraId="64BD1DBF"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B</w:t>
            </w:r>
          </w:p>
        </w:tc>
        <w:tc>
          <w:tcPr>
            <w:tcW w:w="3960" w:type="dxa"/>
            <w:gridSpan w:val="4"/>
            <w:tcBorders>
              <w:top w:val="single" w:sz="8" w:space="0" w:color="auto"/>
              <w:left w:val="nil"/>
              <w:bottom w:val="single" w:sz="8" w:space="0" w:color="auto"/>
              <w:right w:val="single" w:sz="8" w:space="0" w:color="000000"/>
            </w:tcBorders>
            <w:shd w:val="clear" w:color="auto" w:fill="auto"/>
            <w:hideMark/>
          </w:tcPr>
          <w:p w14:paraId="462B1F39"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5DB4F6FA" w14:textId="77777777" w:rsidTr="00342FF6">
        <w:trPr>
          <w:trHeight w:val="558"/>
        </w:trPr>
        <w:tc>
          <w:tcPr>
            <w:tcW w:w="2739"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14:paraId="40D9AB68" w14:textId="618B096D"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Nombre del Rector(a)/ Director(a)</w:t>
            </w:r>
          </w:p>
        </w:tc>
        <w:tc>
          <w:tcPr>
            <w:tcW w:w="8048" w:type="dxa"/>
            <w:gridSpan w:val="8"/>
            <w:tcBorders>
              <w:top w:val="single" w:sz="8" w:space="0" w:color="auto"/>
              <w:left w:val="nil"/>
              <w:bottom w:val="single" w:sz="8" w:space="0" w:color="auto"/>
              <w:right w:val="single" w:sz="8" w:space="0" w:color="000000"/>
            </w:tcBorders>
            <w:shd w:val="clear" w:color="auto" w:fill="auto"/>
            <w:hideMark/>
          </w:tcPr>
          <w:p w14:paraId="79917EA8"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3D55948A" w14:textId="77777777" w:rsidTr="0075580F">
        <w:trPr>
          <w:trHeight w:val="313"/>
        </w:trPr>
        <w:tc>
          <w:tcPr>
            <w:tcW w:w="2739"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14:paraId="0273D015"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Correo Electrónico</w:t>
            </w:r>
          </w:p>
        </w:tc>
        <w:tc>
          <w:tcPr>
            <w:tcW w:w="4088" w:type="dxa"/>
            <w:gridSpan w:val="4"/>
            <w:tcBorders>
              <w:top w:val="single" w:sz="8" w:space="0" w:color="auto"/>
              <w:left w:val="nil"/>
              <w:bottom w:val="single" w:sz="8" w:space="0" w:color="auto"/>
              <w:right w:val="single" w:sz="8" w:space="0" w:color="000000"/>
            </w:tcBorders>
            <w:shd w:val="clear" w:color="auto" w:fill="auto"/>
            <w:hideMark/>
          </w:tcPr>
          <w:p w14:paraId="30026163"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c>
          <w:tcPr>
            <w:tcW w:w="1543" w:type="dxa"/>
            <w:tcBorders>
              <w:top w:val="nil"/>
              <w:left w:val="nil"/>
              <w:bottom w:val="single" w:sz="8" w:space="0" w:color="auto"/>
              <w:right w:val="single" w:sz="8" w:space="0" w:color="auto"/>
            </w:tcBorders>
            <w:shd w:val="clear" w:color="auto" w:fill="auto"/>
            <w:hideMark/>
          </w:tcPr>
          <w:p w14:paraId="665EEFCD"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No. Celular </w:t>
            </w:r>
          </w:p>
        </w:tc>
        <w:tc>
          <w:tcPr>
            <w:tcW w:w="2417" w:type="dxa"/>
            <w:gridSpan w:val="3"/>
            <w:tcBorders>
              <w:top w:val="nil"/>
              <w:left w:val="nil"/>
              <w:bottom w:val="single" w:sz="8" w:space="0" w:color="auto"/>
              <w:right w:val="single" w:sz="8" w:space="0" w:color="000000"/>
            </w:tcBorders>
            <w:shd w:val="clear" w:color="auto" w:fill="auto"/>
            <w:hideMark/>
          </w:tcPr>
          <w:p w14:paraId="63227E56"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4422A0A6" w14:textId="77777777" w:rsidTr="0075580F">
        <w:trPr>
          <w:trHeight w:val="307"/>
        </w:trPr>
        <w:tc>
          <w:tcPr>
            <w:tcW w:w="2739" w:type="dxa"/>
            <w:gridSpan w:val="2"/>
            <w:tcBorders>
              <w:top w:val="nil"/>
              <w:left w:val="single" w:sz="8" w:space="0" w:color="auto"/>
              <w:bottom w:val="single" w:sz="4" w:space="0" w:color="auto"/>
              <w:right w:val="single" w:sz="8" w:space="0" w:color="auto"/>
            </w:tcBorders>
            <w:shd w:val="clear" w:color="auto" w:fill="D9D9D9" w:themeFill="background1" w:themeFillShade="D9"/>
            <w:hideMark/>
          </w:tcPr>
          <w:p w14:paraId="1730502C"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No. Teléfono oficina </w:t>
            </w:r>
          </w:p>
        </w:tc>
        <w:tc>
          <w:tcPr>
            <w:tcW w:w="4088" w:type="dxa"/>
            <w:gridSpan w:val="4"/>
            <w:tcBorders>
              <w:top w:val="single" w:sz="8" w:space="0" w:color="auto"/>
              <w:left w:val="nil"/>
              <w:bottom w:val="single" w:sz="4" w:space="0" w:color="auto"/>
              <w:right w:val="single" w:sz="8" w:space="0" w:color="000000"/>
            </w:tcBorders>
            <w:shd w:val="clear" w:color="auto" w:fill="auto"/>
            <w:hideMark/>
          </w:tcPr>
          <w:p w14:paraId="338059E3" w14:textId="77777777" w:rsidR="0075580F" w:rsidRPr="002E7CC0" w:rsidRDefault="0075580F" w:rsidP="0075580F">
            <w:pPr>
              <w:jc w:val="center"/>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c>
          <w:tcPr>
            <w:tcW w:w="1543" w:type="dxa"/>
            <w:tcBorders>
              <w:top w:val="nil"/>
              <w:left w:val="nil"/>
              <w:bottom w:val="single" w:sz="4" w:space="0" w:color="auto"/>
              <w:right w:val="single" w:sz="8" w:space="0" w:color="auto"/>
            </w:tcBorders>
            <w:shd w:val="clear" w:color="auto" w:fill="auto"/>
            <w:hideMark/>
          </w:tcPr>
          <w:p w14:paraId="5E053241"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xml:space="preserve">No. Celular </w:t>
            </w:r>
          </w:p>
        </w:tc>
        <w:tc>
          <w:tcPr>
            <w:tcW w:w="2417" w:type="dxa"/>
            <w:gridSpan w:val="3"/>
            <w:tcBorders>
              <w:top w:val="nil"/>
              <w:left w:val="nil"/>
              <w:bottom w:val="single" w:sz="4" w:space="0" w:color="auto"/>
              <w:right w:val="single" w:sz="8" w:space="0" w:color="000000"/>
            </w:tcBorders>
            <w:shd w:val="clear" w:color="auto" w:fill="auto"/>
            <w:hideMark/>
          </w:tcPr>
          <w:p w14:paraId="0865CAD2" w14:textId="77777777" w:rsidR="0075580F" w:rsidRPr="002E7CC0" w:rsidRDefault="0075580F" w:rsidP="0075580F">
            <w:pPr>
              <w:jc w:val="both"/>
              <w:rPr>
                <w:rFonts w:ascii="Calibri" w:hAnsi="Calibri" w:cs="Calibri"/>
                <w:color w:val="000000"/>
                <w:sz w:val="22"/>
                <w:szCs w:val="22"/>
                <w:lang w:val="es-ES" w:eastAsia="es-ES"/>
              </w:rPr>
            </w:pPr>
            <w:r w:rsidRPr="002E7CC0">
              <w:rPr>
                <w:rFonts w:ascii="Calibri" w:hAnsi="Calibri" w:cs="Calibri"/>
                <w:color w:val="000000"/>
                <w:sz w:val="22"/>
                <w:szCs w:val="22"/>
                <w:lang w:val="es-ES" w:eastAsia="es-ES"/>
              </w:rPr>
              <w:t> </w:t>
            </w:r>
          </w:p>
        </w:tc>
      </w:tr>
      <w:tr w:rsidR="0075580F" w:rsidRPr="002E7CC0" w14:paraId="2DEB7083" w14:textId="77777777" w:rsidTr="0075580F">
        <w:trPr>
          <w:trHeight w:val="855"/>
        </w:trPr>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ED340" w14:textId="09607865" w:rsidR="0075580F" w:rsidRPr="000F1095" w:rsidRDefault="007C0839" w:rsidP="0075580F">
            <w:pPr>
              <w:jc w:val="center"/>
              <w:rPr>
                <w:rFonts w:ascii="Calibri" w:hAnsi="Calibri" w:cs="Calibri"/>
                <w:b/>
                <w:bCs/>
                <w:i/>
                <w:iCs/>
                <w:color w:val="000000"/>
                <w:sz w:val="22"/>
                <w:szCs w:val="22"/>
                <w:lang w:val="es-ES" w:eastAsia="es-ES"/>
              </w:rPr>
            </w:pPr>
            <w:r w:rsidRPr="000F1095">
              <w:rPr>
                <w:rFonts w:ascii="Calibri" w:hAnsi="Calibri" w:cs="Calibri"/>
                <w:b/>
                <w:bCs/>
                <w:i/>
                <w:iCs/>
                <w:color w:val="000000"/>
                <w:sz w:val="22"/>
                <w:szCs w:val="22"/>
                <w:lang w:val="es-ES" w:eastAsia="es-ES"/>
              </w:rPr>
              <w:t>TOTAL</w:t>
            </w:r>
            <w:r w:rsidR="0075580F" w:rsidRPr="000F1095">
              <w:rPr>
                <w:rFonts w:ascii="Calibri" w:hAnsi="Calibri" w:cs="Calibri"/>
                <w:b/>
                <w:bCs/>
                <w:i/>
                <w:iCs/>
                <w:color w:val="000000"/>
                <w:sz w:val="22"/>
                <w:szCs w:val="22"/>
                <w:lang w:val="es-ES" w:eastAsia="es-ES"/>
              </w:rPr>
              <w:t xml:space="preserve"> ESTUDIANTES QUE ATIENDE AÑO 2021</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5738E146" w14:textId="24E4F745" w:rsidR="0075580F" w:rsidRPr="002E7CC0" w:rsidRDefault="0075580F" w:rsidP="0075580F">
            <w:pPr>
              <w:jc w:val="both"/>
              <w:rPr>
                <w:rFonts w:ascii="Calibri" w:hAnsi="Calibri" w:cs="Calibri"/>
                <w:color w:val="000000"/>
                <w:sz w:val="22"/>
                <w:szCs w:val="22"/>
                <w:lang w:val="es-ES" w:eastAsia="es-ES"/>
              </w:rPr>
            </w:pPr>
          </w:p>
        </w:tc>
        <w:tc>
          <w:tcPr>
            <w:tcW w:w="1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3F8645" w14:textId="77777777" w:rsidR="0075580F" w:rsidRDefault="0075580F" w:rsidP="0075580F">
            <w:pPr>
              <w:jc w:val="center"/>
              <w:rPr>
                <w:rFonts w:ascii="Calibri" w:hAnsi="Calibri" w:cs="Calibri"/>
                <w:b/>
                <w:bCs/>
                <w:i/>
                <w:iCs/>
                <w:color w:val="000000"/>
                <w:sz w:val="22"/>
                <w:szCs w:val="22"/>
                <w:lang w:val="es-ES" w:eastAsia="es-ES"/>
              </w:rPr>
            </w:pPr>
          </w:p>
          <w:p w14:paraId="3C271492" w14:textId="318638D8" w:rsidR="0075580F" w:rsidRPr="002E7CC0" w:rsidRDefault="0075580F" w:rsidP="0075580F">
            <w:pPr>
              <w:jc w:val="center"/>
              <w:rPr>
                <w:rFonts w:ascii="Calibri" w:hAnsi="Calibri" w:cs="Calibri"/>
                <w:b/>
                <w:bCs/>
                <w:i/>
                <w:iCs/>
                <w:color w:val="000000"/>
                <w:sz w:val="22"/>
                <w:szCs w:val="22"/>
                <w:lang w:val="es-ES" w:eastAsia="es-ES"/>
              </w:rPr>
            </w:pPr>
            <w:r w:rsidRPr="00514CA3">
              <w:rPr>
                <w:rFonts w:ascii="Calibri" w:hAnsi="Calibri" w:cs="Calibri"/>
                <w:b/>
                <w:bCs/>
                <w:i/>
                <w:iCs/>
                <w:color w:val="000000"/>
                <w:sz w:val="22"/>
                <w:szCs w:val="22"/>
                <w:lang w:val="es-ES" w:eastAsia="es-ES"/>
              </w:rPr>
              <w:t>Preescolar</w:t>
            </w:r>
          </w:p>
        </w:tc>
        <w:tc>
          <w:tcPr>
            <w:tcW w:w="833" w:type="dxa"/>
            <w:tcBorders>
              <w:top w:val="single" w:sz="4" w:space="0" w:color="auto"/>
              <w:left w:val="single" w:sz="4" w:space="0" w:color="auto"/>
              <w:bottom w:val="single" w:sz="4" w:space="0" w:color="auto"/>
              <w:right w:val="single" w:sz="4" w:space="0" w:color="auto"/>
            </w:tcBorders>
            <w:shd w:val="clear" w:color="auto" w:fill="auto"/>
            <w:noWrap/>
            <w:hideMark/>
          </w:tcPr>
          <w:p w14:paraId="424CEC39" w14:textId="77777777" w:rsidR="0075580F" w:rsidRPr="002E7CC0" w:rsidRDefault="0075580F" w:rsidP="0075580F">
            <w:pPr>
              <w:jc w:val="center"/>
              <w:rPr>
                <w:rFonts w:ascii="Calibri" w:hAnsi="Calibri" w:cs="Calibri"/>
                <w:b/>
                <w:bCs/>
                <w:i/>
                <w:iCs/>
                <w:sz w:val="22"/>
                <w:szCs w:val="22"/>
                <w:lang w:val="es-ES"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F5CC08D" w14:textId="77777777" w:rsidR="0075580F" w:rsidRDefault="0075580F" w:rsidP="0075580F">
            <w:pPr>
              <w:jc w:val="center"/>
              <w:rPr>
                <w:rFonts w:ascii="Calibri" w:hAnsi="Calibri" w:cs="Calibri"/>
                <w:b/>
                <w:bCs/>
                <w:i/>
                <w:iCs/>
                <w:sz w:val="22"/>
                <w:szCs w:val="22"/>
                <w:lang w:val="es-ES" w:eastAsia="es-ES"/>
              </w:rPr>
            </w:pPr>
          </w:p>
          <w:p w14:paraId="08C5231A" w14:textId="710EC9B3" w:rsidR="0075580F" w:rsidRPr="00514CA3" w:rsidRDefault="0075580F" w:rsidP="0075580F">
            <w:pPr>
              <w:jc w:val="center"/>
              <w:rPr>
                <w:rFonts w:ascii="Calibri" w:hAnsi="Calibri" w:cs="Calibri"/>
                <w:b/>
                <w:bCs/>
                <w:i/>
                <w:iCs/>
                <w:sz w:val="22"/>
                <w:szCs w:val="22"/>
                <w:lang w:val="es-ES" w:eastAsia="es-ES"/>
              </w:rPr>
            </w:pPr>
            <w:r w:rsidRPr="00514CA3">
              <w:rPr>
                <w:rFonts w:ascii="Calibri" w:hAnsi="Calibri" w:cs="Calibri"/>
                <w:b/>
                <w:bCs/>
                <w:i/>
                <w:iCs/>
                <w:sz w:val="22"/>
                <w:szCs w:val="22"/>
                <w:lang w:val="es-ES" w:eastAsia="es-ES"/>
              </w:rPr>
              <w:t>Básica Primaria</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1C0F0F9D" w14:textId="429C7F1C" w:rsidR="0075580F" w:rsidRPr="002E7CC0" w:rsidRDefault="0075580F" w:rsidP="0075580F">
            <w:pPr>
              <w:jc w:val="center"/>
              <w:rPr>
                <w:rFonts w:ascii="Calibri" w:hAnsi="Calibri" w:cs="Calibri"/>
                <w:b/>
                <w:bCs/>
                <w:i/>
                <w:iCs/>
                <w:sz w:val="22"/>
                <w:szCs w:val="22"/>
                <w:lang w:val="es-ES" w:eastAsia="es-ES"/>
              </w:rPr>
            </w:pP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D7B0C9F" w14:textId="77777777" w:rsidR="0075580F" w:rsidRDefault="0075580F" w:rsidP="0075580F">
            <w:pPr>
              <w:jc w:val="center"/>
              <w:rPr>
                <w:rFonts w:ascii="Calibri" w:hAnsi="Calibri" w:cs="Calibri"/>
                <w:b/>
                <w:bCs/>
                <w:i/>
                <w:iCs/>
                <w:sz w:val="22"/>
                <w:szCs w:val="22"/>
                <w:lang w:val="es-ES" w:eastAsia="es-ES"/>
              </w:rPr>
            </w:pPr>
          </w:p>
          <w:p w14:paraId="08D6C9C3" w14:textId="0453CA0D" w:rsidR="0075580F" w:rsidRPr="002E7CC0" w:rsidRDefault="0075580F" w:rsidP="0075580F">
            <w:pPr>
              <w:jc w:val="center"/>
              <w:rPr>
                <w:rFonts w:ascii="Calibri" w:hAnsi="Calibri" w:cs="Calibri"/>
                <w:b/>
                <w:bCs/>
                <w:i/>
                <w:iCs/>
                <w:sz w:val="22"/>
                <w:szCs w:val="22"/>
                <w:lang w:val="es-ES" w:eastAsia="es-ES"/>
              </w:rPr>
            </w:pPr>
            <w:r w:rsidRPr="00514CA3">
              <w:rPr>
                <w:rFonts w:ascii="Calibri" w:hAnsi="Calibri" w:cs="Calibri"/>
                <w:b/>
                <w:bCs/>
                <w:i/>
                <w:iCs/>
                <w:sz w:val="22"/>
                <w:szCs w:val="22"/>
                <w:lang w:val="es-ES" w:eastAsia="es-ES"/>
              </w:rPr>
              <w:t>Básica Secundaria</w:t>
            </w:r>
          </w:p>
        </w:tc>
        <w:tc>
          <w:tcPr>
            <w:tcW w:w="905" w:type="dxa"/>
            <w:tcBorders>
              <w:top w:val="single" w:sz="4" w:space="0" w:color="auto"/>
              <w:left w:val="single" w:sz="4" w:space="0" w:color="auto"/>
              <w:bottom w:val="single" w:sz="4" w:space="0" w:color="auto"/>
              <w:right w:val="single" w:sz="4" w:space="0" w:color="auto"/>
            </w:tcBorders>
            <w:shd w:val="clear" w:color="auto" w:fill="auto"/>
            <w:noWrap/>
            <w:hideMark/>
          </w:tcPr>
          <w:p w14:paraId="215AF914" w14:textId="4D8562C1" w:rsidR="0075580F" w:rsidRPr="00514CA3" w:rsidRDefault="0075580F" w:rsidP="0075580F">
            <w:pPr>
              <w:jc w:val="center"/>
              <w:rPr>
                <w:rFonts w:ascii="Calibri" w:hAnsi="Calibri" w:cs="Calibri"/>
                <w:b/>
                <w:bCs/>
                <w:i/>
                <w:iCs/>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30B77" w14:textId="77777777" w:rsidR="0075580F" w:rsidRDefault="0075580F" w:rsidP="0075580F">
            <w:pPr>
              <w:jc w:val="center"/>
              <w:rPr>
                <w:rFonts w:ascii="Calibri" w:hAnsi="Calibri" w:cs="Calibri"/>
                <w:b/>
                <w:bCs/>
                <w:i/>
                <w:iCs/>
                <w:sz w:val="22"/>
                <w:szCs w:val="22"/>
                <w:lang w:val="es-ES" w:eastAsia="es-ES"/>
              </w:rPr>
            </w:pPr>
          </w:p>
          <w:p w14:paraId="7CBD9731" w14:textId="709BB88F" w:rsidR="0075580F" w:rsidRPr="00514CA3" w:rsidRDefault="0075580F" w:rsidP="0075580F">
            <w:pPr>
              <w:jc w:val="center"/>
              <w:rPr>
                <w:rFonts w:ascii="Calibri" w:hAnsi="Calibri" w:cs="Calibri"/>
                <w:b/>
                <w:bCs/>
                <w:i/>
                <w:iCs/>
                <w:sz w:val="22"/>
                <w:szCs w:val="22"/>
                <w:lang w:val="es-ES" w:eastAsia="es-ES"/>
              </w:rPr>
            </w:pPr>
            <w:r w:rsidRPr="00514CA3">
              <w:rPr>
                <w:rFonts w:ascii="Calibri" w:hAnsi="Calibri" w:cs="Calibri"/>
                <w:b/>
                <w:bCs/>
                <w:i/>
                <w:iCs/>
                <w:sz w:val="22"/>
                <w:szCs w:val="22"/>
                <w:lang w:val="es-ES" w:eastAsia="es-ES"/>
              </w:rPr>
              <w:t>Media</w:t>
            </w: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306FB82" w14:textId="04063220" w:rsidR="0075580F" w:rsidRPr="002E7CC0" w:rsidRDefault="0075580F" w:rsidP="0075580F">
            <w:pPr>
              <w:rPr>
                <w:rFonts w:ascii="Calibri" w:hAnsi="Calibri" w:cs="Calibri"/>
                <w:sz w:val="22"/>
                <w:szCs w:val="22"/>
                <w:lang w:val="es-ES" w:eastAsia="es-ES"/>
              </w:rPr>
            </w:pPr>
          </w:p>
        </w:tc>
      </w:tr>
      <w:tr w:rsidR="0075580F" w:rsidRPr="002E7CC0" w14:paraId="32FCF56F" w14:textId="77777777" w:rsidTr="0075580F">
        <w:trPr>
          <w:trHeight w:val="855"/>
        </w:trPr>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03390" w14:textId="305CB4AB" w:rsidR="0075580F" w:rsidRPr="00514CA3" w:rsidRDefault="0075580F" w:rsidP="0075580F">
            <w:pPr>
              <w:jc w:val="center"/>
              <w:rPr>
                <w:rFonts w:ascii="Calibri" w:hAnsi="Calibri" w:cs="Calibri"/>
                <w:b/>
                <w:bCs/>
                <w:color w:val="000000"/>
                <w:sz w:val="22"/>
                <w:szCs w:val="22"/>
                <w:lang w:val="es-ES" w:eastAsia="es-ES"/>
              </w:rPr>
            </w:pPr>
            <w:r w:rsidRPr="00514CA3">
              <w:rPr>
                <w:rFonts w:ascii="Calibri" w:hAnsi="Calibri" w:cs="Calibri"/>
                <w:b/>
                <w:bCs/>
                <w:color w:val="000000"/>
                <w:sz w:val="22"/>
                <w:szCs w:val="22"/>
                <w:lang w:val="es-ES" w:eastAsia="es-ES"/>
              </w:rPr>
              <w:t xml:space="preserve">Total </w:t>
            </w:r>
            <w:r>
              <w:rPr>
                <w:rFonts w:ascii="Calibri" w:hAnsi="Calibri" w:cs="Calibri"/>
                <w:b/>
                <w:bCs/>
                <w:color w:val="000000"/>
                <w:sz w:val="22"/>
                <w:szCs w:val="22"/>
                <w:lang w:val="es-ES" w:eastAsia="es-ES"/>
              </w:rPr>
              <w:t xml:space="preserve">PERSONAL </w:t>
            </w:r>
            <w:r w:rsidRPr="00514CA3">
              <w:rPr>
                <w:rFonts w:ascii="Calibri" w:hAnsi="Calibri" w:cs="Calibri"/>
                <w:b/>
                <w:bCs/>
                <w:color w:val="000000"/>
                <w:sz w:val="22"/>
                <w:szCs w:val="22"/>
                <w:lang w:val="es-ES" w:eastAsia="es-ES"/>
              </w:rPr>
              <w:t xml:space="preserve"> en la Institución </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6D66E1D1" w14:textId="77777777" w:rsidR="0075580F" w:rsidRPr="002E7CC0" w:rsidRDefault="0075580F" w:rsidP="0075580F">
            <w:pPr>
              <w:jc w:val="both"/>
              <w:rPr>
                <w:rFonts w:ascii="Calibri" w:hAnsi="Calibri" w:cs="Calibri"/>
                <w:color w:val="000000"/>
                <w:sz w:val="22"/>
                <w:szCs w:val="22"/>
                <w:lang w:val="es-ES" w:eastAsia="es-ES"/>
              </w:rPr>
            </w:pPr>
          </w:p>
        </w:tc>
        <w:tc>
          <w:tcPr>
            <w:tcW w:w="1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EF20C35" w14:textId="33E79FDF" w:rsidR="0075580F" w:rsidRPr="007C0839" w:rsidRDefault="0075580F" w:rsidP="0075580F">
            <w:pPr>
              <w:jc w:val="center"/>
              <w:rPr>
                <w:rFonts w:ascii="Calibri" w:hAnsi="Calibri" w:cs="Calibri"/>
                <w:b/>
                <w:bCs/>
                <w:color w:val="000000"/>
                <w:sz w:val="22"/>
                <w:szCs w:val="22"/>
                <w:lang w:val="es-ES" w:eastAsia="es-ES"/>
              </w:rPr>
            </w:pPr>
            <w:r w:rsidRPr="007C0839">
              <w:rPr>
                <w:rFonts w:ascii="Calibri" w:hAnsi="Calibri" w:cs="Calibri"/>
                <w:b/>
                <w:bCs/>
                <w:color w:val="000000"/>
                <w:sz w:val="22"/>
                <w:szCs w:val="22"/>
                <w:lang w:val="es-ES" w:eastAsia="es-ES"/>
              </w:rPr>
              <w:t>Directivos -docentes</w:t>
            </w:r>
          </w:p>
        </w:tc>
        <w:tc>
          <w:tcPr>
            <w:tcW w:w="833" w:type="dxa"/>
            <w:tcBorders>
              <w:top w:val="single" w:sz="4" w:space="0" w:color="auto"/>
              <w:left w:val="single" w:sz="4" w:space="0" w:color="auto"/>
              <w:bottom w:val="single" w:sz="4" w:space="0" w:color="auto"/>
              <w:right w:val="single" w:sz="4" w:space="0" w:color="auto"/>
            </w:tcBorders>
            <w:shd w:val="clear" w:color="auto" w:fill="auto"/>
            <w:noWrap/>
          </w:tcPr>
          <w:p w14:paraId="46CB1BB4" w14:textId="77777777" w:rsidR="0075580F" w:rsidRPr="002E7CC0" w:rsidRDefault="0075580F" w:rsidP="0075580F">
            <w:pPr>
              <w:jc w:val="center"/>
              <w:rPr>
                <w:rFonts w:ascii="Calibri" w:hAnsi="Calibri" w:cs="Calibri"/>
                <w:sz w:val="22"/>
                <w:szCs w:val="22"/>
                <w:lang w:val="es-ES"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8F2A90C" w14:textId="06BF9502" w:rsidR="0075580F" w:rsidRPr="007C0839" w:rsidRDefault="0075580F" w:rsidP="0075580F">
            <w:pPr>
              <w:jc w:val="center"/>
              <w:rPr>
                <w:rFonts w:ascii="Calibri" w:hAnsi="Calibri" w:cs="Calibri"/>
                <w:b/>
                <w:bCs/>
                <w:sz w:val="22"/>
                <w:szCs w:val="22"/>
                <w:lang w:val="es-ES" w:eastAsia="es-ES"/>
              </w:rPr>
            </w:pPr>
            <w:r w:rsidRPr="007C0839">
              <w:rPr>
                <w:rFonts w:ascii="Calibri" w:hAnsi="Calibri" w:cs="Calibri"/>
                <w:b/>
                <w:bCs/>
                <w:sz w:val="22"/>
                <w:szCs w:val="22"/>
                <w:lang w:val="es-ES" w:eastAsia="es-ES"/>
              </w:rPr>
              <w:t>Docentes</w:t>
            </w: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104C1757" w14:textId="77777777" w:rsidR="0075580F" w:rsidRPr="002E7CC0" w:rsidRDefault="0075580F" w:rsidP="0075580F">
            <w:pPr>
              <w:jc w:val="center"/>
              <w:rPr>
                <w:rFonts w:ascii="Calibri" w:hAnsi="Calibri" w:cs="Calibri"/>
                <w:sz w:val="22"/>
                <w:szCs w:val="22"/>
                <w:lang w:val="es-ES" w:eastAsia="es-ES"/>
              </w:rPr>
            </w:pP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2282053" w14:textId="644050F7" w:rsidR="0075580F" w:rsidRPr="007C0839" w:rsidRDefault="0075580F" w:rsidP="0075580F">
            <w:pPr>
              <w:jc w:val="center"/>
              <w:rPr>
                <w:rFonts w:ascii="Calibri" w:hAnsi="Calibri" w:cs="Calibri"/>
                <w:b/>
                <w:bCs/>
                <w:sz w:val="22"/>
                <w:szCs w:val="22"/>
                <w:lang w:val="es-ES" w:eastAsia="es-ES"/>
              </w:rPr>
            </w:pPr>
            <w:r w:rsidRPr="007C0839">
              <w:rPr>
                <w:rFonts w:ascii="Calibri" w:hAnsi="Calibri" w:cs="Calibri"/>
                <w:b/>
                <w:bCs/>
                <w:sz w:val="20"/>
                <w:szCs w:val="20"/>
                <w:lang w:val="es-ES" w:eastAsia="es-ES"/>
              </w:rPr>
              <w:t>Administrativos</w:t>
            </w:r>
          </w:p>
        </w:tc>
        <w:tc>
          <w:tcPr>
            <w:tcW w:w="905" w:type="dxa"/>
            <w:tcBorders>
              <w:top w:val="single" w:sz="4" w:space="0" w:color="auto"/>
              <w:left w:val="single" w:sz="4" w:space="0" w:color="auto"/>
              <w:bottom w:val="single" w:sz="4" w:space="0" w:color="auto"/>
              <w:right w:val="single" w:sz="4" w:space="0" w:color="auto"/>
            </w:tcBorders>
            <w:shd w:val="clear" w:color="auto" w:fill="auto"/>
            <w:noWrap/>
          </w:tcPr>
          <w:p w14:paraId="686CE113" w14:textId="77777777" w:rsidR="0075580F" w:rsidRPr="00ED522E" w:rsidRDefault="0075580F" w:rsidP="0075580F">
            <w:pPr>
              <w:jc w:val="center"/>
              <w:rPr>
                <w:rFonts w:ascii="Calibri" w:hAnsi="Calibri" w:cs="Calibri"/>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037656" w14:textId="126EF72A" w:rsidR="0075580F" w:rsidRPr="007C0839" w:rsidRDefault="0075580F" w:rsidP="0075580F">
            <w:pPr>
              <w:jc w:val="center"/>
              <w:rPr>
                <w:rFonts w:ascii="Calibri" w:hAnsi="Calibri" w:cs="Calibri"/>
                <w:b/>
                <w:bCs/>
                <w:sz w:val="22"/>
                <w:szCs w:val="22"/>
                <w:lang w:val="es-ES" w:eastAsia="es-ES"/>
              </w:rPr>
            </w:pPr>
            <w:r w:rsidRPr="007C0839">
              <w:rPr>
                <w:rFonts w:ascii="Calibri" w:hAnsi="Calibri" w:cs="Calibri"/>
                <w:b/>
                <w:bCs/>
                <w:sz w:val="22"/>
                <w:szCs w:val="22"/>
                <w:lang w:val="es-ES" w:eastAsia="es-ES"/>
              </w:rPr>
              <w:t>Servicios Generales</w:t>
            </w: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03DF9252" w14:textId="77777777" w:rsidR="0075580F" w:rsidRPr="002E7CC0" w:rsidRDefault="0075580F" w:rsidP="0075580F">
            <w:pPr>
              <w:rPr>
                <w:rFonts w:ascii="Calibri" w:hAnsi="Calibri" w:cs="Calibri"/>
                <w:sz w:val="22"/>
                <w:szCs w:val="22"/>
                <w:lang w:val="es-ES" w:eastAsia="es-ES"/>
              </w:rPr>
            </w:pPr>
          </w:p>
        </w:tc>
      </w:tr>
      <w:tr w:rsidR="0075580F" w:rsidRPr="002E7CC0" w14:paraId="7EEADEFD" w14:textId="77777777" w:rsidTr="0075580F">
        <w:trPr>
          <w:trHeight w:val="855"/>
        </w:trPr>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232C61" w14:textId="44CDD24E" w:rsidR="0075580F" w:rsidRPr="00514CA3" w:rsidRDefault="0075580F" w:rsidP="0075580F">
            <w:pPr>
              <w:jc w:val="center"/>
              <w:rPr>
                <w:rFonts w:ascii="Calibri" w:hAnsi="Calibri" w:cs="Calibri"/>
                <w:b/>
                <w:bCs/>
                <w:color w:val="000000"/>
                <w:sz w:val="22"/>
                <w:szCs w:val="22"/>
                <w:lang w:val="es-ES" w:eastAsia="es-ES"/>
              </w:rPr>
            </w:pPr>
            <w:r>
              <w:rPr>
                <w:rFonts w:ascii="Calibri" w:hAnsi="Calibri" w:cs="Calibri"/>
                <w:b/>
                <w:bCs/>
                <w:color w:val="000000"/>
                <w:sz w:val="22"/>
                <w:szCs w:val="22"/>
                <w:lang w:val="es-ES" w:eastAsia="es-ES"/>
              </w:rPr>
              <w:t xml:space="preserve">Otro tipo de personal </w:t>
            </w:r>
            <w:r w:rsidRPr="00342FF6">
              <w:rPr>
                <w:rFonts w:ascii="Calibri" w:hAnsi="Calibri" w:cs="Calibri"/>
                <w:b/>
                <w:bCs/>
                <w:color w:val="000000"/>
                <w:sz w:val="18"/>
                <w:szCs w:val="18"/>
                <w:lang w:val="es-ES" w:eastAsia="es-ES"/>
              </w:rPr>
              <w:t xml:space="preserve">(agregue cuando corresponda) </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666A56FC" w14:textId="4EFEBD73" w:rsidR="0075580F" w:rsidRPr="002E7CC0" w:rsidRDefault="0075580F" w:rsidP="0075580F">
            <w:pPr>
              <w:jc w:val="both"/>
              <w:rPr>
                <w:rFonts w:ascii="Calibri" w:hAnsi="Calibri" w:cs="Calibri"/>
                <w:color w:val="000000"/>
                <w:sz w:val="22"/>
                <w:szCs w:val="22"/>
                <w:lang w:val="es-ES" w:eastAsia="es-ES"/>
              </w:rPr>
            </w:pPr>
            <w:r>
              <w:rPr>
                <w:rFonts w:ascii="Calibri" w:hAnsi="Calibri" w:cs="Calibri"/>
                <w:color w:val="000000"/>
                <w:sz w:val="22"/>
                <w:szCs w:val="22"/>
                <w:lang w:val="es-ES" w:eastAsia="es-ES"/>
              </w:rPr>
              <w:t xml:space="preserve">Profesionales de apoyo </w:t>
            </w:r>
          </w:p>
        </w:tc>
        <w:tc>
          <w:tcPr>
            <w:tcW w:w="1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897E1E8" w14:textId="77777777" w:rsidR="0075580F" w:rsidRDefault="0075580F" w:rsidP="0075580F">
            <w:pPr>
              <w:jc w:val="center"/>
              <w:rPr>
                <w:rFonts w:ascii="Calibri" w:hAnsi="Calibri" w:cs="Calibri"/>
                <w:color w:val="000000"/>
                <w:sz w:val="22"/>
                <w:szCs w:val="22"/>
                <w:lang w:val="es-ES" w:eastAsia="es-ES"/>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tcPr>
          <w:p w14:paraId="15C24B63" w14:textId="77777777" w:rsidR="0075580F" w:rsidRPr="002E7CC0" w:rsidRDefault="0075580F" w:rsidP="0075580F">
            <w:pPr>
              <w:jc w:val="center"/>
              <w:rPr>
                <w:rFonts w:ascii="Calibri" w:hAnsi="Calibri" w:cs="Calibri"/>
                <w:sz w:val="22"/>
                <w:szCs w:val="22"/>
                <w:lang w:val="es-ES"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9D2E117" w14:textId="77777777" w:rsidR="0075580F" w:rsidRDefault="0075580F" w:rsidP="0075580F">
            <w:pPr>
              <w:jc w:val="center"/>
              <w:rPr>
                <w:rFonts w:ascii="Calibri" w:hAnsi="Calibri" w:cs="Calibri"/>
                <w:sz w:val="22"/>
                <w:szCs w:val="22"/>
                <w:lang w:val="es-ES" w:eastAsia="es-ES"/>
              </w:rPr>
            </w:pPr>
          </w:p>
        </w:tc>
        <w:tc>
          <w:tcPr>
            <w:tcW w:w="873" w:type="dxa"/>
            <w:tcBorders>
              <w:top w:val="single" w:sz="4" w:space="0" w:color="auto"/>
              <w:left w:val="single" w:sz="4" w:space="0" w:color="auto"/>
              <w:bottom w:val="single" w:sz="4" w:space="0" w:color="auto"/>
              <w:right w:val="single" w:sz="4" w:space="0" w:color="auto"/>
            </w:tcBorders>
            <w:shd w:val="clear" w:color="auto" w:fill="auto"/>
          </w:tcPr>
          <w:p w14:paraId="0A121E2E" w14:textId="77777777" w:rsidR="0075580F" w:rsidRPr="002E7CC0" w:rsidRDefault="0075580F" w:rsidP="0075580F">
            <w:pPr>
              <w:jc w:val="center"/>
              <w:rPr>
                <w:rFonts w:ascii="Calibri" w:hAnsi="Calibri" w:cs="Calibri"/>
                <w:sz w:val="22"/>
                <w:szCs w:val="22"/>
                <w:lang w:val="es-ES" w:eastAsia="es-ES"/>
              </w:rPr>
            </w:pP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1C709F" w14:textId="77777777" w:rsidR="0075580F" w:rsidRDefault="0075580F" w:rsidP="0075580F">
            <w:pPr>
              <w:jc w:val="center"/>
              <w:rPr>
                <w:rFonts w:ascii="Calibri" w:hAnsi="Calibri" w:cs="Calibri"/>
                <w:sz w:val="22"/>
                <w:szCs w:val="22"/>
                <w:lang w:val="es-ES" w:eastAsia="es-ES"/>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tcPr>
          <w:p w14:paraId="02198085" w14:textId="77777777" w:rsidR="0075580F" w:rsidRPr="00ED522E" w:rsidRDefault="0075580F" w:rsidP="0075580F">
            <w:pPr>
              <w:jc w:val="center"/>
              <w:rPr>
                <w:rFonts w:ascii="Calibri" w:hAnsi="Calibri" w:cs="Calibri"/>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4326E" w14:textId="77777777" w:rsidR="0075580F" w:rsidRDefault="0075580F" w:rsidP="0075580F">
            <w:pPr>
              <w:jc w:val="center"/>
              <w:rPr>
                <w:rFonts w:ascii="Calibri" w:hAnsi="Calibri" w:cs="Calibri"/>
                <w:sz w:val="22"/>
                <w:szCs w:val="22"/>
                <w:lang w:val="es-ES" w:eastAsia="es-ES"/>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49EF5DB6" w14:textId="77777777" w:rsidR="0075580F" w:rsidRPr="002E7CC0" w:rsidRDefault="0075580F" w:rsidP="0075580F">
            <w:pPr>
              <w:rPr>
                <w:rFonts w:ascii="Calibri" w:hAnsi="Calibri" w:cs="Calibri"/>
                <w:sz w:val="22"/>
                <w:szCs w:val="22"/>
                <w:lang w:val="es-ES" w:eastAsia="es-ES"/>
              </w:rPr>
            </w:pPr>
          </w:p>
        </w:tc>
      </w:tr>
    </w:tbl>
    <w:p w14:paraId="3F2F086F" w14:textId="77777777" w:rsidR="0023192D" w:rsidRDefault="0023192D" w:rsidP="0023192D">
      <w:pPr>
        <w:jc w:val="both"/>
        <w:rPr>
          <w:rFonts w:ascii="Calibri" w:hAnsi="Calibri" w:cs="Calibri"/>
          <w:b/>
          <w:color w:val="002060"/>
          <w:sz w:val="28"/>
          <w:szCs w:val="28"/>
        </w:rPr>
      </w:pPr>
    </w:p>
    <w:p w14:paraId="00B27BAF" w14:textId="0A4A358C" w:rsidR="00292DCD" w:rsidRPr="0023192D" w:rsidRDefault="000B32C2" w:rsidP="0023192D">
      <w:pPr>
        <w:jc w:val="both"/>
        <w:rPr>
          <w:rFonts w:ascii="Calibri" w:hAnsi="Calibri" w:cs="Calibri"/>
          <w:b/>
          <w:color w:val="FF0000"/>
          <w:sz w:val="22"/>
          <w:szCs w:val="22"/>
        </w:rPr>
      </w:pPr>
      <w:r w:rsidRPr="0023192D">
        <w:rPr>
          <w:rFonts w:ascii="Calibri" w:hAnsi="Calibri" w:cs="Calibri"/>
          <w:b/>
          <w:color w:val="FF0000"/>
        </w:rPr>
        <w:t xml:space="preserve">Nota: </w:t>
      </w:r>
      <w:r w:rsidR="009238BC">
        <w:rPr>
          <w:rFonts w:ascii="Calibri" w:hAnsi="Calibri" w:cs="Calibri"/>
          <w:b/>
          <w:color w:val="FF0000"/>
        </w:rPr>
        <w:t xml:space="preserve">En </w:t>
      </w:r>
      <w:r w:rsidRPr="0023192D">
        <w:rPr>
          <w:rFonts w:ascii="Calibri" w:hAnsi="Calibri" w:cs="Calibri"/>
          <w:b/>
          <w:color w:val="FF0000"/>
        </w:rPr>
        <w:t xml:space="preserve">el anexo No. Xxx, se puede analizar </w:t>
      </w:r>
      <w:r w:rsidR="0023192D" w:rsidRPr="0023192D">
        <w:rPr>
          <w:rFonts w:ascii="Calibri" w:hAnsi="Calibri" w:cs="Calibri"/>
          <w:b/>
          <w:color w:val="FF0000"/>
        </w:rPr>
        <w:t>la rel</w:t>
      </w:r>
      <w:r w:rsidR="0023192D">
        <w:rPr>
          <w:rFonts w:ascii="Calibri" w:hAnsi="Calibri" w:cs="Calibri"/>
          <w:b/>
          <w:color w:val="FF0000"/>
        </w:rPr>
        <w:t>ación</w:t>
      </w:r>
      <w:r w:rsidR="0023192D" w:rsidRPr="0023192D">
        <w:rPr>
          <w:rFonts w:ascii="Calibri" w:hAnsi="Calibri" w:cs="Calibri"/>
          <w:b/>
          <w:color w:val="FF0000"/>
        </w:rPr>
        <w:t xml:space="preserve"> del personal  y la afiliación a la ARL</w:t>
      </w:r>
      <w:r w:rsidR="009238BC">
        <w:rPr>
          <w:rFonts w:ascii="Calibri" w:hAnsi="Calibri" w:cs="Calibri"/>
          <w:b/>
          <w:color w:val="FF0000"/>
        </w:rPr>
        <w:t xml:space="preserve"> xxxxxxxxxx</w:t>
      </w:r>
      <w:r w:rsidR="0023192D" w:rsidRPr="0023192D">
        <w:rPr>
          <w:rFonts w:ascii="Calibri" w:hAnsi="Calibri" w:cs="Calibri"/>
          <w:b/>
          <w:color w:val="FF0000"/>
        </w:rPr>
        <w:t>.</w:t>
      </w:r>
    </w:p>
    <w:p w14:paraId="7B8C4D90" w14:textId="50887A08" w:rsidR="00B070A4" w:rsidRDefault="00B070A4" w:rsidP="00014BF0">
      <w:pPr>
        <w:jc w:val="center"/>
        <w:rPr>
          <w:rFonts w:ascii="Calibri" w:hAnsi="Calibri" w:cs="Calibri"/>
          <w:b/>
          <w:color w:val="002060"/>
        </w:rPr>
      </w:pPr>
    </w:p>
    <w:p w14:paraId="1EBE7454" w14:textId="6C49ED1B" w:rsidR="00B070A4" w:rsidRDefault="009238BC" w:rsidP="00014BF0">
      <w:pPr>
        <w:jc w:val="center"/>
        <w:rPr>
          <w:rFonts w:ascii="Calibri" w:hAnsi="Calibri" w:cs="Calibri"/>
          <w:b/>
          <w:color w:val="002060"/>
        </w:rPr>
      </w:pPr>
      <w:r>
        <w:rPr>
          <w:rFonts w:ascii="Calibri" w:hAnsi="Calibri" w:cs="Calibri"/>
          <w:b/>
          <w:color w:val="002060"/>
        </w:rPr>
        <w:t>O colocar la relación de personal aquí, con identifica</w:t>
      </w:r>
      <w:r w:rsidR="00C25E60">
        <w:rPr>
          <w:rFonts w:ascii="Calibri" w:hAnsi="Calibri" w:cs="Calibri"/>
          <w:b/>
          <w:color w:val="002060"/>
        </w:rPr>
        <w:t>c</w:t>
      </w:r>
      <w:r>
        <w:rPr>
          <w:rFonts w:ascii="Calibri" w:hAnsi="Calibri" w:cs="Calibri"/>
          <w:b/>
          <w:color w:val="002060"/>
        </w:rPr>
        <w:t>ión de c</w:t>
      </w:r>
      <w:r w:rsidR="00C25E60">
        <w:rPr>
          <w:rFonts w:ascii="Calibri" w:hAnsi="Calibri" w:cs="Calibri"/>
          <w:b/>
          <w:color w:val="002060"/>
        </w:rPr>
        <w:t>é</w:t>
      </w:r>
      <w:r>
        <w:rPr>
          <w:rFonts w:ascii="Calibri" w:hAnsi="Calibri" w:cs="Calibri"/>
          <w:b/>
          <w:color w:val="002060"/>
        </w:rPr>
        <w:t>dula de ciudadanía</w:t>
      </w:r>
    </w:p>
    <w:p w14:paraId="55AAF877" w14:textId="5AE748E8" w:rsidR="00EC3052" w:rsidRDefault="00EC3052" w:rsidP="00014BF0">
      <w:pPr>
        <w:jc w:val="center"/>
        <w:rPr>
          <w:rFonts w:ascii="Calibri" w:hAnsi="Calibri" w:cs="Calibri"/>
          <w:b/>
          <w:color w:val="002060"/>
        </w:rPr>
      </w:pPr>
    </w:p>
    <w:p w14:paraId="75E4C19F" w14:textId="63E4ECB1" w:rsidR="00EC3052" w:rsidRDefault="00EC3052" w:rsidP="00014BF0">
      <w:pPr>
        <w:jc w:val="center"/>
        <w:rPr>
          <w:rFonts w:ascii="Calibri" w:hAnsi="Calibri" w:cs="Calibri"/>
          <w:b/>
          <w:color w:val="002060"/>
        </w:rPr>
      </w:pPr>
    </w:p>
    <w:p w14:paraId="60592CEC" w14:textId="581D45C8" w:rsidR="00EC3052" w:rsidRDefault="00EC3052" w:rsidP="00014BF0">
      <w:pPr>
        <w:jc w:val="center"/>
        <w:rPr>
          <w:rFonts w:ascii="Calibri" w:hAnsi="Calibri" w:cs="Calibri"/>
          <w:b/>
          <w:color w:val="002060"/>
        </w:rPr>
      </w:pPr>
    </w:p>
    <w:p w14:paraId="760AE0A5" w14:textId="77777777" w:rsidR="00EC3052" w:rsidRDefault="00EC3052" w:rsidP="00014BF0">
      <w:pPr>
        <w:jc w:val="center"/>
        <w:rPr>
          <w:rFonts w:ascii="Calibri" w:hAnsi="Calibri" w:cs="Calibri"/>
          <w:b/>
          <w:color w:val="002060"/>
        </w:rPr>
      </w:pPr>
    </w:p>
    <w:p w14:paraId="6630CBE6" w14:textId="7533D7F7" w:rsidR="00B070A4" w:rsidRDefault="00B070A4" w:rsidP="00014BF0">
      <w:pPr>
        <w:jc w:val="center"/>
        <w:rPr>
          <w:rFonts w:ascii="Calibri" w:hAnsi="Calibri" w:cs="Calibri"/>
          <w:b/>
          <w:color w:val="002060"/>
        </w:rPr>
      </w:pPr>
    </w:p>
    <w:p w14:paraId="60F11843" w14:textId="050F8002" w:rsidR="00B070A4" w:rsidRDefault="00B070A4" w:rsidP="00014BF0">
      <w:pPr>
        <w:jc w:val="center"/>
        <w:rPr>
          <w:rFonts w:ascii="Calibri" w:hAnsi="Calibri" w:cs="Calibri"/>
          <w:b/>
          <w:color w:val="002060"/>
        </w:rPr>
      </w:pPr>
    </w:p>
    <w:p w14:paraId="625E949D" w14:textId="77777777" w:rsidR="00C25E60" w:rsidRPr="00D03619" w:rsidRDefault="00C25E60" w:rsidP="00C25E60">
      <w:pPr>
        <w:jc w:val="center"/>
        <w:rPr>
          <w:rFonts w:ascii="Calibri" w:hAnsi="Calibri" w:cs="Calibri"/>
          <w:b/>
          <w:color w:val="002060"/>
          <w:sz w:val="26"/>
          <w:szCs w:val="26"/>
        </w:rPr>
      </w:pPr>
      <w:r w:rsidRPr="00D03619">
        <w:rPr>
          <w:rFonts w:ascii="Calibri" w:hAnsi="Calibri" w:cs="Calibri"/>
          <w:b/>
          <w:color w:val="002060"/>
          <w:sz w:val="26"/>
          <w:szCs w:val="26"/>
        </w:rPr>
        <w:t>PROTOCOLO INSTITUCIONAL DE BIOSEGURIDAD, PREVENCIÓN Y MITIGACIÓN COVID19</w:t>
      </w:r>
    </w:p>
    <w:p w14:paraId="3EAE7962" w14:textId="77777777" w:rsidR="00B070A4" w:rsidRPr="009071D5" w:rsidRDefault="00B070A4" w:rsidP="00014BF0">
      <w:pPr>
        <w:jc w:val="center"/>
        <w:rPr>
          <w:rFonts w:ascii="Calibri" w:hAnsi="Calibri" w:cs="Calibri"/>
          <w:b/>
          <w:color w:val="002060"/>
        </w:rPr>
      </w:pPr>
    </w:p>
    <w:p w14:paraId="1411BDC5" w14:textId="50E51D24" w:rsidR="00212EAC" w:rsidRPr="00D03619" w:rsidRDefault="0036184B" w:rsidP="004801F7">
      <w:pPr>
        <w:pStyle w:val="Ttulo1"/>
        <w:numPr>
          <w:ilvl w:val="0"/>
          <w:numId w:val="3"/>
        </w:numPr>
        <w:shd w:val="clear" w:color="auto" w:fill="B4C6E7" w:themeFill="accent1" w:themeFillTint="66"/>
        <w:rPr>
          <w:rFonts w:ascii="Calibri" w:hAnsi="Calibri" w:cs="Calibri"/>
        </w:rPr>
      </w:pPr>
      <w:bookmarkStart w:id="9" w:name="_Toc67498828"/>
      <w:r w:rsidRPr="00D03619">
        <w:rPr>
          <w:rFonts w:ascii="Calibri" w:hAnsi="Calibri" w:cs="Calibri"/>
        </w:rPr>
        <w:t>Objetivo</w:t>
      </w:r>
      <w:bookmarkEnd w:id="9"/>
    </w:p>
    <w:p w14:paraId="08493193" w14:textId="77777777" w:rsidR="00F74FFC" w:rsidRPr="0070415A" w:rsidRDefault="00F74FFC" w:rsidP="0070415A">
      <w:pPr>
        <w:pStyle w:val="Prrafodelista"/>
        <w:spacing w:line="240" w:lineRule="auto"/>
        <w:ind w:firstLine="0"/>
        <w:jc w:val="both"/>
        <w:rPr>
          <w:rFonts w:ascii="Calibri" w:hAnsi="Calibri" w:cs="Calibri"/>
        </w:rPr>
      </w:pPr>
    </w:p>
    <w:p w14:paraId="553B4745" w14:textId="56E69C35" w:rsidR="0049786F" w:rsidRPr="0049786F" w:rsidRDefault="0049786F" w:rsidP="0049786F">
      <w:pPr>
        <w:pStyle w:val="Sinespaciado"/>
        <w:spacing w:line="240" w:lineRule="auto"/>
        <w:ind w:left="0" w:firstLine="0"/>
        <w:jc w:val="both"/>
        <w:rPr>
          <w:rFonts w:ascii="Calibri" w:hAnsi="Calibri" w:cs="Calibri"/>
        </w:rPr>
      </w:pPr>
      <w:r>
        <w:rPr>
          <w:rFonts w:ascii="Calibri" w:hAnsi="Calibri" w:cs="Calibri"/>
        </w:rPr>
        <w:t xml:space="preserve">Establecer </w:t>
      </w:r>
      <w:r w:rsidRPr="0049786F">
        <w:rPr>
          <w:rFonts w:ascii="Calibri" w:hAnsi="Calibri" w:cs="Calibri"/>
        </w:rPr>
        <w:t>en el marco de la pandemia por el nuevo coronavirus COVID-19, las medidas</w:t>
      </w:r>
      <w:r>
        <w:rPr>
          <w:rFonts w:ascii="Calibri" w:hAnsi="Calibri" w:cs="Calibri"/>
        </w:rPr>
        <w:t xml:space="preserve"> preventivas y de mitigación </w:t>
      </w:r>
      <w:r w:rsidRPr="0049786F">
        <w:rPr>
          <w:rFonts w:ascii="Calibri" w:hAnsi="Calibri" w:cs="Calibri"/>
        </w:rPr>
        <w:t xml:space="preserve">de bioseguridad que se deben adoptar en el marco del proceso de retorno gradual, progresivo y seguro a la prestación del servicio educativo en presencialidad bajo el esquema de alternancia, con el fin de </w:t>
      </w:r>
      <w:r>
        <w:rPr>
          <w:rFonts w:ascii="Calibri" w:hAnsi="Calibri" w:cs="Calibri"/>
        </w:rPr>
        <w:t>minimizar  la transmisión  y el contagio de la enfermedad respiratoria aguda</w:t>
      </w:r>
      <w:r w:rsidR="00BE670E">
        <w:rPr>
          <w:rFonts w:ascii="Calibri" w:hAnsi="Calibri" w:cs="Calibri"/>
        </w:rPr>
        <w:t>,</w:t>
      </w:r>
      <w:r>
        <w:rPr>
          <w:rFonts w:ascii="Calibri" w:hAnsi="Calibri" w:cs="Calibri"/>
        </w:rPr>
        <w:t xml:space="preserve"> causada por el COVID 19.</w:t>
      </w:r>
      <w:r w:rsidRPr="0049786F">
        <w:rPr>
          <w:rFonts w:ascii="Calibri" w:hAnsi="Calibri" w:cs="Calibri"/>
        </w:rPr>
        <w:t xml:space="preserve"> </w:t>
      </w:r>
    </w:p>
    <w:p w14:paraId="2D799284" w14:textId="07A481B8" w:rsidR="0049786F" w:rsidRDefault="0049786F" w:rsidP="0049786F"/>
    <w:p w14:paraId="339CF3A6" w14:textId="77777777" w:rsidR="00292DCD" w:rsidRDefault="00292DCD" w:rsidP="0049786F"/>
    <w:p w14:paraId="76CC1919" w14:textId="77777777" w:rsidR="0049786F" w:rsidRPr="0049786F" w:rsidRDefault="0049786F" w:rsidP="0049786F"/>
    <w:p w14:paraId="1C5A05C6" w14:textId="3886D35F" w:rsidR="00212EAC" w:rsidRPr="00D03619" w:rsidRDefault="0036184B" w:rsidP="004801F7">
      <w:pPr>
        <w:pStyle w:val="Ttulo1"/>
        <w:numPr>
          <w:ilvl w:val="0"/>
          <w:numId w:val="3"/>
        </w:numPr>
        <w:shd w:val="clear" w:color="auto" w:fill="B4C6E7" w:themeFill="accent1" w:themeFillTint="66"/>
        <w:rPr>
          <w:rFonts w:ascii="Calibri" w:hAnsi="Calibri" w:cs="Calibri"/>
        </w:rPr>
      </w:pPr>
      <w:bookmarkStart w:id="10" w:name="_Toc67498829"/>
      <w:r w:rsidRPr="00D03619">
        <w:rPr>
          <w:rFonts w:ascii="Calibri" w:hAnsi="Calibri" w:cs="Calibri"/>
        </w:rPr>
        <w:t>Alcance</w:t>
      </w:r>
      <w:bookmarkEnd w:id="10"/>
    </w:p>
    <w:p w14:paraId="1D3526D1" w14:textId="77777777" w:rsidR="00041FC8" w:rsidRPr="0070415A" w:rsidRDefault="00041FC8" w:rsidP="0070415A">
      <w:pPr>
        <w:pStyle w:val="Prrafodelista"/>
        <w:spacing w:line="240" w:lineRule="auto"/>
        <w:ind w:firstLine="0"/>
        <w:jc w:val="both"/>
        <w:rPr>
          <w:rFonts w:ascii="Calibri" w:hAnsi="Calibri" w:cs="Calibri"/>
        </w:rPr>
      </w:pPr>
    </w:p>
    <w:p w14:paraId="449C3474" w14:textId="6BDA851F" w:rsidR="00212EAC" w:rsidRDefault="00212EAC" w:rsidP="0070415A">
      <w:pPr>
        <w:pStyle w:val="Prrafodelista"/>
        <w:spacing w:line="240" w:lineRule="auto"/>
        <w:ind w:firstLine="0"/>
        <w:jc w:val="both"/>
        <w:rPr>
          <w:rFonts w:ascii="Calibri" w:hAnsi="Calibri" w:cs="Calibri"/>
        </w:rPr>
      </w:pPr>
      <w:r w:rsidRPr="0070415A">
        <w:rPr>
          <w:rFonts w:ascii="Calibri" w:hAnsi="Calibri" w:cs="Calibri"/>
        </w:rPr>
        <w:t xml:space="preserve">Este protocolo aplica a todos los </w:t>
      </w:r>
      <w:r w:rsidR="009042D1" w:rsidRPr="0070415A">
        <w:rPr>
          <w:rFonts w:ascii="Calibri" w:hAnsi="Calibri" w:cs="Calibri"/>
        </w:rPr>
        <w:t xml:space="preserve">integrantes </w:t>
      </w:r>
      <w:r w:rsidRPr="0070415A">
        <w:rPr>
          <w:rFonts w:ascii="Calibri" w:hAnsi="Calibri" w:cs="Calibri"/>
        </w:rPr>
        <w:t>de la comunidad educativa</w:t>
      </w:r>
      <w:r w:rsidR="00D66DAC" w:rsidRPr="0070415A">
        <w:rPr>
          <w:rFonts w:ascii="Calibri" w:hAnsi="Calibri" w:cs="Calibri"/>
        </w:rPr>
        <w:t xml:space="preserve"> de</w:t>
      </w:r>
      <w:r w:rsidR="00014BF0">
        <w:rPr>
          <w:rFonts w:ascii="Calibri" w:hAnsi="Calibri" w:cs="Calibri"/>
        </w:rPr>
        <w:t xml:space="preserve"> la IE </w:t>
      </w:r>
      <w:r w:rsidR="00F1362E">
        <w:rPr>
          <w:rFonts w:ascii="Calibri" w:hAnsi="Calibri" w:cs="Calibri"/>
        </w:rPr>
        <w:t>______________________________________________</w:t>
      </w:r>
      <w:r w:rsidR="00014BF0">
        <w:rPr>
          <w:rFonts w:ascii="Calibri" w:hAnsi="Calibri" w:cs="Calibri"/>
        </w:rPr>
        <w:t xml:space="preserve"> </w:t>
      </w:r>
      <w:r w:rsidR="001B6041">
        <w:rPr>
          <w:rFonts w:ascii="Calibri" w:hAnsi="Calibri" w:cs="Calibri"/>
        </w:rPr>
        <w:t xml:space="preserve">  y sus respectivas sedes</w:t>
      </w:r>
      <w:r w:rsidR="00F1362E">
        <w:rPr>
          <w:rFonts w:ascii="Calibri" w:hAnsi="Calibri" w:cs="Calibri"/>
        </w:rPr>
        <w:t xml:space="preserve"> (cuando corresponda)</w:t>
      </w:r>
      <w:r w:rsidR="001B6041">
        <w:rPr>
          <w:rFonts w:ascii="Calibri" w:hAnsi="Calibri" w:cs="Calibri"/>
        </w:rPr>
        <w:t xml:space="preserve">, ubicadas En el municipio de </w:t>
      </w:r>
      <w:r w:rsidR="00D348BD">
        <w:rPr>
          <w:rFonts w:ascii="Calibri" w:hAnsi="Calibri" w:cs="Calibri"/>
        </w:rPr>
        <w:t>XXXXXXXXXXXXXX</w:t>
      </w:r>
      <w:r w:rsidR="009042D1" w:rsidRPr="0070415A">
        <w:rPr>
          <w:rFonts w:ascii="Calibri" w:hAnsi="Calibri" w:cs="Calibri"/>
        </w:rPr>
        <w:t xml:space="preserve">, </w:t>
      </w:r>
      <w:r w:rsidR="00041FC8" w:rsidRPr="0070415A">
        <w:rPr>
          <w:rFonts w:ascii="Calibri" w:hAnsi="Calibri" w:cs="Calibri"/>
        </w:rPr>
        <w:t>departamento Norte de Santander.</w:t>
      </w:r>
    </w:p>
    <w:p w14:paraId="55E34B87" w14:textId="0BD55F80" w:rsidR="00292DCD" w:rsidRDefault="00292DCD" w:rsidP="0070415A">
      <w:pPr>
        <w:pStyle w:val="Prrafodelista"/>
        <w:spacing w:line="240" w:lineRule="auto"/>
        <w:ind w:firstLine="0"/>
        <w:jc w:val="both"/>
        <w:rPr>
          <w:rFonts w:ascii="Calibri" w:hAnsi="Calibri" w:cs="Calibri"/>
        </w:rPr>
      </w:pPr>
    </w:p>
    <w:p w14:paraId="356A4880" w14:textId="77777777" w:rsidR="00041FC8" w:rsidRPr="0070415A" w:rsidRDefault="00041FC8" w:rsidP="0070415A">
      <w:pPr>
        <w:pStyle w:val="Ttulo1"/>
        <w:spacing w:line="240" w:lineRule="auto"/>
        <w:jc w:val="both"/>
        <w:rPr>
          <w:rFonts w:ascii="Calibri" w:hAnsi="Calibri" w:cs="Calibri"/>
          <w:sz w:val="22"/>
          <w:szCs w:val="22"/>
        </w:rPr>
      </w:pPr>
    </w:p>
    <w:p w14:paraId="6E33C5D1" w14:textId="7E4DA51C" w:rsidR="00410FD1" w:rsidRDefault="00410FD1" w:rsidP="004801F7">
      <w:pPr>
        <w:pStyle w:val="Ttulo1"/>
        <w:numPr>
          <w:ilvl w:val="0"/>
          <w:numId w:val="3"/>
        </w:numPr>
        <w:shd w:val="clear" w:color="auto" w:fill="B4C6E7" w:themeFill="accent1" w:themeFillTint="66"/>
        <w:rPr>
          <w:rFonts w:ascii="Calibri" w:hAnsi="Calibri" w:cs="Calibri"/>
        </w:rPr>
      </w:pPr>
      <w:bookmarkStart w:id="11" w:name="_Toc56096313"/>
      <w:bookmarkStart w:id="12" w:name="_Toc67498830"/>
      <w:r w:rsidRPr="00D03619">
        <w:rPr>
          <w:rFonts w:ascii="Calibri" w:hAnsi="Calibri" w:cs="Calibri"/>
        </w:rPr>
        <w:t>Normatividad que aplica:</w:t>
      </w:r>
      <w:bookmarkEnd w:id="11"/>
      <w:bookmarkEnd w:id="12"/>
    </w:p>
    <w:p w14:paraId="03C4190A" w14:textId="77777777" w:rsidR="00F453F7" w:rsidRPr="00F453F7" w:rsidRDefault="00F453F7" w:rsidP="00F453F7"/>
    <w:p w14:paraId="5338C6A8" w14:textId="77777777" w:rsidR="00410FD1" w:rsidRPr="0070415A"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color w:val="000000"/>
          <w:sz w:val="22"/>
          <w:szCs w:val="22"/>
        </w:rPr>
        <w:t xml:space="preserve">Ministerio de Educación Nacional de Colombia, </w:t>
      </w:r>
      <w:r w:rsidRPr="0070415A">
        <w:rPr>
          <w:rFonts w:ascii="Calibri" w:hAnsi="Calibri" w:cs="Calibri"/>
          <w:sz w:val="22"/>
          <w:szCs w:val="22"/>
        </w:rPr>
        <w:t>LINEAMIENTOS PARA LA PRESTACIÓN DEL SERVICIO DE EDUCACIÓN EN CASA Y EN PRESENCIALIDAD BAJO EL ESQUEMA DE ALTERNANCIA Y LA IMPLEMENTACIÓN DE PRÁCTICAS DE BIOSEGURIDAD EN LA COMUNIDAD EDUCATIVA y anexo 1-relación de la normatividad expedida en el marco del COVID19 y Anexos 3,4,5,6,7, y 8, junio 2020.</w:t>
      </w:r>
    </w:p>
    <w:p w14:paraId="4429EBE1" w14:textId="77777777" w:rsidR="00410FD1" w:rsidRPr="0070415A"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color w:val="000000"/>
          <w:sz w:val="22"/>
          <w:szCs w:val="22"/>
        </w:rPr>
        <w:t>Ministerio de Salud y Protección Social, Resolución 000666 de 2020: por medio de la cual se adopta el protocolo general de bioseguridad para mitigar, controlar, y realizar el manejo adecuado de la pandemia del Coronavirus COVID-19.</w:t>
      </w:r>
    </w:p>
    <w:p w14:paraId="395243A7"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70415A">
        <w:rPr>
          <w:rFonts w:ascii="Calibri" w:hAnsi="Calibri" w:cs="Calibri"/>
          <w:color w:val="000000"/>
          <w:sz w:val="22"/>
          <w:szCs w:val="22"/>
        </w:rPr>
        <w:t xml:space="preserve">Ministerio de Salud y protección social, resolución No. 1721 del 24/09/2020 </w:t>
      </w:r>
      <w:r w:rsidRPr="0070415A">
        <w:rPr>
          <w:rFonts w:ascii="Calibri" w:hAnsi="Calibri" w:cs="Calibri"/>
          <w:sz w:val="22"/>
          <w:szCs w:val="22"/>
          <w:shd w:val="clear" w:color="auto" w:fill="FAFAFA"/>
        </w:rPr>
        <w:t>Por medio de la cual se adopta el protocolo de bioseguridad para el manejo y control del riesgo del coronavirus COVID-19 en instituciones educativas, instituciones de educación superior y las instituciones de educación para el trabajo y el desarrollo humano.</w:t>
      </w:r>
    </w:p>
    <w:p w14:paraId="28F13AB5"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color w:val="000000"/>
          <w:sz w:val="22"/>
          <w:szCs w:val="22"/>
        </w:rPr>
        <w:t>Ministerio de Salud y Protección Social, Orientaciones sobre medidas preventivas y de mitigación para reducir la exposición y contagio por infección respiratoria aguda causada por el SARS-Cov-2 (COVID-19).  </w:t>
      </w:r>
    </w:p>
    <w:p w14:paraId="10422BA6"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t>Ministerio de Salud y Protección Social, ASIF13- Lineamientos Generales para el uso del Tapabocas convencional y máscaras de alta eficiencia</w:t>
      </w:r>
    </w:p>
    <w:p w14:paraId="0618A8F0"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t>Ministerio de Salud y Protección Social, GIPS 18-Lineamientos generales para el uso de Tapabocas Convencional y máscaras de alta Eficiencia</w:t>
      </w:r>
    </w:p>
    <w:p w14:paraId="47601BE6"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lastRenderedPageBreak/>
        <w:t xml:space="preserve">Ministerio de Salud y Protección Social, Ministerio de Comercio, </w:t>
      </w:r>
      <w:hyperlink r:id="rId12" w:tgtFrame="_blank" w:history="1">
        <w:r w:rsidRPr="00F453F7">
          <w:rPr>
            <w:rStyle w:val="Hipervnculo"/>
            <w:rFonts w:ascii="Calibri" w:hAnsi="Calibri" w:cs="Calibri"/>
            <w:color w:val="000000"/>
            <w:sz w:val="22"/>
            <w:szCs w:val="22"/>
          </w:rPr>
          <w:t>Circular 011 de 2020</w:t>
        </w:r>
      </w:hyperlink>
      <w:r w:rsidRPr="00F453F7">
        <w:rPr>
          <w:rFonts w:ascii="Calibri" w:hAnsi="Calibri" w:cs="Calibri"/>
          <w:color w:val="000000"/>
          <w:sz w:val="22"/>
          <w:szCs w:val="22"/>
        </w:rPr>
        <w:t> . Numeral 2. Recomendaciones para evitar el contagio de una infección respiratoria aguda en sitios y eventos con alta afluencia de personas.  </w:t>
      </w:r>
    </w:p>
    <w:p w14:paraId="66FEDA95"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color w:val="000000"/>
          <w:sz w:val="22"/>
          <w:szCs w:val="22"/>
        </w:rPr>
        <w:t xml:space="preserve">Ministerio del Trabajo, Circular 0029 de 2020: Los Elementos de Protección Personal (EPP) son responsabilidad de las empresas contratantes, ante la presente emergencia por </w:t>
      </w:r>
      <w:r w:rsidRPr="00F453F7">
        <w:rPr>
          <w:rFonts w:ascii="Calibri" w:hAnsi="Calibri" w:cs="Calibri"/>
          <w:sz w:val="22"/>
          <w:szCs w:val="22"/>
        </w:rPr>
        <w:t>COVID-19, las Administradoras de Riesgos Laborales apoyarán a los empleadores o contratantes en el suministro de dichos elementos, exclusivamente para trabajadores con exposición directa a COVID-19.</w:t>
      </w:r>
    </w:p>
    <w:p w14:paraId="39651FA5"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t xml:space="preserve">Ministerio de Salud y Protección Social-Ministerio del Transporte, Ministerio de Vivienda, Ciudad y Territorio, </w:t>
      </w:r>
      <w:hyperlink r:id="rId13" w:tgtFrame="_blank" w:history="1">
        <w:r w:rsidRPr="00F453F7">
          <w:rPr>
            <w:rStyle w:val="Hipervnculo"/>
            <w:rFonts w:ascii="Calibri" w:hAnsi="Calibri" w:cs="Calibri"/>
            <w:color w:val="000000"/>
            <w:sz w:val="22"/>
            <w:szCs w:val="22"/>
          </w:rPr>
          <w:t>Circular 001 de 2020</w:t>
        </w:r>
      </w:hyperlink>
      <w:r w:rsidRPr="00F453F7">
        <w:rPr>
          <w:rFonts w:ascii="Calibri" w:hAnsi="Calibri" w:cs="Calibri"/>
          <w:color w:val="000000"/>
          <w:sz w:val="22"/>
          <w:szCs w:val="22"/>
        </w:rPr>
        <w:t xml:space="preserve">,  </w:t>
      </w:r>
      <w:r w:rsidRPr="00F453F7">
        <w:rPr>
          <w:rFonts w:ascii="Calibri" w:hAnsi="Calibri" w:cs="Calibri"/>
          <w:sz w:val="22"/>
          <w:szCs w:val="22"/>
        </w:rPr>
        <w:t>Orientaciones sobre medidas preventivas y de mitigación para reducir  la exposición y contagio por infección respiratoria aguda causada por el SARS-CoV-2 (COVID-19).</w:t>
      </w:r>
      <w:r w:rsidRPr="00F453F7">
        <w:rPr>
          <w:rFonts w:ascii="Calibri" w:hAnsi="Calibri" w:cs="Calibri"/>
          <w:color w:val="000000"/>
          <w:sz w:val="22"/>
          <w:szCs w:val="22"/>
        </w:rPr>
        <w:t>  </w:t>
      </w:r>
    </w:p>
    <w:p w14:paraId="01BDCCF3" w14:textId="77777777" w:rsid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t xml:space="preserve">Ministerio de Salud y Protección Social, </w:t>
      </w:r>
      <w:hyperlink r:id="rId14" w:tgtFrame="_blank" w:history="1">
        <w:r w:rsidRPr="00F453F7">
          <w:rPr>
            <w:rStyle w:val="Hipervnculo"/>
            <w:rFonts w:ascii="Calibri" w:hAnsi="Calibri" w:cs="Calibri"/>
            <w:color w:val="000000"/>
            <w:sz w:val="22"/>
            <w:szCs w:val="22"/>
          </w:rPr>
          <w:t>Circular 018 de 2020</w:t>
        </w:r>
      </w:hyperlink>
      <w:r w:rsidRPr="00F453F7">
        <w:rPr>
          <w:rFonts w:ascii="Calibri" w:hAnsi="Calibri" w:cs="Calibri"/>
          <w:color w:val="000000"/>
          <w:sz w:val="22"/>
          <w:szCs w:val="22"/>
        </w:rPr>
        <w:t>, acciones de contención ante el Covid-19 y la prevención de enfermedades asociadas al primer pico epidemiológico de enfermedades respiratorias.  </w:t>
      </w:r>
    </w:p>
    <w:p w14:paraId="6ADFB377" w14:textId="5FE2254C" w:rsidR="00410FD1" w:rsidRP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sz w:val="22"/>
          <w:szCs w:val="22"/>
        </w:rPr>
      </w:pPr>
      <w:r w:rsidRPr="00F453F7">
        <w:rPr>
          <w:rFonts w:ascii="Calibri" w:hAnsi="Calibri" w:cs="Calibri"/>
          <w:sz w:val="22"/>
          <w:szCs w:val="22"/>
        </w:rPr>
        <w:t xml:space="preserve">INVIMA, </w:t>
      </w:r>
      <w:hyperlink r:id="rId15" w:tgtFrame="_blank" w:history="1">
        <w:r w:rsidRPr="00F453F7">
          <w:rPr>
            <w:rStyle w:val="Hipervnculo"/>
            <w:rFonts w:ascii="Calibri" w:hAnsi="Calibri" w:cs="Calibri"/>
            <w:color w:val="000000"/>
            <w:sz w:val="22"/>
            <w:szCs w:val="22"/>
          </w:rPr>
          <w:t>Circular externa 284 de 2002</w:t>
        </w:r>
      </w:hyperlink>
      <w:r w:rsidRPr="00F453F7">
        <w:rPr>
          <w:rFonts w:ascii="Calibri" w:hAnsi="Calibri" w:cs="Calibri"/>
          <w:color w:val="000000"/>
          <w:sz w:val="22"/>
          <w:szCs w:val="22"/>
        </w:rPr>
        <w:t>: parámetros que deben tenerse en cuenta al momento de determinar si un producto de aseo, higiene y limpieza es de uso doméstico o industrial.</w:t>
      </w:r>
    </w:p>
    <w:p w14:paraId="4B43ACEC" w14:textId="77777777" w:rsidR="00F453F7" w:rsidRDefault="00014BF0"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color w:val="000000"/>
          <w:sz w:val="22"/>
          <w:szCs w:val="22"/>
        </w:rPr>
        <w:t xml:space="preserve">Ministerio de Educación Nacional de Colombia, </w:t>
      </w:r>
      <w:r w:rsidRPr="0070415A">
        <w:rPr>
          <w:rFonts w:ascii="Calibri" w:hAnsi="Calibri" w:cs="Calibri"/>
          <w:sz w:val="22"/>
          <w:szCs w:val="22"/>
        </w:rPr>
        <w:t>LINEAMIENTOS PARA LA PRESTACIÓN DEL SERVICIO DE EDUCACIÓN EN CASA Y EN PRESENCIALIDAD BAJO EL ESQUEMA DE ALTERNANCIA Y LA IMPLEMENTACIÓN DE PRÁCTICAS DE BIOSEGURIDAD EN LA COMUNIDAD EDUCATIVA y anexo 1-relación de la normatividad expedida en el marco del COVID19 y Anexos 3,4,5,6,7, y 8, junio 2020.</w:t>
      </w:r>
    </w:p>
    <w:p w14:paraId="22F4D3AB" w14:textId="436315AF" w:rsidR="00410FD1" w:rsidRPr="00F453F7" w:rsidRDefault="00410FD1" w:rsidP="004801F7">
      <w:pPr>
        <w:pStyle w:val="NormalWeb"/>
        <w:numPr>
          <w:ilvl w:val="0"/>
          <w:numId w:val="2"/>
        </w:numPr>
        <w:tabs>
          <w:tab w:val="clear" w:pos="928"/>
          <w:tab w:val="left" w:pos="284"/>
        </w:tabs>
        <w:spacing w:before="0" w:beforeAutospacing="0" w:after="0" w:afterAutospacing="0"/>
        <w:ind w:left="0" w:firstLine="0"/>
        <w:jc w:val="both"/>
        <w:textAlignment w:val="baseline"/>
        <w:rPr>
          <w:rFonts w:ascii="Calibri" w:hAnsi="Calibri" w:cs="Calibri"/>
          <w:color w:val="000000"/>
          <w:sz w:val="22"/>
          <w:szCs w:val="22"/>
        </w:rPr>
      </w:pPr>
      <w:r w:rsidRPr="00F453F7">
        <w:rPr>
          <w:rFonts w:ascii="Calibri" w:hAnsi="Calibri" w:cs="Calibri"/>
          <w:bCs/>
          <w:sz w:val="22"/>
          <w:szCs w:val="22"/>
          <w:lang w:eastAsia="es-ES"/>
        </w:rPr>
        <w:t>Ministerio de Educación Nacional de Colombia,</w:t>
      </w:r>
      <w:r w:rsidRPr="00F453F7">
        <w:rPr>
          <w:rFonts w:ascii="Calibri" w:hAnsi="Calibri" w:cs="Calibri"/>
          <w:b/>
          <w:sz w:val="22"/>
          <w:szCs w:val="22"/>
          <w:lang w:eastAsia="es-ES"/>
        </w:rPr>
        <w:t xml:space="preserve"> </w:t>
      </w:r>
      <w:r w:rsidRPr="00F453F7">
        <w:rPr>
          <w:rFonts w:ascii="Calibri" w:hAnsi="Calibri" w:cs="Calibri"/>
          <w:sz w:val="22"/>
          <w:szCs w:val="22"/>
        </w:rPr>
        <w:t>LINEAMIENTOS PARA LA PRESTACIÓN DEL SERVICIO DE EDUCACIÓN EN CASA Y EN PRESENCIALIDAD BAJO EL ESQUEMA DE ALTERNANCIA Y LA IMPLEMENTACIÓN DE PRÁCTICAS DE BIOSEGURIDAD EN LA COMUNIDAD EDUCATIVA- Anexo 1 Relación de la normatividad expedida en el marco del COVID 19 Marco Normativo Sector Educación</w:t>
      </w:r>
    </w:p>
    <w:p w14:paraId="25690F47" w14:textId="343FB8F5" w:rsidR="00410FD1" w:rsidRDefault="00410FD1" w:rsidP="0070415A">
      <w:pPr>
        <w:shd w:val="clear" w:color="auto" w:fill="FFFFFF"/>
        <w:jc w:val="both"/>
        <w:outlineLvl w:val="2"/>
        <w:rPr>
          <w:rFonts w:ascii="Calibri" w:hAnsi="Calibri" w:cs="Calibri"/>
          <w:b/>
          <w:color w:val="000000"/>
          <w:sz w:val="22"/>
          <w:szCs w:val="22"/>
          <w:lang w:eastAsia="es-ES"/>
        </w:rPr>
      </w:pPr>
    </w:p>
    <w:p w14:paraId="0BA74C60" w14:textId="30BB38F1" w:rsidR="00201AFE" w:rsidRPr="00955634" w:rsidRDefault="00201AFE" w:rsidP="00955634">
      <w:pPr>
        <w:pStyle w:val="Sinespaciado"/>
        <w:shd w:val="clear" w:color="auto" w:fill="F7CAAC" w:themeFill="accent2" w:themeFillTint="66"/>
        <w:spacing w:line="240" w:lineRule="auto"/>
        <w:ind w:left="0" w:firstLine="0"/>
        <w:jc w:val="both"/>
        <w:rPr>
          <w:rFonts w:ascii="Calibri" w:hAnsi="Calibri" w:cs="Calibri"/>
          <w:i/>
          <w:iCs/>
          <w:color w:val="000000"/>
          <w:lang w:eastAsia="es-ES"/>
        </w:rPr>
      </w:pPr>
      <w:r w:rsidRPr="00955634">
        <w:rPr>
          <w:rFonts w:ascii="Calibri" w:hAnsi="Calibri" w:cs="Calibri"/>
          <w:b/>
          <w:bCs/>
          <w:i/>
          <w:iCs/>
          <w:color w:val="000000"/>
          <w:szCs w:val="22"/>
          <w:lang w:eastAsia="es-ES"/>
        </w:rPr>
        <w:t>Nota:</w:t>
      </w:r>
      <w:r w:rsidRPr="00955634">
        <w:rPr>
          <w:rFonts w:ascii="Calibri" w:hAnsi="Calibri" w:cs="Calibri"/>
          <w:i/>
          <w:iCs/>
          <w:color w:val="000000"/>
          <w:szCs w:val="22"/>
          <w:lang w:eastAsia="es-ES"/>
        </w:rPr>
        <w:t xml:space="preserve"> </w:t>
      </w:r>
      <w:r w:rsidR="00574C5E" w:rsidRPr="00955634">
        <w:rPr>
          <w:rFonts w:ascii="Calibri" w:hAnsi="Calibri" w:cs="Calibri"/>
          <w:i/>
          <w:iCs/>
          <w:color w:val="000000"/>
          <w:lang w:eastAsia="es-ES"/>
        </w:rPr>
        <w:t>También</w:t>
      </w:r>
      <w:r w:rsidRPr="00955634">
        <w:rPr>
          <w:rFonts w:ascii="Calibri" w:hAnsi="Calibri" w:cs="Calibri"/>
          <w:i/>
          <w:iCs/>
          <w:color w:val="000000"/>
          <w:lang w:eastAsia="es-ES"/>
        </w:rPr>
        <w:t xml:space="preserve"> se tienen</w:t>
      </w:r>
      <w:r w:rsidR="001B6041" w:rsidRPr="00955634">
        <w:rPr>
          <w:rFonts w:ascii="Calibri" w:hAnsi="Calibri" w:cs="Calibri"/>
          <w:i/>
          <w:iCs/>
          <w:color w:val="000000"/>
          <w:lang w:eastAsia="es-ES"/>
        </w:rPr>
        <w:t xml:space="preserve">, las contenidas en el </w:t>
      </w:r>
      <w:r w:rsidR="00574C5E" w:rsidRPr="00955634">
        <w:rPr>
          <w:rFonts w:ascii="Calibri" w:hAnsi="Calibri" w:cs="Calibri"/>
          <w:i/>
          <w:iCs/>
          <w:color w:val="000000"/>
          <w:lang w:eastAsia="es-ES"/>
        </w:rPr>
        <w:t>documento del MEN, “</w:t>
      </w:r>
      <w:r w:rsidR="00574C5E" w:rsidRPr="00955634">
        <w:rPr>
          <w:rFonts w:ascii="Calibri" w:hAnsi="Calibri" w:cs="Calibri"/>
          <w:i/>
          <w:iCs/>
        </w:rPr>
        <w:t xml:space="preserve">Anexo 1 Relación de la normatividad expedida en el marco del COVID 19” de los “LINEAMIENTOS PARA LA PRESTACIÓN DEL SERVICIO DE EDUCACIÓN EN CASA Y EN PRESENCIALIDAD BAJO EL ESQUEMA DE ALTERNANCIA Y LA IMPLEMENTACIÓN DE PRÁCTICAS DE BIOSEGURIDAD EN LA COMUNIDAD EDUCATIVA, 13 de junio de 2020” </w:t>
      </w:r>
    </w:p>
    <w:p w14:paraId="55502804" w14:textId="13592C7A" w:rsidR="00201AFE" w:rsidRDefault="00201AFE" w:rsidP="0070415A">
      <w:pPr>
        <w:shd w:val="clear" w:color="auto" w:fill="FFFFFF"/>
        <w:jc w:val="both"/>
        <w:outlineLvl w:val="2"/>
        <w:rPr>
          <w:rFonts w:ascii="Calibri" w:hAnsi="Calibri" w:cs="Calibri"/>
          <w:bCs/>
          <w:i/>
          <w:iCs/>
          <w:color w:val="000000"/>
          <w:sz w:val="20"/>
          <w:szCs w:val="20"/>
          <w:lang w:eastAsia="es-ES"/>
        </w:rPr>
      </w:pPr>
    </w:p>
    <w:p w14:paraId="5F0BF59F" w14:textId="439861C4" w:rsidR="005927DD" w:rsidRPr="0017095D" w:rsidRDefault="005927DD" w:rsidP="00E26714">
      <w:pPr>
        <w:pStyle w:val="Prrafodelista"/>
        <w:spacing w:line="240" w:lineRule="auto"/>
        <w:ind w:firstLine="0"/>
        <w:jc w:val="both"/>
        <w:rPr>
          <w:color w:val="FF0000"/>
          <w:lang w:eastAsia="es-ES"/>
        </w:rPr>
      </w:pPr>
      <w:r w:rsidRPr="0017095D">
        <w:rPr>
          <w:color w:val="FF0000"/>
          <w:lang w:eastAsia="es-ES"/>
        </w:rPr>
        <w:t xml:space="preserve">Se puede establecer un link </w:t>
      </w:r>
      <w:r w:rsidR="00C25E60">
        <w:rPr>
          <w:color w:val="FF0000"/>
          <w:lang w:eastAsia="es-ES"/>
        </w:rPr>
        <w:t>para este anexo de normatividad.</w:t>
      </w:r>
    </w:p>
    <w:p w14:paraId="39C96A98" w14:textId="6A9DE4A0" w:rsidR="00201AFE" w:rsidRPr="0017095D" w:rsidRDefault="00201AFE" w:rsidP="0070415A">
      <w:pPr>
        <w:shd w:val="clear" w:color="auto" w:fill="FFFFFF"/>
        <w:jc w:val="both"/>
        <w:outlineLvl w:val="2"/>
        <w:rPr>
          <w:rFonts w:ascii="Calibri" w:hAnsi="Calibri" w:cs="Calibri"/>
          <w:b/>
          <w:color w:val="FF0000"/>
          <w:sz w:val="22"/>
          <w:szCs w:val="22"/>
          <w:lang w:eastAsia="es-ES"/>
        </w:rPr>
      </w:pPr>
    </w:p>
    <w:p w14:paraId="4A7BED8F" w14:textId="15013D79" w:rsidR="00410FD1" w:rsidRDefault="00410FD1" w:rsidP="004801F7">
      <w:pPr>
        <w:pStyle w:val="Ttulo1"/>
        <w:numPr>
          <w:ilvl w:val="0"/>
          <w:numId w:val="3"/>
        </w:numPr>
        <w:shd w:val="clear" w:color="auto" w:fill="B4C6E7" w:themeFill="accent1" w:themeFillTint="66"/>
        <w:rPr>
          <w:rFonts w:ascii="Calibri" w:hAnsi="Calibri" w:cs="Calibri"/>
          <w:sz w:val="28"/>
          <w:szCs w:val="36"/>
        </w:rPr>
      </w:pPr>
      <w:bookmarkStart w:id="13" w:name="_Toc56096314"/>
      <w:bookmarkStart w:id="14" w:name="_Toc67498831"/>
      <w:r w:rsidRPr="00955634">
        <w:rPr>
          <w:rFonts w:ascii="Calibri" w:hAnsi="Calibri" w:cs="Calibri"/>
          <w:sz w:val="28"/>
          <w:szCs w:val="36"/>
        </w:rPr>
        <w:t>Definiciones</w:t>
      </w:r>
      <w:bookmarkEnd w:id="13"/>
      <w:bookmarkEnd w:id="14"/>
    </w:p>
    <w:p w14:paraId="6B9FFE35" w14:textId="77777777" w:rsidR="00F453F7" w:rsidRPr="00F453F7" w:rsidRDefault="00F453F7" w:rsidP="00F453F7"/>
    <w:p w14:paraId="0F556DD4" w14:textId="6E528ED2" w:rsidR="00410FD1" w:rsidRPr="00626240" w:rsidRDefault="00626240" w:rsidP="00626240">
      <w:pPr>
        <w:pStyle w:val="Ttulo2"/>
      </w:pPr>
      <w:bookmarkStart w:id="15" w:name="_Toc56096315"/>
      <w:bookmarkStart w:id="16" w:name="_Toc67498832"/>
      <w:r>
        <w:t xml:space="preserve">4.1 </w:t>
      </w:r>
      <w:r w:rsidR="00410FD1" w:rsidRPr="00626240">
        <w:t>Básicas:</w:t>
      </w:r>
      <w:bookmarkEnd w:id="15"/>
      <w:bookmarkEnd w:id="16"/>
    </w:p>
    <w:p w14:paraId="5B63208D" w14:textId="01222CDA" w:rsidR="00410FD1" w:rsidRPr="0070415A" w:rsidRDefault="00410FD1" w:rsidP="0070415A">
      <w:pPr>
        <w:jc w:val="both"/>
        <w:rPr>
          <w:rFonts w:ascii="Calibri" w:hAnsi="Calibri" w:cs="Calibri"/>
          <w:sz w:val="22"/>
          <w:szCs w:val="22"/>
        </w:rPr>
      </w:pPr>
      <w:r w:rsidRPr="0070415A">
        <w:rPr>
          <w:rFonts w:ascii="Calibri" w:hAnsi="Calibri" w:cs="Calibri"/>
          <w:b/>
          <w:bCs/>
          <w:sz w:val="22"/>
          <w:szCs w:val="22"/>
        </w:rPr>
        <w:t>Aislamiento:</w:t>
      </w:r>
      <w:r w:rsidRPr="0070415A">
        <w:rPr>
          <w:rFonts w:ascii="Calibri" w:hAnsi="Calibri" w:cs="Calibri"/>
          <w:sz w:val="22"/>
          <w:szCs w:val="22"/>
        </w:rPr>
        <w:t xml:space="preserve"> Separación de una persona o grupo de personas que se sabe o se cree que están infectadas con una enfermedad transmisible y potencialmente infecciosa de aquellos que no están infectados, para prevenir la propagación de COVID-19. </w:t>
      </w:r>
    </w:p>
    <w:p w14:paraId="04E4A674" w14:textId="77777777" w:rsidR="00410FD1" w:rsidRPr="0070415A" w:rsidRDefault="00410FD1" w:rsidP="004801F7">
      <w:pPr>
        <w:pStyle w:val="NormalWeb"/>
        <w:numPr>
          <w:ilvl w:val="0"/>
          <w:numId w:val="1"/>
        </w:numPr>
        <w:tabs>
          <w:tab w:val="left" w:pos="142"/>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Aislamiento respiratorio:</w:t>
      </w:r>
      <w:r w:rsidRPr="0070415A">
        <w:rPr>
          <w:rFonts w:ascii="Calibri" w:hAnsi="Calibri" w:cs="Calibri"/>
          <w:color w:val="000000"/>
          <w:sz w:val="22"/>
          <w:szCs w:val="22"/>
        </w:rPr>
        <w:t xml:space="preserve"> Se aplica cuando se prevé la presencia de gotas de origen respiratorio con bajo rango de difusión (hasta 1 metro).  </w:t>
      </w:r>
    </w:p>
    <w:p w14:paraId="52D272D3" w14:textId="77777777" w:rsidR="00410FD1" w:rsidRPr="0070415A" w:rsidRDefault="00410FD1" w:rsidP="004801F7">
      <w:pPr>
        <w:pStyle w:val="NormalWeb"/>
        <w:numPr>
          <w:ilvl w:val="0"/>
          <w:numId w:val="1"/>
        </w:numPr>
        <w:tabs>
          <w:tab w:val="left" w:pos="142"/>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Aislamiento por gotas:</w:t>
      </w:r>
      <w:r w:rsidRPr="0070415A">
        <w:rPr>
          <w:rFonts w:ascii="Calibri" w:hAnsi="Calibri" w:cs="Calibri"/>
          <w:color w:val="000000"/>
          <w:sz w:val="22"/>
          <w:szCs w:val="22"/>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 </w:t>
      </w:r>
    </w:p>
    <w:p w14:paraId="6E8BFBD1"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Aislamiento por contacto:</w:t>
      </w:r>
      <w:r w:rsidRPr="0070415A">
        <w:rPr>
          <w:rFonts w:ascii="Calibri" w:hAnsi="Calibri" w:cs="Calibri"/>
          <w:color w:val="000000"/>
          <w:sz w:val="22"/>
          <w:szCs w:val="22"/>
        </w:rPr>
        <w:t xml:space="preserve"> Se refiere a las medidas para controlar el contacto directo cuando se produce en el traspaso de sangre o fluidos corporales desde una persona hacia otro individuo susceptible, el contacto puede hacerse en piel, mucosas o lesiones, así mismo por inóculos directos a torrente sanguíneo y el indirecto: se produce cuando el huésped susceptible entra en contacto con el microorganismo infectante a través de un </w:t>
      </w:r>
      <w:r w:rsidRPr="0070415A">
        <w:rPr>
          <w:rFonts w:ascii="Calibri" w:hAnsi="Calibri" w:cs="Calibri"/>
          <w:color w:val="000000"/>
          <w:sz w:val="22"/>
          <w:szCs w:val="22"/>
        </w:rPr>
        <w:lastRenderedPageBreak/>
        <w:t xml:space="preserve">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 </w:t>
      </w:r>
    </w:p>
    <w:p w14:paraId="0B4861BD"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Aislamiento:</w:t>
      </w:r>
      <w:r w:rsidRPr="0070415A">
        <w:rPr>
          <w:rFonts w:ascii="Calibri" w:hAnsi="Calibri" w:cs="Calibri"/>
          <w:color w:val="000000"/>
          <w:sz w:val="22"/>
          <w:szCs w:val="22"/>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72DA36D8"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Asepsia:</w:t>
      </w:r>
      <w:r w:rsidRPr="0070415A">
        <w:rPr>
          <w:rFonts w:ascii="Calibri" w:hAnsi="Calibri" w:cs="Calibri"/>
          <w:color w:val="000000"/>
          <w:sz w:val="22"/>
          <w:szCs w:val="22"/>
        </w:rPr>
        <w:t xml:space="preserve"> Ausencia de microorganismos que pueden causar enfermedad. Este concepto incluye la preparación del equipo, la instrumentación y el cambio de operaciones mediante los mecanismos de esterilización y desinfección. </w:t>
      </w:r>
    </w:p>
    <w:p w14:paraId="3876FC99"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Bioseguridad:</w:t>
      </w:r>
      <w:r w:rsidRPr="0070415A">
        <w:rPr>
          <w:rFonts w:ascii="Calibri" w:hAnsi="Calibri" w:cs="Calibri"/>
          <w:color w:val="000000"/>
          <w:sz w:val="22"/>
          <w:szCs w:val="22"/>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47C5446F"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Contacto estrecho:</w:t>
      </w:r>
      <w:r w:rsidRPr="0070415A">
        <w:rPr>
          <w:rFonts w:ascii="Calibri" w:hAnsi="Calibri" w:cs="Calibri"/>
          <w:color w:val="000000"/>
          <w:sz w:val="22"/>
          <w:szCs w:val="22"/>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la persona es considerado infeccioso.</w:t>
      </w:r>
    </w:p>
    <w:p w14:paraId="75DF41C5"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COVID-19:</w:t>
      </w:r>
      <w:r w:rsidRPr="0070415A">
        <w:rPr>
          <w:rFonts w:ascii="Calibri" w:hAnsi="Calibri" w:cs="Calibri"/>
          <w:color w:val="000000"/>
          <w:sz w:val="22"/>
          <w:szCs w:val="22"/>
        </w:rPr>
        <w:t xml:space="preserve"> Enfermedad, causada por el nuevo coronavirus. </w:t>
      </w:r>
    </w:p>
    <w:p w14:paraId="10EB0E8B"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Antiséptico:</w:t>
      </w:r>
      <w:r w:rsidRPr="0070415A">
        <w:rPr>
          <w:rFonts w:ascii="Calibri" w:hAnsi="Calibri" w:cs="Calibri"/>
          <w:color w:val="000000"/>
          <w:sz w:val="22"/>
          <w:szCs w:val="22"/>
        </w:rPr>
        <w:t xml:space="preserve"> Producto de origen químico utilizado en el control de microorganismos de la piel u otro tejido vivo, sin afectarlos sensiblemente.</w:t>
      </w:r>
    </w:p>
    <w:p w14:paraId="2499943C"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Limpieza:</w:t>
      </w:r>
      <w:r w:rsidRPr="0070415A">
        <w:rPr>
          <w:rFonts w:ascii="Calibri" w:hAnsi="Calibri" w:cs="Calibri"/>
          <w:color w:val="000000"/>
          <w:sz w:val="22"/>
          <w:szCs w:val="22"/>
        </w:rPr>
        <w:t xml:space="preserve"> Es la eliminación por acción mecánica, con o sin uso de detergentes, de la materia orgánica y suciedad de superficies, objetos o ambientes.</w:t>
      </w:r>
    </w:p>
    <w:p w14:paraId="32D87BF1"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Desinfección:</w:t>
      </w:r>
      <w:r w:rsidRPr="0070415A">
        <w:rPr>
          <w:rFonts w:ascii="Calibri" w:hAnsi="Calibri" w:cs="Calibri"/>
          <w:color w:val="000000"/>
          <w:sz w:val="22"/>
          <w:szCs w:val="22"/>
        </w:rPr>
        <w:t xml:space="preserve"> Es la destrucción de microorganismos en objetos inanimados, que asegura la eliminación de las formas vegetativas.</w:t>
      </w:r>
    </w:p>
    <w:p w14:paraId="3617A498"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Desinfectante:</w:t>
      </w:r>
      <w:r w:rsidRPr="0070415A">
        <w:rPr>
          <w:rFonts w:ascii="Calibri" w:hAnsi="Calibri" w:cs="Calibri"/>
          <w:color w:val="000000"/>
          <w:sz w:val="22"/>
          <w:szCs w:val="22"/>
        </w:rPr>
        <w:t xml:space="preserve"> Agente que elimina la mayoría de los microorganismos patógenos, en objetos y superficies inanimados.</w:t>
      </w:r>
    </w:p>
    <w:p w14:paraId="44121F1B"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Mascarilla Quirúrgica:</w:t>
      </w:r>
      <w:r w:rsidRPr="0070415A">
        <w:rPr>
          <w:rFonts w:ascii="Calibri" w:hAnsi="Calibri" w:cs="Calibri"/>
          <w:color w:val="000000"/>
          <w:sz w:val="22"/>
          <w:szCs w:val="22"/>
        </w:rPr>
        <w:t xml:space="preserve"> Elemento de protección personal para la vía respiratoria que ayuda a bloquear las gotitas más grandes de partículas, derrames, aerosoles o salpicaduras, que podrían contener microbios, virus y bacterias, para que no lleguen a la nariz o la boca. </w:t>
      </w:r>
    </w:p>
    <w:p w14:paraId="06401804"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Material Contaminado:</w:t>
      </w:r>
      <w:r w:rsidRPr="0070415A">
        <w:rPr>
          <w:rFonts w:ascii="Calibri" w:hAnsi="Calibri" w:cs="Calibri"/>
          <w:color w:val="000000"/>
          <w:sz w:val="22"/>
          <w:szCs w:val="22"/>
        </w:rPr>
        <w:t xml:space="preserve"> Es aquel que ha estado en contacto con microorganismos o es sospechoso de estar contaminado.</w:t>
      </w:r>
    </w:p>
    <w:p w14:paraId="63E616AF"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Residuo biosanitario:</w:t>
      </w:r>
      <w:r w:rsidRPr="0070415A">
        <w:rPr>
          <w:rFonts w:ascii="Calibri" w:hAnsi="Calibri" w:cs="Calibri"/>
          <w:color w:val="000000"/>
          <w:sz w:val="22"/>
          <w:szCs w:val="22"/>
        </w:rPr>
        <w:t xml:space="preserve"> Son todos aquellos elementos o instrumentos utilizados durante la ejecución de un procedimiento que tiene contacto con materia orgánica, sangre o fluidos corporales del usuario. Residuos Peligrosos.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0D01317C"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Seguridad:</w:t>
      </w:r>
      <w:r w:rsidRPr="0070415A">
        <w:rPr>
          <w:rFonts w:ascii="Calibri" w:hAnsi="Calibri" w:cs="Calibri"/>
          <w:color w:val="000000"/>
          <w:sz w:val="22"/>
          <w:szCs w:val="22"/>
        </w:rPr>
        <w:t xml:space="preserve"> Es la característica de un producto de aseo, higiene y limpieza que permite su uso sin posibilidades de causar efectos tóxicos.</w:t>
      </w:r>
    </w:p>
    <w:p w14:paraId="01D429D5"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sz w:val="22"/>
          <w:szCs w:val="22"/>
        </w:rPr>
        <w:t>Toxicidad</w:t>
      </w:r>
      <w:r w:rsidRPr="0070415A">
        <w:rPr>
          <w:rFonts w:ascii="Calibri" w:hAnsi="Calibri" w:cs="Calibri"/>
          <w:b/>
          <w:color w:val="000000"/>
          <w:sz w:val="22"/>
          <w:szCs w:val="22"/>
        </w:rPr>
        <w:t>:</w:t>
      </w:r>
      <w:r w:rsidRPr="0070415A">
        <w:rPr>
          <w:rFonts w:ascii="Calibri" w:hAnsi="Calibri" w:cs="Calibri"/>
          <w:color w:val="000000"/>
          <w:sz w:val="22"/>
          <w:szCs w:val="22"/>
        </w:rPr>
        <w:t xml:space="preserve"> Es la capacidad del producto de aseo, higiene y limpieza de generar directamente una lesión o daño a un órgano o sistema del cuerpo humano.</w:t>
      </w:r>
    </w:p>
    <w:p w14:paraId="4355844E" w14:textId="77777777" w:rsidR="00410FD1" w:rsidRPr="0070415A" w:rsidRDefault="00410FD1" w:rsidP="004801F7">
      <w:pPr>
        <w:pStyle w:val="NormalWeb"/>
        <w:numPr>
          <w:ilvl w:val="0"/>
          <w:numId w:val="1"/>
        </w:numPr>
        <w:tabs>
          <w:tab w:val="left" w:pos="142"/>
        </w:tabs>
        <w:spacing w:before="0" w:beforeAutospacing="0" w:after="0" w:afterAutospacing="0"/>
        <w:ind w:left="0" w:firstLine="0"/>
        <w:jc w:val="both"/>
        <w:textAlignment w:val="baseline"/>
        <w:rPr>
          <w:rStyle w:val="Hipervnculo"/>
          <w:rFonts w:ascii="Calibri" w:hAnsi="Calibri" w:cs="Calibri"/>
          <w:color w:val="auto"/>
          <w:sz w:val="22"/>
          <w:szCs w:val="22"/>
          <w:u w:val="none"/>
        </w:rPr>
      </w:pPr>
      <w:r w:rsidRPr="0070415A">
        <w:rPr>
          <w:rStyle w:val="Hipervnculo"/>
          <w:rFonts w:ascii="Calibri" w:hAnsi="Calibri" w:cs="Calibri"/>
          <w:b/>
          <w:color w:val="auto"/>
          <w:sz w:val="22"/>
          <w:szCs w:val="22"/>
          <w:u w:val="none"/>
        </w:rPr>
        <w:t>Técnica aséptica:</w:t>
      </w:r>
      <w:r w:rsidRPr="0070415A">
        <w:rPr>
          <w:rStyle w:val="Hipervnculo"/>
          <w:rFonts w:ascii="Calibri" w:hAnsi="Calibri" w:cs="Calibri"/>
          <w:color w:val="auto"/>
          <w:sz w:val="22"/>
          <w:szCs w:val="22"/>
          <w:u w:val="none"/>
        </w:rPr>
        <w:t xml:space="preserve"> Son los distintos procedimientos que se utilizan para conservar la ausencia de gérmenes patógenos, en el cuidado de un paciente o persona, y en el manejo de equipos y materiales.</w:t>
      </w:r>
    </w:p>
    <w:p w14:paraId="42C17975" w14:textId="2802F5DB" w:rsidR="00410FD1" w:rsidRPr="0070415A" w:rsidRDefault="00410FD1" w:rsidP="0070415A">
      <w:pPr>
        <w:pStyle w:val="NormalWeb"/>
        <w:tabs>
          <w:tab w:val="left" w:pos="284"/>
        </w:tabs>
        <w:spacing w:before="0" w:beforeAutospacing="0" w:after="0" w:afterAutospacing="0"/>
        <w:jc w:val="both"/>
        <w:textAlignment w:val="baseline"/>
        <w:rPr>
          <w:rFonts w:ascii="Calibri" w:hAnsi="Calibri" w:cs="Calibri"/>
          <w:color w:val="000000"/>
          <w:sz w:val="22"/>
          <w:szCs w:val="22"/>
        </w:rPr>
      </w:pPr>
    </w:p>
    <w:p w14:paraId="135D552C" w14:textId="038D6FC0" w:rsidR="00410FD1" w:rsidRPr="00626240" w:rsidRDefault="00626240" w:rsidP="00626240">
      <w:pPr>
        <w:pStyle w:val="Ttulo2"/>
      </w:pPr>
      <w:bookmarkStart w:id="17" w:name="_Toc56096316"/>
      <w:bookmarkStart w:id="18" w:name="_Toc67498833"/>
      <w:r>
        <w:t xml:space="preserve">4.2 </w:t>
      </w:r>
      <w:r w:rsidR="00410FD1" w:rsidRPr="00626240">
        <w:t>Definiciones relacionadas con la salud:</w:t>
      </w:r>
      <w:bookmarkEnd w:id="17"/>
      <w:bookmarkEnd w:id="18"/>
    </w:p>
    <w:p w14:paraId="7E994063"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lastRenderedPageBreak/>
        <w:t>Aislamiento social:</w:t>
      </w:r>
      <w:r w:rsidRPr="0070415A">
        <w:rPr>
          <w:rFonts w:ascii="Calibri" w:hAnsi="Calibri" w:cs="Calibri"/>
          <w:color w:val="000000"/>
          <w:sz w:val="22"/>
          <w:szCs w:val="22"/>
        </w:rPr>
        <w:t xml:space="preserve"> separación de una persona o grupo de personas, que se sabe o se cree que están infectadas con una enfermedad transmisible y potencialmente infecciosa, de aquellos que no lo están, para prevenir la propagación del virus SARSCoV-2/ COVID-19. El aislamiento para fines de salud pública puede ser voluntario u obligado por orden de la autoridad sanitaria.  </w:t>
      </w:r>
    </w:p>
    <w:p w14:paraId="58481A23"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Asintomático:</w:t>
      </w:r>
      <w:r w:rsidRPr="0070415A">
        <w:rPr>
          <w:rFonts w:ascii="Calibri" w:hAnsi="Calibri" w:cs="Calibri"/>
          <w:color w:val="000000"/>
          <w:sz w:val="22"/>
          <w:szCs w:val="22"/>
        </w:rPr>
        <w:t xml:space="preserve"> personas que no presenta síntomas asociados con el contagio de COVID-19.</w:t>
      </w:r>
    </w:p>
    <w:p w14:paraId="611F9A70"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Biosegurida</w:t>
      </w:r>
      <w:r w:rsidRPr="0070415A">
        <w:rPr>
          <w:rFonts w:ascii="Calibri" w:hAnsi="Calibri" w:cs="Calibri"/>
          <w:color w:val="000000"/>
          <w:sz w:val="22"/>
          <w:szCs w:val="22"/>
        </w:rPr>
        <w:t xml:space="preserve">d: conjunto de medidas preventivas que tienen por objeto eliminar o minimizar el factor de riesgo biológico que pueda llegar a afectar la salud, el medio ambiente o la vida de las personas, asegurando que su participación en el servicio educativo no atente contra su salud y seguridad. </w:t>
      </w:r>
    </w:p>
    <w:p w14:paraId="14749FD8"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Conglomerados</w:t>
      </w:r>
      <w:r w:rsidRPr="0070415A">
        <w:rPr>
          <w:rFonts w:ascii="Calibri" w:hAnsi="Calibri" w:cs="Calibri"/>
          <w:color w:val="000000"/>
          <w:sz w:val="22"/>
          <w:szCs w:val="22"/>
        </w:rPr>
        <w:t xml:space="preserve">: agrupación de casos de COVID-19 en una zona determinada. </w:t>
      </w:r>
    </w:p>
    <w:p w14:paraId="5924DD2F"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COVID-19:</w:t>
      </w:r>
      <w:r w:rsidRPr="0070415A">
        <w:rPr>
          <w:rFonts w:ascii="Calibri" w:hAnsi="Calibri" w:cs="Calibri"/>
          <w:color w:val="000000"/>
          <w:sz w:val="22"/>
          <w:szCs w:val="22"/>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76464B5B"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Cuarentena:</w:t>
      </w:r>
      <w:r w:rsidRPr="0070415A">
        <w:rPr>
          <w:rFonts w:ascii="Calibri" w:hAnsi="Calibri" w:cs="Calibri"/>
          <w:color w:val="000000"/>
          <w:sz w:val="22"/>
          <w:szCs w:val="22"/>
        </w:rPr>
        <w:t xml:space="preserve"> Significa el aislamiento de una persona o grupo de personas que razonablemente se cree que han estado expuestas a una enfermedad contagiosa.</w:t>
      </w:r>
    </w:p>
    <w:p w14:paraId="01C5E8DC"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color w:val="000000"/>
          <w:sz w:val="22"/>
          <w:szCs w:val="22"/>
        </w:rPr>
        <w:t xml:space="preserve"> </w:t>
      </w:r>
      <w:r w:rsidRPr="0070415A">
        <w:rPr>
          <w:rFonts w:ascii="Calibri" w:hAnsi="Calibri" w:cs="Calibri"/>
          <w:b/>
          <w:color w:val="000000"/>
          <w:sz w:val="22"/>
          <w:szCs w:val="22"/>
        </w:rPr>
        <w:t>Cuidado:</w:t>
      </w:r>
      <w:r w:rsidRPr="0070415A">
        <w:rPr>
          <w:rFonts w:ascii="Calibri" w:hAnsi="Calibri" w:cs="Calibri"/>
          <w:color w:val="000000"/>
          <w:sz w:val="22"/>
          <w:szCs w:val="22"/>
        </w:rPr>
        <w:t xml:space="preserve"> conjunto de prácticas o actividades que realiza un individuo con la finalidad de promover, mantener y proteger la salud y bienestar propio y de las demás personas, con el fin de reducir el potencial riesgo de contagio del virus SARSCoV-2/ COVID-19. </w:t>
      </w:r>
    </w:p>
    <w:p w14:paraId="2082EAB5"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Desinfección:</w:t>
      </w:r>
      <w:r w:rsidRPr="0070415A">
        <w:rPr>
          <w:rFonts w:ascii="Calibri" w:hAnsi="Calibri" w:cs="Calibri"/>
          <w:color w:val="000000"/>
          <w:sz w:val="22"/>
          <w:szCs w:val="22"/>
        </w:rPr>
        <w:t xml:space="preserve"> acción de destruir microorganismos en objetos inanimados, que asegura la eliminación de las formas vegetativas, pero no la eliminación de esporas bacterianas. </w:t>
      </w:r>
    </w:p>
    <w:p w14:paraId="5972F0BB"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Desinfectante:</w:t>
      </w:r>
      <w:r w:rsidRPr="0070415A">
        <w:rPr>
          <w:rFonts w:ascii="Calibri" w:hAnsi="Calibri" w:cs="Calibri"/>
          <w:color w:val="000000"/>
          <w:sz w:val="22"/>
          <w:szCs w:val="22"/>
        </w:rPr>
        <w:t xml:space="preserve"> sustancia que elimina la mayoría de los microorganismos patógenos, en objetos y superficies inanimados. </w:t>
      </w:r>
    </w:p>
    <w:p w14:paraId="298A11A6"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Distanciamiento físico:</w:t>
      </w:r>
      <w:r w:rsidRPr="0070415A">
        <w:rPr>
          <w:rFonts w:ascii="Calibri" w:hAnsi="Calibri" w:cs="Calibri"/>
          <w:color w:val="000000"/>
          <w:sz w:val="22"/>
          <w:szCs w:val="22"/>
        </w:rPr>
        <w:t xml:space="preserve"> aumento de la medida espacial entre las personas y disminución de la frecuencia de contacto entre ellas para reducir el riesgo de propagación de una enfermedad. Para el caso del COVID-19 se indica mantener 2 metros entre las personas, incluso entre aquellas que son asintomáticas. Las estrategias de distanciamiento físico se pueden aplicar a nivel individual, grupal y espacial. Las primeras buscan evitar el contacto físico, las segundas limitar las concentraciones, desplazamientos de la población, entre otras, y las terceras incidir en la disposición y manejo de los espacios para favorecer la distancia entre las personas. Aunque el distanciamiento físico es un reto, es una piedra angular en la reducción de la transmisión de enfermedades respiratorias tales como el COVID-19.</w:t>
      </w:r>
    </w:p>
    <w:p w14:paraId="30D3CD5F"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Higiene:</w:t>
      </w:r>
      <w:r w:rsidRPr="0070415A">
        <w:rPr>
          <w:rFonts w:ascii="Calibri" w:hAnsi="Calibri" w:cs="Calibri"/>
          <w:color w:val="000000"/>
          <w:sz w:val="22"/>
          <w:szCs w:val="22"/>
        </w:rPr>
        <w:t xml:space="preserve"> medidas de limpieza y aseo individual, tendientes a eliminar virus y prevenir el contagio del COVID-19. </w:t>
      </w:r>
    </w:p>
    <w:p w14:paraId="487A749A"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Hipoclorito de sodio:</w:t>
      </w:r>
      <w:r w:rsidRPr="0070415A">
        <w:rPr>
          <w:rFonts w:ascii="Calibri" w:hAnsi="Calibri" w:cs="Calibri"/>
          <w:color w:val="000000"/>
          <w:sz w:val="22"/>
          <w:szCs w:val="22"/>
        </w:rPr>
        <w:t xml:space="preserve"> Es un desinfectante que se encuentra entre los más comúnmente utilizados para limpiar y asear. Estos desinfectantes tienen un efecto rápido sobre una gran variedad de microorganismos. Son los más apropiados para la desinfección general. </w:t>
      </w:r>
    </w:p>
    <w:p w14:paraId="1CD80F8A"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Limpieza:</w:t>
      </w:r>
      <w:r w:rsidRPr="0070415A">
        <w:rPr>
          <w:rFonts w:ascii="Calibri" w:hAnsi="Calibri" w:cs="Calibri"/>
          <w:color w:val="000000"/>
          <w:sz w:val="22"/>
          <w:szCs w:val="22"/>
        </w:rPr>
        <w:t xml:space="preserve"> acción de eliminar la suciedad en superficies y materiales, con el uso de productos químicos como detergentes, líquidos limpiadores, etc.  </w:t>
      </w:r>
    </w:p>
    <w:p w14:paraId="27D8E193"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Material contaminado:</w:t>
      </w:r>
      <w:r w:rsidRPr="0070415A">
        <w:rPr>
          <w:rFonts w:ascii="Calibri" w:hAnsi="Calibri" w:cs="Calibri"/>
          <w:color w:val="000000"/>
          <w:sz w:val="22"/>
          <w:szCs w:val="22"/>
        </w:rPr>
        <w:t xml:space="preserve"> es aquel que ha estado en contacto con microorganismos perjudiciales o es sospechoso de contenerlos. </w:t>
      </w:r>
    </w:p>
    <w:p w14:paraId="46527FF8"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Tapaboca o mascarilla de uso general:</w:t>
      </w:r>
      <w:r w:rsidRPr="0070415A">
        <w:rPr>
          <w:rFonts w:ascii="Calibri" w:hAnsi="Calibri" w:cs="Calibri"/>
          <w:color w:val="000000"/>
          <w:sz w:val="22"/>
          <w:szCs w:val="22"/>
        </w:rPr>
        <w:t xml:space="preserve"> Producto para protección de las vías respiratorias que cubre la boca, nariz y barbilla provisto de un arnés de cabeza que puede rodear la cabeza o sujetarse en las orejas. No se consideran dispositivo médico. </w:t>
      </w:r>
    </w:p>
    <w:p w14:paraId="66F06068" w14:textId="77777777" w:rsidR="00574C5E" w:rsidRDefault="00574C5E" w:rsidP="00574C5E">
      <w:pPr>
        <w:pStyle w:val="Ttulo2"/>
        <w:spacing w:line="240" w:lineRule="auto"/>
      </w:pPr>
    </w:p>
    <w:p w14:paraId="4AA975BA" w14:textId="3982B898" w:rsidR="00410FD1" w:rsidRPr="00626240" w:rsidRDefault="00626240" w:rsidP="00626240">
      <w:pPr>
        <w:pStyle w:val="Ttulo2"/>
      </w:pPr>
      <w:bookmarkStart w:id="19" w:name="_Toc67498834"/>
      <w:r w:rsidRPr="00626240">
        <w:t xml:space="preserve">4.3 </w:t>
      </w:r>
      <w:r w:rsidR="00014BF0" w:rsidRPr="00626240">
        <w:t>Definiciones r</w:t>
      </w:r>
      <w:r w:rsidR="00410FD1" w:rsidRPr="00626240">
        <w:t>elacionadas con la Educación</w:t>
      </w:r>
      <w:bookmarkEnd w:id="19"/>
    </w:p>
    <w:p w14:paraId="085E903F"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Acompañamiento a distancia:</w:t>
      </w:r>
      <w:r w:rsidRPr="0070415A">
        <w:rPr>
          <w:rFonts w:ascii="Calibri" w:hAnsi="Calibri" w:cs="Calibri"/>
          <w:color w:val="000000"/>
          <w:sz w:val="22"/>
          <w:szCs w:val="22"/>
        </w:rPr>
        <w:t xml:space="preserve"> orientaciones pedagógicas que los docentes han comunicado a través de diferentes medios posibles, a los estudiantes y a las familias, desde el momento en que inició la medida de aislamiento preventivo, para dar continuidad a la prestación del servicio educativo en los hogares.  </w:t>
      </w:r>
    </w:p>
    <w:p w14:paraId="2ED06634"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lastRenderedPageBreak/>
        <w:t>Alternancia:</w:t>
      </w:r>
      <w:r w:rsidRPr="0070415A">
        <w:rPr>
          <w:rFonts w:ascii="Calibri" w:hAnsi="Calibri" w:cs="Calibri"/>
          <w:color w:val="000000"/>
          <w:sz w:val="22"/>
          <w:szCs w:val="22"/>
        </w:rPr>
        <w:t xml:space="preserve"> opción de combinar estrategias de trabajo educativo en casa con encuentros presenciales en los establecimientos educativos consentidos por las familias y los estudiantes, previo diagnóstico de cumplimiento de las condiciones de bioseguridad para preservar el bienestar de la comunidad educativa y definición por parte de directivos y docentes, del ajuste del plan de estudios, adecuación de la jornada escolar, edades de los estudiantes que pueden retornar, cantidad de grupos, lugares de encuentro, entre otros. </w:t>
      </w:r>
    </w:p>
    <w:p w14:paraId="0BED9DE7"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Brecha:</w:t>
      </w:r>
      <w:r w:rsidRPr="0070415A">
        <w:rPr>
          <w:rFonts w:ascii="Calibri" w:hAnsi="Calibri" w:cs="Calibri"/>
          <w:color w:val="000000"/>
          <w:sz w:val="22"/>
          <w:szCs w:val="22"/>
        </w:rPr>
        <w:t xml:space="preserve"> diferencia de condiciones para avanzar en el desarrollo y en el aprendizaje que viven grupos de estudiantes en comparación con otros y que los ubica en situación de desigualdad educativa, social o económica. </w:t>
      </w:r>
    </w:p>
    <w:p w14:paraId="35CF658F" w14:textId="1CBC77E6"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Evaluación para el aprendizaje:</w:t>
      </w:r>
      <w:r w:rsidRPr="0070415A">
        <w:rPr>
          <w:rFonts w:ascii="Calibri" w:hAnsi="Calibri" w:cs="Calibri"/>
          <w:color w:val="000000"/>
          <w:sz w:val="22"/>
          <w:szCs w:val="22"/>
        </w:rPr>
        <w:t xml:space="preserve"> práctica sistemática y continua que da cuenta de cómo se desarrolla el proceso educativo e integra diferentes factores del contexto del estudiante para estimular aprendizajes significativos y el desarrollo integral.  </w:t>
      </w:r>
    </w:p>
    <w:p w14:paraId="7077F317"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Revisión curricular:</w:t>
      </w:r>
      <w:r w:rsidRPr="0070415A">
        <w:rPr>
          <w:rFonts w:ascii="Calibri" w:hAnsi="Calibri" w:cs="Calibri"/>
          <w:color w:val="000000"/>
          <w:sz w:val="22"/>
          <w:szCs w:val="22"/>
        </w:rPr>
        <w:t xml:space="preserve"> adecuación pedagógica que realiza el equipo directivo y docente a partir del Proyecto Educativo Institucional, para continuar impulsando el proceso de desarrollo y aprendizaje de los estudiantes durante la situación de emergencia sanitaria, en el trabajo educativo en casa y en las diferentes opciones de alternancia.  </w:t>
      </w:r>
    </w:p>
    <w:p w14:paraId="44B5B8E2"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Mediación de las familias:</w:t>
      </w:r>
      <w:r w:rsidRPr="0070415A">
        <w:rPr>
          <w:rFonts w:ascii="Calibri" w:hAnsi="Calibri" w:cs="Calibri"/>
          <w:color w:val="000000"/>
          <w:sz w:val="22"/>
          <w:szCs w:val="22"/>
        </w:rPr>
        <w:t xml:space="preserve"> rol que ejercen las familias y cuidadores para acompañar y motivar el proceso educativo de los niños, niñas, adolescentes durante el trabajo educativo en casa y en las opciones de alternancia. </w:t>
      </w:r>
    </w:p>
    <w:p w14:paraId="0A8295F0"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Proyectos transversales:</w:t>
      </w:r>
      <w:r w:rsidRPr="0070415A">
        <w:rPr>
          <w:rFonts w:ascii="Calibri" w:hAnsi="Calibri" w:cs="Calibri"/>
          <w:color w:val="000000"/>
          <w:sz w:val="22"/>
          <w:szCs w:val="22"/>
        </w:rPr>
        <w:t xml:space="preserve"> iniciativas pedagógicas desarrolladas de manera articulada por los docentes integrando diferentes disciplinas para promover el aprendizaje y facilitar la identificación de intereses y la contextualización de contenidos. </w:t>
      </w:r>
    </w:p>
    <w:p w14:paraId="4EBED7E0"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Rezago:</w:t>
      </w:r>
      <w:r w:rsidRPr="0070415A">
        <w:rPr>
          <w:rFonts w:ascii="Calibri" w:hAnsi="Calibri" w:cs="Calibri"/>
          <w:color w:val="000000"/>
          <w:sz w:val="22"/>
          <w:szCs w:val="22"/>
        </w:rPr>
        <w:t xml:space="preserve"> asuntos pendientes de aprendizaje que por distintas circunstancias se pueden haber generado en los estudiantes, a partir de la modificación de las interacciones con sus maestros durante la medida de aislamiento preventivo. </w:t>
      </w:r>
    </w:p>
    <w:p w14:paraId="0A6C955A" w14:textId="77777777" w:rsidR="00410FD1" w:rsidRPr="0070415A"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color w:val="000000"/>
          <w:sz w:val="22"/>
          <w:szCs w:val="22"/>
        </w:rPr>
      </w:pPr>
      <w:r w:rsidRPr="0070415A">
        <w:rPr>
          <w:rFonts w:ascii="Calibri" w:hAnsi="Calibri" w:cs="Calibri"/>
          <w:b/>
          <w:color w:val="000000"/>
          <w:sz w:val="22"/>
          <w:szCs w:val="22"/>
        </w:rPr>
        <w:t>Trabajo académico en casa:</w:t>
      </w:r>
      <w:r w:rsidRPr="0070415A">
        <w:rPr>
          <w:rFonts w:ascii="Calibri" w:hAnsi="Calibri" w:cs="Calibri"/>
          <w:color w:val="000000"/>
          <w:sz w:val="22"/>
          <w:szCs w:val="22"/>
        </w:rPr>
        <w:t xml:space="preserve"> continuidad de la prestación del servicio educativo con estrategias flexibles para ser desarrolladas en los hogares, de acuerdo con los procesos de aprendizaje de los niños, niñas y jóvenes con el acompañamiento de los docentes. </w:t>
      </w:r>
    </w:p>
    <w:p w14:paraId="02AA6388" w14:textId="3C37F5F9" w:rsidR="00410FD1" w:rsidRPr="003765A3" w:rsidRDefault="00410FD1" w:rsidP="004801F7">
      <w:pPr>
        <w:pStyle w:val="NormalWeb"/>
        <w:numPr>
          <w:ilvl w:val="0"/>
          <w:numId w:val="1"/>
        </w:numPr>
        <w:tabs>
          <w:tab w:val="left" w:pos="284"/>
        </w:tabs>
        <w:spacing w:before="0" w:beforeAutospacing="0" w:after="0" w:afterAutospacing="0"/>
        <w:ind w:left="0" w:firstLine="0"/>
        <w:jc w:val="both"/>
        <w:textAlignment w:val="baseline"/>
        <w:rPr>
          <w:rFonts w:ascii="Calibri" w:hAnsi="Calibri" w:cs="Calibri"/>
          <w:sz w:val="22"/>
          <w:szCs w:val="22"/>
        </w:rPr>
      </w:pPr>
      <w:r w:rsidRPr="0070415A">
        <w:rPr>
          <w:rFonts w:ascii="Calibri" w:hAnsi="Calibri" w:cs="Calibri"/>
          <w:b/>
          <w:color w:val="000000"/>
          <w:sz w:val="22"/>
          <w:szCs w:val="22"/>
        </w:rPr>
        <w:t>Transición progresiva casa-institución educativa:</w:t>
      </w:r>
      <w:r w:rsidRPr="0070415A">
        <w:rPr>
          <w:rFonts w:ascii="Calibri" w:hAnsi="Calibri" w:cs="Calibri"/>
          <w:color w:val="000000"/>
          <w:sz w:val="22"/>
          <w:szCs w:val="22"/>
        </w:rPr>
        <w:t xml:space="preserve"> preparación y puesta en marcha de acciones concretas de bioseguridad y de gestión escolar por parte de los integrantes de la comunidad educativa para retomar de manera gradual y consentida por las familias y estudiantes, la prestación del servicio en modalidad presencial, durante la medida de flexibilización del aislamiento preventivo en tiempo de emergencia sanitaria. </w:t>
      </w:r>
    </w:p>
    <w:p w14:paraId="094A1D35" w14:textId="77777777" w:rsidR="00292DCD" w:rsidRDefault="00292DCD" w:rsidP="00292DCD">
      <w:pPr>
        <w:pStyle w:val="Textoindependiente"/>
        <w:rPr>
          <w:sz w:val="21"/>
        </w:rPr>
      </w:pPr>
    </w:p>
    <w:p w14:paraId="7B4F20EA" w14:textId="77777777" w:rsidR="00292DCD" w:rsidRDefault="00292DCD" w:rsidP="00292DCD">
      <w:pPr>
        <w:pStyle w:val="Textoindependiente"/>
        <w:rPr>
          <w:sz w:val="21"/>
        </w:rPr>
      </w:pPr>
    </w:p>
    <w:p w14:paraId="55B9E3BD" w14:textId="13298EF2" w:rsidR="00485C12" w:rsidRPr="00955634" w:rsidRDefault="00485C12" w:rsidP="004801F7">
      <w:pPr>
        <w:pStyle w:val="Ttulo1"/>
        <w:numPr>
          <w:ilvl w:val="0"/>
          <w:numId w:val="3"/>
        </w:numPr>
        <w:shd w:val="clear" w:color="auto" w:fill="B4C6E7" w:themeFill="accent1" w:themeFillTint="66"/>
        <w:rPr>
          <w:rFonts w:ascii="Calibri" w:hAnsi="Calibri" w:cs="Calibri"/>
          <w:sz w:val="22"/>
          <w:szCs w:val="28"/>
        </w:rPr>
      </w:pPr>
      <w:bookmarkStart w:id="20" w:name="1.4._Definiciones"/>
      <w:bookmarkStart w:id="21" w:name="_bookmark4"/>
      <w:bookmarkStart w:id="22" w:name="_Toc67498835"/>
      <w:bookmarkEnd w:id="20"/>
      <w:bookmarkEnd w:id="21"/>
      <w:r w:rsidRPr="00955634">
        <w:rPr>
          <w:rFonts w:ascii="Calibri" w:hAnsi="Calibri" w:cs="Calibri"/>
        </w:rPr>
        <w:t>Comunicación</w:t>
      </w:r>
      <w:bookmarkEnd w:id="22"/>
    </w:p>
    <w:p w14:paraId="7ED0CF8A" w14:textId="77777777" w:rsidR="00485C12" w:rsidRDefault="00485C12" w:rsidP="00485C12">
      <w:pPr>
        <w:pStyle w:val="NormalWeb"/>
        <w:tabs>
          <w:tab w:val="left" w:pos="284"/>
        </w:tabs>
        <w:spacing w:before="0" w:beforeAutospacing="0" w:after="0" w:afterAutospacing="0"/>
        <w:jc w:val="both"/>
        <w:textAlignment w:val="baseline"/>
        <w:rPr>
          <w:rFonts w:ascii="Calibri" w:hAnsi="Calibri" w:cs="Calibri"/>
        </w:rPr>
      </w:pPr>
    </w:p>
    <w:p w14:paraId="17ECBDA6" w14:textId="6DD48539" w:rsidR="00485C12" w:rsidRPr="00CF57DE" w:rsidRDefault="00485C12" w:rsidP="00485C12">
      <w:pPr>
        <w:pStyle w:val="NormalWeb"/>
        <w:tabs>
          <w:tab w:val="left" w:pos="284"/>
        </w:tabs>
        <w:spacing w:before="0" w:beforeAutospacing="0" w:after="0" w:afterAutospacing="0"/>
        <w:jc w:val="both"/>
        <w:textAlignment w:val="baseline"/>
        <w:rPr>
          <w:rFonts w:ascii="Calibri" w:hAnsi="Calibri" w:cs="Calibri"/>
        </w:rPr>
      </w:pPr>
      <w:r w:rsidRPr="00CF57DE">
        <w:rPr>
          <w:rFonts w:ascii="Calibri" w:hAnsi="Calibri" w:cs="Calibri"/>
        </w:rPr>
        <w:t xml:space="preserve">Este Protocolo de Salud y Bioseguridad </w:t>
      </w:r>
      <w:r w:rsidR="00163684" w:rsidRPr="00CF57DE">
        <w:rPr>
          <w:rFonts w:ascii="Calibri" w:hAnsi="Calibri" w:cs="Calibri"/>
        </w:rPr>
        <w:t xml:space="preserve">fue </w:t>
      </w:r>
      <w:r w:rsidRPr="00CF57DE">
        <w:rPr>
          <w:rFonts w:ascii="Calibri" w:hAnsi="Calibri" w:cs="Calibri"/>
        </w:rPr>
        <w:t xml:space="preserve">socializado a toda la comunidad, incluyendo: familias, estudiantes, equipo docente, administrativo y de apoyo, proveedores y contratistas, entre otros. Así mismo, se realizarán campañas de prevención y autocuidado, enfatizando en las recomendaciones de lavado de manos, distanciamiento físico, uso de elementos de protección, detección y reporte de síntomas, entre otros. Esto </w:t>
      </w:r>
      <w:r w:rsidR="00D348BD">
        <w:rPr>
          <w:rFonts w:ascii="Calibri" w:hAnsi="Calibri" w:cs="Calibri"/>
        </w:rPr>
        <w:t xml:space="preserve">se realizar </w:t>
      </w:r>
      <w:r w:rsidRPr="00CF57DE">
        <w:rPr>
          <w:rFonts w:ascii="Calibri" w:hAnsi="Calibri" w:cs="Calibri"/>
        </w:rPr>
        <w:t xml:space="preserve">a través de red sociales, sitio web de la </w:t>
      </w:r>
      <w:r w:rsidR="00BD3030">
        <w:rPr>
          <w:rFonts w:ascii="Calibri" w:hAnsi="Calibri" w:cs="Calibri"/>
        </w:rPr>
        <w:t xml:space="preserve">IE o del colegio, </w:t>
      </w:r>
      <w:r w:rsidRPr="00CF57DE">
        <w:rPr>
          <w:rFonts w:ascii="Calibri" w:hAnsi="Calibri" w:cs="Calibri"/>
        </w:rPr>
        <w:t xml:space="preserve"> correos electrónicos, televisores y carteleras o afiches. Se debe establecer un sistema de auditoria o vigilancia y control con rondas periódicas de auditoría, listas de chequeo y reporte anónimo de incumplimientos. </w:t>
      </w:r>
    </w:p>
    <w:p w14:paraId="289548DC" w14:textId="77777777" w:rsidR="00485C12" w:rsidRPr="00CF57DE" w:rsidRDefault="00485C12" w:rsidP="00485C12">
      <w:pPr>
        <w:pStyle w:val="NormalWeb"/>
        <w:tabs>
          <w:tab w:val="left" w:pos="284"/>
        </w:tabs>
        <w:spacing w:before="0" w:beforeAutospacing="0" w:after="0" w:afterAutospacing="0"/>
        <w:jc w:val="both"/>
        <w:textAlignment w:val="baseline"/>
        <w:rPr>
          <w:rFonts w:ascii="Calibri" w:hAnsi="Calibri" w:cs="Calibri"/>
        </w:rPr>
      </w:pPr>
    </w:p>
    <w:p w14:paraId="1E51BEBD" w14:textId="0218F15F" w:rsidR="00485C12" w:rsidRDefault="00485C12" w:rsidP="00485C12">
      <w:pPr>
        <w:pStyle w:val="NormalWeb"/>
        <w:tabs>
          <w:tab w:val="left" w:pos="284"/>
        </w:tabs>
        <w:spacing w:before="0" w:beforeAutospacing="0" w:after="0" w:afterAutospacing="0"/>
        <w:jc w:val="both"/>
        <w:textAlignment w:val="baseline"/>
        <w:rPr>
          <w:rFonts w:ascii="Calibri" w:hAnsi="Calibri" w:cs="Calibri"/>
        </w:rPr>
      </w:pPr>
      <w:r w:rsidRPr="00485C12">
        <w:rPr>
          <w:rFonts w:ascii="Calibri" w:hAnsi="Calibri" w:cs="Calibri"/>
        </w:rPr>
        <w:t xml:space="preserve">Para tener en cuenta: </w:t>
      </w:r>
    </w:p>
    <w:p w14:paraId="11F08E00" w14:textId="77777777" w:rsidR="00485C12" w:rsidRPr="00485C12" w:rsidRDefault="00485C12" w:rsidP="00485C12">
      <w:pPr>
        <w:pStyle w:val="NormalWeb"/>
        <w:tabs>
          <w:tab w:val="left" w:pos="284"/>
        </w:tabs>
        <w:spacing w:before="0" w:beforeAutospacing="0" w:after="0" w:afterAutospacing="0"/>
        <w:jc w:val="both"/>
        <w:textAlignment w:val="baseline"/>
        <w:rPr>
          <w:rFonts w:ascii="Calibri" w:hAnsi="Calibri" w:cs="Calibri"/>
        </w:rPr>
      </w:pPr>
    </w:p>
    <w:p w14:paraId="79292E32" w14:textId="77777777" w:rsidR="00485C12" w:rsidRPr="00485C12" w:rsidRDefault="00485C12" w:rsidP="00485C12">
      <w:pPr>
        <w:pStyle w:val="NormalWeb"/>
        <w:tabs>
          <w:tab w:val="left" w:pos="284"/>
        </w:tabs>
        <w:spacing w:before="0" w:beforeAutospacing="0" w:after="0" w:afterAutospacing="0"/>
        <w:jc w:val="both"/>
        <w:textAlignment w:val="baseline"/>
        <w:rPr>
          <w:rFonts w:ascii="Calibri" w:hAnsi="Calibri" w:cs="Calibri"/>
        </w:rPr>
      </w:pPr>
      <w:r w:rsidRPr="00485C12">
        <w:rPr>
          <w:rFonts w:ascii="Calibri" w:hAnsi="Calibri" w:cs="Calibri"/>
        </w:rPr>
        <w:sym w:font="Symbol" w:char="F0B7"/>
      </w:r>
      <w:r w:rsidRPr="00485C12">
        <w:rPr>
          <w:rFonts w:ascii="Calibri" w:hAnsi="Calibri" w:cs="Calibri"/>
        </w:rPr>
        <w:t xml:space="preserve"> Mantener las líneas de contacto e información actualizadas, a través de los medios que se dispongan en caso de una emergencia. </w:t>
      </w:r>
    </w:p>
    <w:p w14:paraId="53A06D85" w14:textId="4D5463FA" w:rsidR="00485C12" w:rsidRPr="00485C12" w:rsidRDefault="00485C12" w:rsidP="00485C12">
      <w:pPr>
        <w:pStyle w:val="NormalWeb"/>
        <w:tabs>
          <w:tab w:val="left" w:pos="284"/>
        </w:tabs>
        <w:spacing w:before="0" w:beforeAutospacing="0" w:after="0" w:afterAutospacing="0"/>
        <w:jc w:val="both"/>
        <w:textAlignment w:val="baseline"/>
        <w:rPr>
          <w:rFonts w:ascii="Calibri" w:hAnsi="Calibri" w:cs="Calibri"/>
        </w:rPr>
      </w:pPr>
      <w:r w:rsidRPr="00485C12">
        <w:rPr>
          <w:rFonts w:ascii="Calibri" w:hAnsi="Calibri" w:cs="Calibri"/>
        </w:rPr>
        <w:lastRenderedPageBreak/>
        <w:sym w:font="Symbol" w:char="F0B7"/>
      </w:r>
      <w:r w:rsidRPr="00485C12">
        <w:rPr>
          <w:rFonts w:ascii="Calibri" w:hAnsi="Calibri" w:cs="Calibri"/>
        </w:rPr>
        <w:t xml:space="preserve"> Realizar charlas informativas periódicas a</w:t>
      </w:r>
      <w:r w:rsidR="00BD3030">
        <w:rPr>
          <w:rFonts w:ascii="Calibri" w:hAnsi="Calibri" w:cs="Calibri"/>
        </w:rPr>
        <w:t xml:space="preserve">l </w:t>
      </w:r>
      <w:r w:rsidRPr="00485C12">
        <w:rPr>
          <w:rFonts w:ascii="Calibri" w:hAnsi="Calibri" w:cs="Calibri"/>
        </w:rPr>
        <w:t xml:space="preserve">personal que preste servicios en la </w:t>
      </w:r>
      <w:r w:rsidR="00BD3030">
        <w:rPr>
          <w:rFonts w:ascii="Calibri" w:hAnsi="Calibri" w:cs="Calibri"/>
        </w:rPr>
        <w:t>institución o coelgio</w:t>
      </w:r>
      <w:r w:rsidRPr="00485C12">
        <w:rPr>
          <w:rFonts w:ascii="Calibri" w:hAnsi="Calibri" w:cs="Calibri"/>
        </w:rPr>
        <w:t xml:space="preserve">, sobre la implementación de medidas de prevención. </w:t>
      </w:r>
    </w:p>
    <w:p w14:paraId="40ACA69C" w14:textId="77777777" w:rsidR="00485C12" w:rsidRPr="00485C12" w:rsidRDefault="00485C12" w:rsidP="00485C12">
      <w:pPr>
        <w:pStyle w:val="NormalWeb"/>
        <w:tabs>
          <w:tab w:val="left" w:pos="284"/>
        </w:tabs>
        <w:spacing w:before="0" w:beforeAutospacing="0" w:after="0" w:afterAutospacing="0"/>
        <w:jc w:val="both"/>
        <w:textAlignment w:val="baseline"/>
        <w:rPr>
          <w:rFonts w:ascii="Calibri" w:hAnsi="Calibri" w:cs="Calibri"/>
        </w:rPr>
      </w:pPr>
      <w:r w:rsidRPr="00485C12">
        <w:rPr>
          <w:rFonts w:ascii="Calibri" w:hAnsi="Calibri" w:cs="Calibri"/>
        </w:rPr>
        <w:sym w:font="Symbol" w:char="F0B7"/>
      </w:r>
      <w:r w:rsidRPr="00485C12">
        <w:rPr>
          <w:rFonts w:ascii="Calibri" w:hAnsi="Calibri" w:cs="Calibri"/>
        </w:rPr>
        <w:t xml:space="preserve"> Divulgar a los empleados el Protocolo de Salud y Bioseguridad, así como la atención de casos en articulación con las EPS y la asistencia técnica de la ARL. </w:t>
      </w:r>
    </w:p>
    <w:p w14:paraId="6D305BB8" w14:textId="6EA6A4B8" w:rsidR="00485C12" w:rsidRDefault="00485C12" w:rsidP="00485C12">
      <w:pPr>
        <w:pStyle w:val="NormalWeb"/>
        <w:tabs>
          <w:tab w:val="left" w:pos="284"/>
        </w:tabs>
        <w:spacing w:before="0" w:beforeAutospacing="0" w:after="0" w:afterAutospacing="0"/>
        <w:jc w:val="both"/>
        <w:textAlignment w:val="baseline"/>
      </w:pPr>
      <w:r w:rsidRPr="00485C12">
        <w:rPr>
          <w:rFonts w:ascii="Calibri" w:hAnsi="Calibri" w:cs="Calibri"/>
        </w:rPr>
        <w:sym w:font="Symbol" w:char="F0B7"/>
      </w:r>
      <w:r w:rsidRPr="00485C12">
        <w:rPr>
          <w:rFonts w:ascii="Calibri" w:hAnsi="Calibri" w:cs="Calibri"/>
        </w:rPr>
        <w:t xml:space="preserve"> La capacitación constante del personal es un elemento fundamental para el cumplimiento del Protocolo de Salud y Bioseguridad. Esta debe ser continua, reiterativa y suficiente.</w:t>
      </w:r>
      <w:r>
        <w:t xml:space="preserve"> </w:t>
      </w:r>
    </w:p>
    <w:p w14:paraId="2EF6B0A5" w14:textId="4B78AF80"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Antes de retornar las actividades presenciales, se realizarán las capacitaciones virtuales a los diferentes </w:t>
      </w:r>
      <w:r w:rsidR="00AA0F10">
        <w:rPr>
          <w:rFonts w:ascii="Calibri" w:hAnsi="Calibri" w:cs="Calibri"/>
          <w:sz w:val="22"/>
          <w:szCs w:val="22"/>
        </w:rPr>
        <w:t>estamentos</w:t>
      </w:r>
      <w:r w:rsidRPr="00AA0F10">
        <w:rPr>
          <w:rFonts w:ascii="Calibri" w:hAnsi="Calibri" w:cs="Calibri"/>
          <w:sz w:val="22"/>
          <w:szCs w:val="22"/>
        </w:rPr>
        <w:t xml:space="preserve">. </w:t>
      </w:r>
    </w:p>
    <w:p w14:paraId="57D818B5" w14:textId="3556F2A8"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Al inicio de la alternancia, el lugar o espacio donde se realicen las capacitaciones, debe cumplir con el límite de aforo de </w:t>
      </w:r>
      <w:r w:rsidR="00214515">
        <w:rPr>
          <w:rFonts w:ascii="Calibri" w:hAnsi="Calibri" w:cs="Calibri"/>
          <w:sz w:val="22"/>
          <w:szCs w:val="22"/>
        </w:rPr>
        <w:t xml:space="preserve">hasta </w:t>
      </w:r>
      <w:r w:rsidRPr="00AA0F10">
        <w:rPr>
          <w:rFonts w:ascii="Calibri" w:hAnsi="Calibri" w:cs="Calibri"/>
          <w:sz w:val="22"/>
          <w:szCs w:val="22"/>
        </w:rPr>
        <w:t xml:space="preserve">50 personas y el distanciamiento físico de 2 m. En lo posible realizar actividades de capacitación a través de medios virtuales. </w:t>
      </w:r>
    </w:p>
    <w:p w14:paraId="532438D4" w14:textId="5BCA1592"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Comunicar y capacitar a</w:t>
      </w:r>
      <w:r w:rsidR="00AA0F10">
        <w:rPr>
          <w:rFonts w:ascii="Calibri" w:hAnsi="Calibri" w:cs="Calibri"/>
          <w:sz w:val="22"/>
          <w:szCs w:val="22"/>
        </w:rPr>
        <w:t xml:space="preserve">l personal y demás estamentos </w:t>
      </w:r>
      <w:r w:rsidRPr="00AA0F10">
        <w:rPr>
          <w:rFonts w:ascii="Calibri" w:hAnsi="Calibri" w:cs="Calibri"/>
          <w:sz w:val="22"/>
          <w:szCs w:val="22"/>
        </w:rPr>
        <w:t xml:space="preserve"> en los protocolos que se aplicarán cuando se presenten casos sospechosos o confirmados de la enfermedad dentro de las instalaciones. </w:t>
      </w:r>
    </w:p>
    <w:p w14:paraId="676B180C"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Implementar estrategias que permitan retroalimentación, asegurando la comprensión y conocimiento adquirido frente a los temas. </w:t>
      </w:r>
    </w:p>
    <w:p w14:paraId="24B5B533" w14:textId="77777777" w:rsid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Desarrollar indicadores de adherencia y cumplimiento de las medidas impartidas en las capacitaciones.</w:t>
      </w:r>
    </w:p>
    <w:p w14:paraId="49EC6446" w14:textId="231FB3E6"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De ser posible, realizar simulacros de diversos escenarios al interior de</w:t>
      </w:r>
      <w:r w:rsidR="00AA0F10">
        <w:rPr>
          <w:rFonts w:ascii="Calibri" w:hAnsi="Calibri" w:cs="Calibri"/>
          <w:sz w:val="22"/>
          <w:szCs w:val="22"/>
        </w:rPr>
        <w:t xml:space="preserve"> la </w:t>
      </w:r>
      <w:r w:rsidRPr="00AA0F10">
        <w:rPr>
          <w:rFonts w:ascii="Calibri" w:hAnsi="Calibri" w:cs="Calibri"/>
          <w:sz w:val="22"/>
          <w:szCs w:val="22"/>
        </w:rPr>
        <w:t>l</w:t>
      </w:r>
      <w:r w:rsidR="00F1362E">
        <w:rPr>
          <w:rFonts w:ascii="Calibri" w:hAnsi="Calibri" w:cs="Calibri"/>
          <w:sz w:val="22"/>
          <w:szCs w:val="22"/>
        </w:rPr>
        <w:t>E.</w:t>
      </w:r>
      <w:r w:rsidRPr="00AA0F10">
        <w:rPr>
          <w:rFonts w:ascii="Calibri" w:hAnsi="Calibri" w:cs="Calibri"/>
          <w:sz w:val="22"/>
          <w:szCs w:val="22"/>
        </w:rPr>
        <w:t xml:space="preserve"> </w:t>
      </w:r>
    </w:p>
    <w:p w14:paraId="7C7EF7E8"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p>
    <w:p w14:paraId="58DB9B83" w14:textId="51B432F9"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b/>
          <w:bCs/>
          <w:sz w:val="22"/>
          <w:szCs w:val="22"/>
        </w:rPr>
      </w:pPr>
      <w:r w:rsidRPr="00AA0F10">
        <w:rPr>
          <w:rFonts w:ascii="Calibri" w:hAnsi="Calibri" w:cs="Calibri"/>
          <w:b/>
          <w:bCs/>
          <w:sz w:val="22"/>
          <w:szCs w:val="22"/>
        </w:rPr>
        <w:t xml:space="preserve">Se </w:t>
      </w:r>
      <w:r w:rsidR="00C25E60">
        <w:rPr>
          <w:rFonts w:ascii="Calibri" w:hAnsi="Calibri" w:cs="Calibri"/>
          <w:b/>
          <w:bCs/>
          <w:sz w:val="22"/>
          <w:szCs w:val="22"/>
        </w:rPr>
        <w:t xml:space="preserve">capacitó </w:t>
      </w:r>
      <w:r w:rsidR="00C25E60" w:rsidRPr="00AA0F10">
        <w:rPr>
          <w:rFonts w:ascii="Calibri" w:hAnsi="Calibri" w:cs="Calibri"/>
          <w:b/>
          <w:bCs/>
          <w:sz w:val="22"/>
          <w:szCs w:val="22"/>
        </w:rPr>
        <w:t>al</w:t>
      </w:r>
      <w:r w:rsidRPr="00AA0F10">
        <w:rPr>
          <w:rFonts w:ascii="Calibri" w:hAnsi="Calibri" w:cs="Calibri"/>
          <w:b/>
          <w:bCs/>
          <w:sz w:val="22"/>
          <w:szCs w:val="22"/>
        </w:rPr>
        <w:t xml:space="preserve"> personal en los siguientes temas: </w:t>
      </w:r>
    </w:p>
    <w:p w14:paraId="7D241997"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p>
    <w:p w14:paraId="3AD99C07" w14:textId="0A69D7B9"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Disponer de la información general relacionada con los lugares de</w:t>
      </w:r>
      <w:r w:rsidR="00AA0F10">
        <w:rPr>
          <w:rFonts w:ascii="Calibri" w:hAnsi="Calibri" w:cs="Calibri"/>
          <w:sz w:val="22"/>
          <w:szCs w:val="22"/>
        </w:rPr>
        <w:t xml:space="preserve"> la institución</w:t>
      </w:r>
      <w:r w:rsidRPr="00AA0F10">
        <w:rPr>
          <w:rFonts w:ascii="Calibri" w:hAnsi="Calibri" w:cs="Calibri"/>
          <w:sz w:val="22"/>
          <w:szCs w:val="22"/>
        </w:rPr>
        <w:t xml:space="preserve"> en los que puede haber riesgo de exposición. </w:t>
      </w:r>
    </w:p>
    <w:p w14:paraId="557D334F" w14:textId="3F26495F"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Factores de riesgo en el hogar y la comunidad. </w:t>
      </w:r>
    </w:p>
    <w:p w14:paraId="3D00B18E"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Factores de riesgo individuales. </w:t>
      </w:r>
    </w:p>
    <w:p w14:paraId="30F86A2A" w14:textId="77777777" w:rsid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Signos y síntomas. </w:t>
      </w:r>
    </w:p>
    <w:p w14:paraId="7D64EB7E" w14:textId="19857C26"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Importancia del reporte de condiciones de salud. </w:t>
      </w:r>
    </w:p>
    <w:p w14:paraId="7AC9157F"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Uso adecuado de los EPP. </w:t>
      </w:r>
    </w:p>
    <w:p w14:paraId="3DCDE63F"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Lavado de manos. </w:t>
      </w:r>
    </w:p>
    <w:p w14:paraId="65C63CF4" w14:textId="77777777"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2"/>
          <w:szCs w:val="22"/>
        </w:rPr>
      </w:pPr>
      <w:r w:rsidRPr="00AA0F10">
        <w:rPr>
          <w:rFonts w:ascii="Calibri" w:hAnsi="Calibri" w:cs="Calibri"/>
          <w:sz w:val="22"/>
          <w:szCs w:val="22"/>
        </w:rPr>
        <w:sym w:font="Symbol" w:char="F0B7"/>
      </w:r>
      <w:r w:rsidRPr="00AA0F10">
        <w:rPr>
          <w:rFonts w:ascii="Calibri" w:hAnsi="Calibri" w:cs="Calibri"/>
          <w:sz w:val="22"/>
          <w:szCs w:val="22"/>
        </w:rPr>
        <w:t xml:space="preserve"> Limpieza y desinfección. </w:t>
      </w:r>
    </w:p>
    <w:p w14:paraId="47F8E8C1" w14:textId="1F06DFD9" w:rsidR="00485C12" w:rsidRPr="00AA0F10" w:rsidRDefault="00485C12" w:rsidP="00485C12">
      <w:pPr>
        <w:pStyle w:val="NormalWeb"/>
        <w:tabs>
          <w:tab w:val="left" w:pos="284"/>
        </w:tabs>
        <w:spacing w:before="0" w:beforeAutospacing="0" w:after="0" w:afterAutospacing="0"/>
        <w:jc w:val="both"/>
        <w:textAlignment w:val="baseline"/>
        <w:rPr>
          <w:rFonts w:ascii="Calibri" w:hAnsi="Calibri" w:cs="Calibri"/>
          <w:sz w:val="20"/>
          <w:szCs w:val="20"/>
        </w:rPr>
      </w:pPr>
      <w:r w:rsidRPr="00AA0F10">
        <w:rPr>
          <w:rFonts w:ascii="Calibri" w:hAnsi="Calibri" w:cs="Calibri"/>
          <w:sz w:val="22"/>
          <w:szCs w:val="22"/>
        </w:rPr>
        <w:sym w:font="Symbol" w:char="F0B7"/>
      </w:r>
      <w:r w:rsidRPr="00AA0F10">
        <w:rPr>
          <w:rFonts w:ascii="Calibri" w:hAnsi="Calibri" w:cs="Calibri"/>
          <w:sz w:val="22"/>
          <w:szCs w:val="22"/>
        </w:rPr>
        <w:t xml:space="preserve"> Manejo de estrés (control del riesgo psicosocial)</w:t>
      </w:r>
    </w:p>
    <w:p w14:paraId="092728C4" w14:textId="3E53A0D3" w:rsidR="00485C12" w:rsidRPr="00485C12" w:rsidRDefault="00485C12" w:rsidP="00485C12">
      <w:pPr>
        <w:pStyle w:val="NormalWeb"/>
        <w:tabs>
          <w:tab w:val="left" w:pos="284"/>
        </w:tabs>
        <w:spacing w:before="0" w:beforeAutospacing="0" w:after="0" w:afterAutospacing="0"/>
        <w:jc w:val="both"/>
        <w:textAlignment w:val="baseline"/>
        <w:rPr>
          <w:rFonts w:ascii="Calibri" w:hAnsi="Calibri" w:cs="Calibri"/>
          <w:sz w:val="20"/>
          <w:szCs w:val="20"/>
        </w:rPr>
      </w:pPr>
    </w:p>
    <w:p w14:paraId="71BF0688" w14:textId="2E84EB49" w:rsidR="005F3DEA" w:rsidRPr="00955634" w:rsidRDefault="005F3DEA" w:rsidP="004801F7">
      <w:pPr>
        <w:pStyle w:val="Ttulo1"/>
        <w:numPr>
          <w:ilvl w:val="0"/>
          <w:numId w:val="3"/>
        </w:numPr>
        <w:shd w:val="clear" w:color="auto" w:fill="B4C6E7" w:themeFill="accent1" w:themeFillTint="66"/>
        <w:rPr>
          <w:rFonts w:ascii="Calibri" w:hAnsi="Calibri" w:cs="Calibri"/>
        </w:rPr>
      </w:pPr>
      <w:bookmarkStart w:id="23" w:name="_Toc67498836"/>
      <w:r w:rsidRPr="00955634">
        <w:rPr>
          <w:rFonts w:ascii="Calibri" w:hAnsi="Calibri" w:cs="Calibri"/>
        </w:rPr>
        <w:t>Restricción de acceso a</w:t>
      </w:r>
      <w:r w:rsidR="001B6041" w:rsidRPr="00955634">
        <w:rPr>
          <w:rFonts w:ascii="Calibri" w:hAnsi="Calibri" w:cs="Calibri"/>
        </w:rPr>
        <w:t xml:space="preserve"> </w:t>
      </w:r>
      <w:r w:rsidR="005A4192" w:rsidRPr="00955634">
        <w:rPr>
          <w:rFonts w:ascii="Calibri" w:hAnsi="Calibri" w:cs="Calibri"/>
        </w:rPr>
        <w:t>la I</w:t>
      </w:r>
      <w:r w:rsidR="001B6041" w:rsidRPr="00955634">
        <w:rPr>
          <w:rFonts w:ascii="Calibri" w:hAnsi="Calibri" w:cs="Calibri"/>
        </w:rPr>
        <w:t>nstitución</w:t>
      </w:r>
      <w:bookmarkEnd w:id="23"/>
      <w:r w:rsidR="001B6041" w:rsidRPr="00955634">
        <w:rPr>
          <w:rFonts w:ascii="Calibri" w:hAnsi="Calibri" w:cs="Calibri"/>
        </w:rPr>
        <w:t xml:space="preserve"> </w:t>
      </w:r>
    </w:p>
    <w:p w14:paraId="486A77EE" w14:textId="1F9C4E12" w:rsidR="005F3DEA" w:rsidRDefault="005F3DEA" w:rsidP="0017095D">
      <w:pPr>
        <w:pStyle w:val="Textoindependiente"/>
        <w:spacing w:before="130" w:line="235" w:lineRule="auto"/>
        <w:ind w:left="100"/>
        <w:jc w:val="both"/>
        <w:rPr>
          <w:rFonts w:ascii="Calibri" w:hAnsi="Calibri" w:cs="Calibri"/>
          <w:i/>
          <w:iCs/>
        </w:rPr>
      </w:pPr>
      <w:r w:rsidRPr="005F3DEA">
        <w:rPr>
          <w:rFonts w:ascii="Calibri" w:hAnsi="Calibri" w:cs="Calibri"/>
          <w:i/>
          <w:iCs/>
        </w:rPr>
        <w:t>Durante el tiempo que el gobierno nacional declare la emergencia sanitaria, las siguientes personas no podrán ingresar a</w:t>
      </w:r>
      <w:r w:rsidR="00F1362E">
        <w:rPr>
          <w:rFonts w:ascii="Calibri" w:hAnsi="Calibri" w:cs="Calibri"/>
          <w:i/>
          <w:iCs/>
        </w:rPr>
        <w:t xml:space="preserve"> la IE </w:t>
      </w:r>
      <w:r w:rsidRPr="005F3DEA">
        <w:rPr>
          <w:rFonts w:ascii="Calibri" w:hAnsi="Calibri" w:cs="Calibri"/>
          <w:i/>
          <w:iCs/>
        </w:rPr>
        <w:t>para prevenir expansión del contagio y problemas de salud:</w:t>
      </w:r>
    </w:p>
    <w:p w14:paraId="503C6715" w14:textId="77777777" w:rsidR="00D12A6D" w:rsidRDefault="00D12A6D" w:rsidP="0017095D">
      <w:pPr>
        <w:pStyle w:val="Textoindependiente"/>
        <w:spacing w:before="130" w:line="235" w:lineRule="auto"/>
        <w:ind w:left="100"/>
        <w:jc w:val="both"/>
        <w:rPr>
          <w:rFonts w:ascii="Calibri" w:hAnsi="Calibri" w:cs="Calibri"/>
          <w:i/>
          <w:iCs/>
        </w:rPr>
      </w:pPr>
    </w:p>
    <w:p w14:paraId="3787CE49" w14:textId="77777777" w:rsidR="005F3DEA" w:rsidRPr="00CF57DE" w:rsidRDefault="005F3DEA" w:rsidP="004801F7">
      <w:pPr>
        <w:pStyle w:val="Prrafodelista"/>
        <w:widowControl w:val="0"/>
        <w:numPr>
          <w:ilvl w:val="0"/>
          <w:numId w:val="7"/>
        </w:numPr>
        <w:tabs>
          <w:tab w:val="left" w:pos="384"/>
        </w:tabs>
        <w:autoSpaceDE w:val="0"/>
        <w:autoSpaceDN w:val="0"/>
        <w:spacing w:before="66" w:line="240" w:lineRule="auto"/>
        <w:contextualSpacing w:val="0"/>
        <w:jc w:val="both"/>
        <w:rPr>
          <w:rFonts w:ascii="Calibri" w:hAnsi="Calibri" w:cs="Calibri"/>
        </w:rPr>
      </w:pPr>
      <w:r w:rsidRPr="00CF57DE">
        <w:rPr>
          <w:rFonts w:ascii="Calibri" w:hAnsi="Calibri" w:cs="Calibri"/>
        </w:rPr>
        <w:t>Persona mayor de 70</w:t>
      </w:r>
      <w:r w:rsidRPr="00CF57DE">
        <w:rPr>
          <w:rFonts w:ascii="Calibri" w:hAnsi="Calibri" w:cs="Calibri"/>
          <w:spacing w:val="-4"/>
        </w:rPr>
        <w:t xml:space="preserve"> </w:t>
      </w:r>
      <w:r w:rsidRPr="00CF57DE">
        <w:rPr>
          <w:rFonts w:ascii="Calibri" w:hAnsi="Calibri" w:cs="Calibri"/>
        </w:rPr>
        <w:t>años.</w:t>
      </w:r>
    </w:p>
    <w:p w14:paraId="7001A4C7" w14:textId="79123E05" w:rsidR="005F3DEA" w:rsidRPr="00CF57DE" w:rsidRDefault="005F3DEA" w:rsidP="004801F7">
      <w:pPr>
        <w:pStyle w:val="Prrafodelista"/>
        <w:widowControl w:val="0"/>
        <w:numPr>
          <w:ilvl w:val="0"/>
          <w:numId w:val="7"/>
        </w:numPr>
        <w:tabs>
          <w:tab w:val="left" w:pos="384"/>
        </w:tabs>
        <w:autoSpaceDE w:val="0"/>
        <w:autoSpaceDN w:val="0"/>
        <w:spacing w:before="68" w:line="235" w:lineRule="auto"/>
        <w:ind w:right="157"/>
        <w:contextualSpacing w:val="0"/>
        <w:jc w:val="both"/>
        <w:rPr>
          <w:rFonts w:ascii="Calibri" w:hAnsi="Calibri" w:cs="Calibri"/>
        </w:rPr>
      </w:pPr>
      <w:r w:rsidRPr="00CF57DE">
        <w:rPr>
          <w:rFonts w:ascii="Calibri" w:hAnsi="Calibri" w:cs="Calibri"/>
        </w:rPr>
        <w:t>Adulto o menor de edad visitante a</w:t>
      </w:r>
      <w:r w:rsidR="005A4192" w:rsidRPr="00CF57DE">
        <w:rPr>
          <w:rFonts w:ascii="Calibri" w:hAnsi="Calibri" w:cs="Calibri"/>
        </w:rPr>
        <w:t xml:space="preserve"> la institución</w:t>
      </w:r>
      <w:r w:rsidRPr="00CF57DE">
        <w:rPr>
          <w:rFonts w:ascii="Calibri" w:hAnsi="Calibri" w:cs="Calibri"/>
        </w:rPr>
        <w:t xml:space="preserve">, como padres de familia o familiares de </w:t>
      </w:r>
      <w:r w:rsidRPr="00CF57DE">
        <w:rPr>
          <w:rFonts w:ascii="Calibri" w:hAnsi="Calibri" w:cs="Calibri"/>
          <w:spacing w:val="-4"/>
        </w:rPr>
        <w:t xml:space="preserve">los </w:t>
      </w:r>
      <w:r w:rsidRPr="00CF57DE">
        <w:rPr>
          <w:rFonts w:ascii="Calibri" w:hAnsi="Calibri" w:cs="Calibri"/>
        </w:rPr>
        <w:t>estudiantes. Solo se permitirá el ingreso de padres de familia de</w:t>
      </w:r>
      <w:r w:rsidR="005A4192" w:rsidRPr="00CF57DE">
        <w:rPr>
          <w:rFonts w:ascii="Calibri" w:hAnsi="Calibri" w:cs="Calibri"/>
        </w:rPr>
        <w:t xml:space="preserve"> la Institución</w:t>
      </w:r>
      <w:r w:rsidRPr="00CF57DE">
        <w:rPr>
          <w:rFonts w:ascii="Calibri" w:hAnsi="Calibri" w:cs="Calibri"/>
        </w:rPr>
        <w:t xml:space="preserve"> o interesados en </w:t>
      </w:r>
      <w:r w:rsidR="005A4192" w:rsidRPr="00CF57DE">
        <w:rPr>
          <w:rFonts w:ascii="Calibri" w:hAnsi="Calibri" w:cs="Calibri"/>
        </w:rPr>
        <w:t>la Institución</w:t>
      </w:r>
      <w:r w:rsidRPr="00CF57DE">
        <w:rPr>
          <w:rFonts w:ascii="Calibri" w:hAnsi="Calibri" w:cs="Calibri"/>
        </w:rPr>
        <w:t xml:space="preserve"> con cita previa después de haber aclarado su estado de salud y siempre que porten el tapabocas y sigan este</w:t>
      </w:r>
      <w:r w:rsidRPr="00CF57DE">
        <w:rPr>
          <w:rFonts w:ascii="Calibri" w:hAnsi="Calibri" w:cs="Calibri"/>
          <w:spacing w:val="-1"/>
        </w:rPr>
        <w:t xml:space="preserve"> </w:t>
      </w:r>
      <w:r w:rsidRPr="00CF57DE">
        <w:rPr>
          <w:rFonts w:ascii="Calibri" w:hAnsi="Calibri" w:cs="Calibri"/>
        </w:rPr>
        <w:t>protocolo.</w:t>
      </w:r>
    </w:p>
    <w:p w14:paraId="0A1B5378" w14:textId="236C0255" w:rsidR="005F3DEA" w:rsidRPr="00CF57DE" w:rsidRDefault="005F3DEA" w:rsidP="004801F7">
      <w:pPr>
        <w:pStyle w:val="Prrafodelista"/>
        <w:widowControl w:val="0"/>
        <w:numPr>
          <w:ilvl w:val="0"/>
          <w:numId w:val="7"/>
        </w:numPr>
        <w:tabs>
          <w:tab w:val="left" w:pos="384"/>
        </w:tabs>
        <w:autoSpaceDE w:val="0"/>
        <w:autoSpaceDN w:val="0"/>
        <w:spacing w:before="70" w:line="232" w:lineRule="auto"/>
        <w:ind w:right="157"/>
        <w:contextualSpacing w:val="0"/>
        <w:jc w:val="both"/>
        <w:rPr>
          <w:rFonts w:ascii="Calibri" w:hAnsi="Calibri" w:cs="Calibri"/>
        </w:rPr>
      </w:pPr>
      <w:r w:rsidRPr="00CF57DE">
        <w:rPr>
          <w:rFonts w:ascii="Calibri" w:hAnsi="Calibri" w:cs="Calibri"/>
        </w:rPr>
        <w:t>Proveedores solo podrán acceder a</w:t>
      </w:r>
      <w:r w:rsidR="005A4192" w:rsidRPr="00CF57DE">
        <w:rPr>
          <w:rFonts w:ascii="Calibri" w:hAnsi="Calibri" w:cs="Calibri"/>
        </w:rPr>
        <w:t xml:space="preserve"> la Institución </w:t>
      </w:r>
      <w:r w:rsidRPr="00CF57DE">
        <w:rPr>
          <w:rFonts w:ascii="Calibri" w:hAnsi="Calibri" w:cs="Calibri"/>
        </w:rPr>
        <w:t>con cita previa</w:t>
      </w:r>
      <w:r w:rsidR="005A4192" w:rsidRPr="00CF57DE">
        <w:rPr>
          <w:rFonts w:ascii="Calibri" w:hAnsi="Calibri" w:cs="Calibri"/>
        </w:rPr>
        <w:t xml:space="preserve">, </w:t>
      </w:r>
      <w:r w:rsidRPr="00CF57DE">
        <w:rPr>
          <w:rFonts w:ascii="Calibri" w:hAnsi="Calibri" w:cs="Calibri"/>
        </w:rPr>
        <w:t xml:space="preserve">bajo estrictas medidas sanitarias y hasta </w:t>
      </w:r>
      <w:r w:rsidR="005A4192" w:rsidRPr="00CF57DE">
        <w:rPr>
          <w:rFonts w:ascii="Calibri" w:hAnsi="Calibri" w:cs="Calibri"/>
        </w:rPr>
        <w:t>los espacios o lugares que le sean autorizados</w:t>
      </w:r>
      <w:r w:rsidRPr="00CF57DE">
        <w:rPr>
          <w:rFonts w:ascii="Calibri" w:hAnsi="Calibri" w:cs="Calibri"/>
        </w:rPr>
        <w:t>.</w:t>
      </w:r>
    </w:p>
    <w:p w14:paraId="555DC8BB" w14:textId="77777777" w:rsidR="005F3DEA" w:rsidRPr="00CF57DE" w:rsidRDefault="005F3DEA" w:rsidP="004801F7">
      <w:pPr>
        <w:pStyle w:val="Prrafodelista"/>
        <w:widowControl w:val="0"/>
        <w:numPr>
          <w:ilvl w:val="0"/>
          <w:numId w:val="7"/>
        </w:numPr>
        <w:tabs>
          <w:tab w:val="left" w:pos="384"/>
        </w:tabs>
        <w:autoSpaceDE w:val="0"/>
        <w:autoSpaceDN w:val="0"/>
        <w:spacing w:before="74" w:line="232" w:lineRule="auto"/>
        <w:ind w:right="157"/>
        <w:contextualSpacing w:val="0"/>
        <w:jc w:val="both"/>
        <w:rPr>
          <w:rFonts w:ascii="Calibri" w:hAnsi="Calibri" w:cs="Calibri"/>
        </w:rPr>
      </w:pPr>
      <w:r w:rsidRPr="00CF57DE">
        <w:rPr>
          <w:rFonts w:ascii="Calibri" w:hAnsi="Calibri" w:cs="Calibri"/>
        </w:rPr>
        <w:t xml:space="preserve">Persona con antecedentes de </w:t>
      </w:r>
      <w:r w:rsidRPr="00CF57DE">
        <w:rPr>
          <w:rFonts w:ascii="Calibri" w:hAnsi="Calibri" w:cs="Calibri"/>
          <w:spacing w:val="2"/>
        </w:rPr>
        <w:t xml:space="preserve">enfermedades </w:t>
      </w:r>
      <w:r w:rsidRPr="00CF57DE">
        <w:rPr>
          <w:rFonts w:ascii="Calibri" w:hAnsi="Calibri" w:cs="Calibri"/>
        </w:rPr>
        <w:t>pulmonares, de referencia cardiaca, diabetes, obesidad, sistema inmunitario debilitado o</w:t>
      </w:r>
      <w:r w:rsidRPr="00CF57DE">
        <w:rPr>
          <w:rFonts w:ascii="Calibri" w:hAnsi="Calibri" w:cs="Calibri"/>
          <w:spacing w:val="-1"/>
        </w:rPr>
        <w:t xml:space="preserve"> </w:t>
      </w:r>
      <w:r w:rsidRPr="00CF57DE">
        <w:rPr>
          <w:rFonts w:ascii="Calibri" w:hAnsi="Calibri" w:cs="Calibri"/>
        </w:rPr>
        <w:t>suprimido.</w:t>
      </w:r>
    </w:p>
    <w:p w14:paraId="09EA993C" w14:textId="633884B4" w:rsidR="005F3DEA" w:rsidRPr="00CF57DE" w:rsidRDefault="005F3DEA" w:rsidP="004801F7">
      <w:pPr>
        <w:pStyle w:val="Prrafodelista"/>
        <w:widowControl w:val="0"/>
        <w:numPr>
          <w:ilvl w:val="0"/>
          <w:numId w:val="7"/>
        </w:numPr>
        <w:tabs>
          <w:tab w:val="left" w:pos="384"/>
        </w:tabs>
        <w:autoSpaceDE w:val="0"/>
        <w:autoSpaceDN w:val="0"/>
        <w:spacing w:before="74" w:line="232" w:lineRule="auto"/>
        <w:ind w:right="157"/>
        <w:contextualSpacing w:val="0"/>
        <w:jc w:val="both"/>
      </w:pPr>
      <w:r w:rsidRPr="00CF57DE">
        <w:lastRenderedPageBreak/>
        <w:t>Adulto o estudiante con temperatura corporal mayor de 3</w:t>
      </w:r>
      <w:r w:rsidR="005A4192" w:rsidRPr="00CF57DE">
        <w:t>8</w:t>
      </w:r>
      <w:r w:rsidRPr="00CF57DE">
        <w:t xml:space="preserve"> ºC, tos persistente, dificultad para respirar o malestar</w:t>
      </w:r>
      <w:r w:rsidRPr="00CF57DE">
        <w:rPr>
          <w:spacing w:val="-1"/>
        </w:rPr>
        <w:t xml:space="preserve"> </w:t>
      </w:r>
      <w:r w:rsidRPr="00CF57DE">
        <w:t>general.</w:t>
      </w:r>
    </w:p>
    <w:p w14:paraId="08054A79" w14:textId="069A9465" w:rsidR="005F3DEA" w:rsidRDefault="005F3DEA" w:rsidP="004801F7">
      <w:pPr>
        <w:pStyle w:val="Prrafodelista"/>
        <w:widowControl w:val="0"/>
        <w:numPr>
          <w:ilvl w:val="0"/>
          <w:numId w:val="7"/>
        </w:numPr>
        <w:tabs>
          <w:tab w:val="left" w:pos="384"/>
        </w:tabs>
        <w:autoSpaceDE w:val="0"/>
        <w:autoSpaceDN w:val="0"/>
        <w:spacing w:before="73" w:line="232" w:lineRule="auto"/>
        <w:ind w:right="157"/>
        <w:contextualSpacing w:val="0"/>
        <w:jc w:val="both"/>
      </w:pPr>
      <w:r w:rsidRPr="00CF57DE">
        <w:t>Estudiante con familiar directo en casa que esté inmunosuprimido</w:t>
      </w:r>
      <w:r w:rsidR="005A4192" w:rsidRPr="00CF57DE">
        <w:t>.</w:t>
      </w:r>
    </w:p>
    <w:p w14:paraId="733B9811" w14:textId="77777777" w:rsidR="00ED72B6" w:rsidRPr="00CF57DE" w:rsidRDefault="00ED72B6" w:rsidP="00ED72B6">
      <w:pPr>
        <w:widowControl w:val="0"/>
        <w:tabs>
          <w:tab w:val="left" w:pos="384"/>
        </w:tabs>
        <w:autoSpaceDE w:val="0"/>
        <w:autoSpaceDN w:val="0"/>
        <w:spacing w:before="73" w:line="232" w:lineRule="auto"/>
        <w:ind w:right="157"/>
        <w:jc w:val="both"/>
      </w:pPr>
    </w:p>
    <w:p w14:paraId="2DED53C7" w14:textId="77777777" w:rsidR="00410FD1" w:rsidRPr="0070415A" w:rsidRDefault="00410FD1" w:rsidP="0070415A">
      <w:pPr>
        <w:pStyle w:val="Ttulo1"/>
        <w:spacing w:line="240" w:lineRule="auto"/>
        <w:jc w:val="both"/>
        <w:rPr>
          <w:rFonts w:ascii="Calibri" w:hAnsi="Calibri" w:cs="Calibri"/>
          <w:sz w:val="22"/>
          <w:szCs w:val="22"/>
        </w:rPr>
      </w:pPr>
    </w:p>
    <w:p w14:paraId="2263C6D3" w14:textId="1D09EAD4" w:rsidR="00086B10" w:rsidRPr="00955634" w:rsidRDefault="00D03619" w:rsidP="00955634">
      <w:pPr>
        <w:pStyle w:val="Ttulo1"/>
        <w:shd w:val="clear" w:color="auto" w:fill="B4C6E7" w:themeFill="accent1" w:themeFillTint="66"/>
        <w:spacing w:line="240" w:lineRule="auto"/>
        <w:rPr>
          <w:rFonts w:ascii="Calibri" w:hAnsi="Calibri" w:cs="Calibri"/>
          <w:szCs w:val="24"/>
        </w:rPr>
      </w:pPr>
      <w:bookmarkStart w:id="24" w:name="_Toc67498837"/>
      <w:r>
        <w:rPr>
          <w:rFonts w:ascii="Calibri" w:hAnsi="Calibri" w:cs="Calibri"/>
          <w:szCs w:val="24"/>
        </w:rPr>
        <w:t>7</w:t>
      </w:r>
      <w:r w:rsidR="00086B10" w:rsidRPr="00955634">
        <w:rPr>
          <w:rFonts w:ascii="Calibri" w:hAnsi="Calibri" w:cs="Calibri"/>
          <w:szCs w:val="24"/>
        </w:rPr>
        <w:t>. Medidas generales</w:t>
      </w:r>
      <w:bookmarkEnd w:id="24"/>
    </w:p>
    <w:p w14:paraId="2D2F4EBE" w14:textId="13AAB7BA" w:rsidR="00E759D4" w:rsidRDefault="00E759D4" w:rsidP="0070415A">
      <w:pPr>
        <w:pStyle w:val="Sinespaciado"/>
        <w:spacing w:line="240" w:lineRule="auto"/>
        <w:ind w:left="0" w:firstLine="0"/>
        <w:jc w:val="both"/>
        <w:rPr>
          <w:rFonts w:ascii="Calibri" w:hAnsi="Calibri" w:cs="Calibri"/>
          <w:szCs w:val="22"/>
        </w:rPr>
      </w:pPr>
    </w:p>
    <w:p w14:paraId="69501371" w14:textId="77777777" w:rsidR="00547DE7" w:rsidRPr="0070415A" w:rsidRDefault="00547DE7" w:rsidP="00547DE7">
      <w:pPr>
        <w:pStyle w:val="Sinespaciado"/>
        <w:spacing w:line="240" w:lineRule="auto"/>
        <w:ind w:left="0" w:firstLine="0"/>
        <w:jc w:val="both"/>
        <w:rPr>
          <w:rFonts w:ascii="Calibri" w:hAnsi="Calibri" w:cs="Calibri"/>
          <w:szCs w:val="22"/>
        </w:rPr>
      </w:pPr>
      <w:r w:rsidRPr="0070415A">
        <w:rPr>
          <w:rFonts w:ascii="Calibri" w:hAnsi="Calibri" w:cs="Calibri"/>
          <w:szCs w:val="22"/>
        </w:rPr>
        <w:t>Las medidas que han demostrado mayor evidencia para la contención de la transmisión del virus son las siguientes:</w:t>
      </w:r>
    </w:p>
    <w:p w14:paraId="4006CB2A" w14:textId="77777777" w:rsidR="00547DE7" w:rsidRPr="0070415A" w:rsidRDefault="00547DE7" w:rsidP="00547DE7">
      <w:pPr>
        <w:pStyle w:val="Sinespaciado"/>
        <w:spacing w:line="240" w:lineRule="auto"/>
        <w:ind w:left="0" w:firstLine="0"/>
        <w:rPr>
          <w:rFonts w:ascii="Calibri" w:hAnsi="Calibri" w:cs="Calibri"/>
          <w:szCs w:val="22"/>
        </w:rPr>
      </w:pPr>
      <w:r w:rsidRPr="0070415A">
        <w:rPr>
          <w:rFonts w:ascii="Calibri" w:hAnsi="Calibri" w:cs="Calibri"/>
          <w:szCs w:val="22"/>
        </w:rPr>
        <w:tab/>
      </w:r>
    </w:p>
    <w:p w14:paraId="5FACE06C" w14:textId="77777777" w:rsidR="00547DE7" w:rsidRDefault="00547DE7" w:rsidP="004801F7">
      <w:pPr>
        <w:pStyle w:val="Sinespaciado"/>
        <w:numPr>
          <w:ilvl w:val="0"/>
          <w:numId w:val="6"/>
        </w:numPr>
        <w:spacing w:line="240" w:lineRule="auto"/>
        <w:rPr>
          <w:rFonts w:ascii="Calibri" w:hAnsi="Calibri" w:cs="Calibri"/>
          <w:szCs w:val="22"/>
        </w:rPr>
      </w:pPr>
      <w:r>
        <w:rPr>
          <w:rFonts w:ascii="Calibri" w:hAnsi="Calibri" w:cs="Calibri"/>
          <w:szCs w:val="22"/>
        </w:rPr>
        <w:t>Lavado de manos</w:t>
      </w:r>
    </w:p>
    <w:p w14:paraId="062A8B18" w14:textId="77777777" w:rsidR="00547DE7" w:rsidRDefault="00547DE7" w:rsidP="004801F7">
      <w:pPr>
        <w:pStyle w:val="Sinespaciado"/>
        <w:numPr>
          <w:ilvl w:val="0"/>
          <w:numId w:val="6"/>
        </w:numPr>
        <w:spacing w:line="240" w:lineRule="auto"/>
        <w:rPr>
          <w:rFonts w:ascii="Calibri" w:hAnsi="Calibri" w:cs="Calibri"/>
          <w:szCs w:val="22"/>
        </w:rPr>
      </w:pPr>
      <w:r>
        <w:rPr>
          <w:rFonts w:ascii="Calibri" w:hAnsi="Calibri" w:cs="Calibri"/>
          <w:szCs w:val="22"/>
        </w:rPr>
        <w:t>Distanciamiento social</w:t>
      </w:r>
    </w:p>
    <w:p w14:paraId="2926D4DD" w14:textId="77777777" w:rsidR="00547DE7" w:rsidRDefault="00547DE7" w:rsidP="004801F7">
      <w:pPr>
        <w:pStyle w:val="Sinespaciado"/>
        <w:numPr>
          <w:ilvl w:val="0"/>
          <w:numId w:val="6"/>
        </w:numPr>
        <w:spacing w:line="240" w:lineRule="auto"/>
        <w:rPr>
          <w:rFonts w:ascii="Calibri" w:hAnsi="Calibri" w:cs="Calibri"/>
          <w:szCs w:val="22"/>
        </w:rPr>
      </w:pPr>
      <w:r>
        <w:rPr>
          <w:rFonts w:ascii="Calibri" w:hAnsi="Calibri" w:cs="Calibri"/>
          <w:szCs w:val="22"/>
        </w:rPr>
        <w:t xml:space="preserve">Uso de tapabocas </w:t>
      </w:r>
      <w:r w:rsidRPr="0070415A">
        <w:rPr>
          <w:rFonts w:ascii="Calibri" w:hAnsi="Calibri" w:cs="Calibri"/>
          <w:szCs w:val="22"/>
        </w:rPr>
        <w:tab/>
      </w:r>
    </w:p>
    <w:p w14:paraId="51C0DE27" w14:textId="77777777" w:rsidR="00547DE7" w:rsidRPr="0070415A" w:rsidRDefault="00547DE7" w:rsidP="00547DE7">
      <w:pPr>
        <w:pStyle w:val="Sinespaciado"/>
        <w:spacing w:line="240" w:lineRule="auto"/>
        <w:ind w:left="0" w:firstLine="0"/>
        <w:rPr>
          <w:rFonts w:ascii="Calibri" w:hAnsi="Calibri" w:cs="Calibri"/>
          <w:szCs w:val="22"/>
        </w:rPr>
      </w:pPr>
    </w:p>
    <w:p w14:paraId="6F175D06" w14:textId="77777777" w:rsidR="00547DE7" w:rsidRPr="0070415A" w:rsidRDefault="00547DE7" w:rsidP="00547DE7">
      <w:pPr>
        <w:pStyle w:val="Sinespaciado"/>
        <w:spacing w:line="240" w:lineRule="auto"/>
        <w:ind w:left="0" w:firstLine="0"/>
        <w:jc w:val="both"/>
        <w:rPr>
          <w:rFonts w:ascii="Calibri" w:hAnsi="Calibri" w:cs="Calibri"/>
          <w:szCs w:val="22"/>
        </w:rPr>
      </w:pPr>
      <w:r w:rsidRPr="0070415A">
        <w:rPr>
          <w:rFonts w:ascii="Calibri" w:hAnsi="Calibri" w:cs="Calibri"/>
          <w:szCs w:val="22"/>
        </w:rPr>
        <w:t xml:space="preserve">Adicional a estas medidas y teniendo en cuenta los mecanismos de diseminación del virus (gotas y contacto), se </w:t>
      </w:r>
      <w:r>
        <w:rPr>
          <w:rFonts w:ascii="Calibri" w:hAnsi="Calibri" w:cs="Calibri"/>
          <w:szCs w:val="22"/>
        </w:rPr>
        <w:t xml:space="preserve">han </w:t>
      </w:r>
      <w:r w:rsidRPr="0070415A">
        <w:rPr>
          <w:rFonts w:ascii="Calibri" w:hAnsi="Calibri" w:cs="Calibri"/>
          <w:szCs w:val="22"/>
        </w:rPr>
        <w:t>fortalec</w:t>
      </w:r>
      <w:r>
        <w:rPr>
          <w:rFonts w:ascii="Calibri" w:hAnsi="Calibri" w:cs="Calibri"/>
          <w:szCs w:val="22"/>
        </w:rPr>
        <w:t>ido</w:t>
      </w:r>
      <w:r w:rsidRPr="0070415A">
        <w:rPr>
          <w:rFonts w:ascii="Calibri" w:hAnsi="Calibri" w:cs="Calibri"/>
          <w:szCs w:val="22"/>
        </w:rPr>
        <w:t xml:space="preserve"> los procesos de limpieza y desinfección de elementos e insumos de uso habitual, superficies, equipos de uso frecuente, el manejo de residuos producto de la</w:t>
      </w:r>
      <w:r>
        <w:rPr>
          <w:rFonts w:ascii="Calibri" w:hAnsi="Calibri" w:cs="Calibri"/>
          <w:szCs w:val="22"/>
        </w:rPr>
        <w:t>s actividades diarias institucionales</w:t>
      </w:r>
      <w:r w:rsidRPr="0070415A">
        <w:rPr>
          <w:rFonts w:ascii="Calibri" w:hAnsi="Calibri" w:cs="Calibri"/>
          <w:szCs w:val="22"/>
        </w:rPr>
        <w:t xml:space="preserve">, adecuado uso de Elementos de Protección Personal-EPP y </w:t>
      </w:r>
      <w:r>
        <w:rPr>
          <w:rFonts w:ascii="Calibri" w:hAnsi="Calibri" w:cs="Calibri"/>
          <w:szCs w:val="22"/>
        </w:rPr>
        <w:t xml:space="preserve">se ha optimizado </w:t>
      </w:r>
      <w:r w:rsidRPr="0070415A">
        <w:rPr>
          <w:rFonts w:ascii="Calibri" w:hAnsi="Calibri" w:cs="Calibri"/>
          <w:szCs w:val="22"/>
        </w:rPr>
        <w:t>la ventilación de</w:t>
      </w:r>
      <w:r>
        <w:rPr>
          <w:rFonts w:ascii="Calibri" w:hAnsi="Calibri" w:cs="Calibri"/>
          <w:szCs w:val="22"/>
        </w:rPr>
        <w:t xml:space="preserve"> los diferentes espacios administrativos y académico de la IE y el </w:t>
      </w:r>
      <w:r w:rsidRPr="0070415A">
        <w:rPr>
          <w:rFonts w:ascii="Calibri" w:hAnsi="Calibri" w:cs="Calibri"/>
          <w:szCs w:val="22"/>
        </w:rPr>
        <w:t>cumplimiento de condiciones higiénicos sanitarias.</w:t>
      </w:r>
    </w:p>
    <w:p w14:paraId="6E58ADBB" w14:textId="77777777" w:rsidR="00547DE7" w:rsidRPr="0070415A" w:rsidRDefault="00547DE7" w:rsidP="00547DE7">
      <w:pPr>
        <w:pStyle w:val="Sinespaciado"/>
        <w:spacing w:line="240" w:lineRule="auto"/>
        <w:ind w:left="0" w:firstLine="0"/>
        <w:jc w:val="both"/>
        <w:rPr>
          <w:rFonts w:ascii="Calibri" w:hAnsi="Calibri" w:cs="Calibri"/>
          <w:szCs w:val="22"/>
        </w:rPr>
      </w:pPr>
    </w:p>
    <w:p w14:paraId="35DF7B0A" w14:textId="5999A347" w:rsidR="00ED72B6" w:rsidRDefault="00677360" w:rsidP="002847EB">
      <w:pPr>
        <w:pStyle w:val="Ttulo2"/>
      </w:pPr>
      <w:bookmarkStart w:id="25" w:name="_Toc67498838"/>
      <w:r>
        <w:t xml:space="preserve">7.1 </w:t>
      </w:r>
      <w:r w:rsidR="00ED72B6">
        <w:t>Los productos que se utilizarán para la desi</w:t>
      </w:r>
      <w:r w:rsidR="000F7FF3">
        <w:t>nfección son:</w:t>
      </w:r>
      <w:bookmarkEnd w:id="25"/>
    </w:p>
    <w:p w14:paraId="015E4728" w14:textId="5D052F49" w:rsidR="00ED72B6" w:rsidRDefault="00ED72B6" w:rsidP="004801F7">
      <w:pPr>
        <w:pStyle w:val="Sinespaciado"/>
        <w:numPr>
          <w:ilvl w:val="0"/>
          <w:numId w:val="9"/>
        </w:numPr>
        <w:spacing w:line="240" w:lineRule="auto"/>
        <w:jc w:val="both"/>
        <w:rPr>
          <w:rFonts w:ascii="Calibri" w:hAnsi="Calibri" w:cs="Calibri"/>
          <w:szCs w:val="22"/>
        </w:rPr>
      </w:pPr>
      <w:r>
        <w:rPr>
          <w:rFonts w:ascii="Calibri" w:hAnsi="Calibri" w:cs="Calibri"/>
          <w:szCs w:val="22"/>
        </w:rPr>
        <w:t>Agua</w:t>
      </w:r>
    </w:p>
    <w:p w14:paraId="1A0F215E" w14:textId="08771D8F" w:rsidR="00ED72B6" w:rsidRDefault="00ED72B6" w:rsidP="004801F7">
      <w:pPr>
        <w:pStyle w:val="Sinespaciado"/>
        <w:numPr>
          <w:ilvl w:val="0"/>
          <w:numId w:val="9"/>
        </w:numPr>
        <w:spacing w:line="240" w:lineRule="auto"/>
        <w:jc w:val="both"/>
        <w:rPr>
          <w:rFonts w:ascii="Calibri" w:hAnsi="Calibri" w:cs="Calibri"/>
          <w:szCs w:val="22"/>
        </w:rPr>
      </w:pPr>
      <w:r>
        <w:rPr>
          <w:rFonts w:ascii="Calibri" w:hAnsi="Calibri" w:cs="Calibri"/>
          <w:szCs w:val="22"/>
        </w:rPr>
        <w:t>Jabón</w:t>
      </w:r>
    </w:p>
    <w:p w14:paraId="52BC3045" w14:textId="3E8F63DC" w:rsidR="00ED72B6" w:rsidRDefault="00ED72B6" w:rsidP="004801F7">
      <w:pPr>
        <w:pStyle w:val="Sinespaciado"/>
        <w:numPr>
          <w:ilvl w:val="0"/>
          <w:numId w:val="9"/>
        </w:numPr>
        <w:spacing w:line="240" w:lineRule="auto"/>
        <w:jc w:val="both"/>
        <w:rPr>
          <w:rFonts w:ascii="Calibri" w:hAnsi="Calibri" w:cs="Calibri"/>
          <w:szCs w:val="22"/>
        </w:rPr>
      </w:pPr>
      <w:r>
        <w:rPr>
          <w:rFonts w:ascii="Calibri" w:hAnsi="Calibri" w:cs="Calibri"/>
          <w:szCs w:val="22"/>
        </w:rPr>
        <w:t>Gel</w:t>
      </w:r>
      <w:r w:rsidR="00921DDF">
        <w:rPr>
          <w:rFonts w:ascii="Calibri" w:hAnsi="Calibri" w:cs="Calibri"/>
          <w:szCs w:val="22"/>
        </w:rPr>
        <w:t xml:space="preserve"> antibacterial mínimo al 60%</w:t>
      </w:r>
    </w:p>
    <w:p w14:paraId="791ECBB4" w14:textId="097BE4E3" w:rsidR="00ED72B6" w:rsidRDefault="00ED72B6" w:rsidP="004801F7">
      <w:pPr>
        <w:pStyle w:val="Sinespaciado"/>
        <w:numPr>
          <w:ilvl w:val="0"/>
          <w:numId w:val="9"/>
        </w:numPr>
        <w:spacing w:line="240" w:lineRule="auto"/>
        <w:jc w:val="both"/>
        <w:rPr>
          <w:rFonts w:ascii="Calibri" w:hAnsi="Calibri" w:cs="Calibri"/>
          <w:szCs w:val="22"/>
        </w:rPr>
      </w:pPr>
      <w:r>
        <w:rPr>
          <w:rFonts w:ascii="Calibri" w:hAnsi="Calibri" w:cs="Calibri"/>
          <w:szCs w:val="22"/>
        </w:rPr>
        <w:t xml:space="preserve">Alcohol </w:t>
      </w:r>
      <w:r w:rsidR="001F698B">
        <w:rPr>
          <w:rFonts w:ascii="Calibri" w:hAnsi="Calibri" w:cs="Calibri"/>
          <w:szCs w:val="22"/>
        </w:rPr>
        <w:t xml:space="preserve"> glicerinado</w:t>
      </w:r>
      <w:r w:rsidR="00912961">
        <w:rPr>
          <w:rFonts w:ascii="Calibri" w:hAnsi="Calibri" w:cs="Calibri"/>
          <w:szCs w:val="22"/>
        </w:rPr>
        <w:t xml:space="preserve"> mínimo al 60% y máximo al 95%.</w:t>
      </w:r>
    </w:p>
    <w:p w14:paraId="5B0DD731" w14:textId="0D00DD48" w:rsidR="00547DE7" w:rsidRDefault="00ED72B6" w:rsidP="004801F7">
      <w:pPr>
        <w:pStyle w:val="Sinespaciado"/>
        <w:numPr>
          <w:ilvl w:val="0"/>
          <w:numId w:val="9"/>
        </w:numPr>
        <w:spacing w:line="240" w:lineRule="auto"/>
        <w:jc w:val="both"/>
        <w:rPr>
          <w:rFonts w:ascii="Calibri" w:hAnsi="Calibri" w:cs="Calibri"/>
          <w:szCs w:val="22"/>
        </w:rPr>
      </w:pPr>
      <w:r>
        <w:rPr>
          <w:rFonts w:ascii="Calibri" w:hAnsi="Calibri" w:cs="Calibri"/>
          <w:szCs w:val="22"/>
        </w:rPr>
        <w:t xml:space="preserve">elementos </w:t>
      </w:r>
      <w:r w:rsidR="00547DE7" w:rsidRPr="0070415A">
        <w:rPr>
          <w:rFonts w:ascii="Calibri" w:hAnsi="Calibri" w:cs="Calibri"/>
          <w:szCs w:val="22"/>
        </w:rPr>
        <w:t xml:space="preserve">A continuación, se describen de manera puntual las medidas que </w:t>
      </w:r>
      <w:r w:rsidR="00547DE7">
        <w:rPr>
          <w:rFonts w:ascii="Calibri" w:hAnsi="Calibri" w:cs="Calibri"/>
          <w:szCs w:val="22"/>
        </w:rPr>
        <w:t xml:space="preserve">se han previsto </w:t>
      </w:r>
      <w:r w:rsidR="00547DE7" w:rsidRPr="0070415A">
        <w:rPr>
          <w:rFonts w:ascii="Calibri" w:hAnsi="Calibri" w:cs="Calibri"/>
          <w:szCs w:val="22"/>
        </w:rPr>
        <w:t>para la contención de la transmisión del virus.</w:t>
      </w:r>
    </w:p>
    <w:p w14:paraId="7535CA13" w14:textId="2B964093" w:rsidR="000F7FF3" w:rsidRDefault="000F7FF3" w:rsidP="000F7FF3">
      <w:pPr>
        <w:pStyle w:val="Sinespaciado"/>
        <w:spacing w:line="240" w:lineRule="auto"/>
        <w:jc w:val="both"/>
        <w:rPr>
          <w:rFonts w:ascii="Calibri" w:hAnsi="Calibri" w:cs="Calibri"/>
          <w:szCs w:val="22"/>
        </w:rPr>
      </w:pPr>
    </w:p>
    <w:p w14:paraId="3B760725" w14:textId="4CB34C44" w:rsidR="0089035E" w:rsidRPr="00F453F7" w:rsidRDefault="00677360" w:rsidP="00F453F7">
      <w:pPr>
        <w:pStyle w:val="Ttulo2"/>
        <w:rPr>
          <w:color w:val="000000" w:themeColor="text1"/>
        </w:rPr>
      </w:pPr>
      <w:bookmarkStart w:id="26" w:name="_Toc67498839"/>
      <w:r w:rsidRPr="00F453F7">
        <w:rPr>
          <w:color w:val="000000" w:themeColor="text1"/>
        </w:rPr>
        <w:t xml:space="preserve">7.2 </w:t>
      </w:r>
      <w:r w:rsidR="0089035E" w:rsidRPr="00F453F7">
        <w:rPr>
          <w:color w:val="000000" w:themeColor="text1"/>
        </w:rPr>
        <w:t>Técnicas de lavado de manos:</w:t>
      </w:r>
      <w:bookmarkEnd w:id="26"/>
    </w:p>
    <w:p w14:paraId="36029E31" w14:textId="7F0BE50B" w:rsidR="0089035E" w:rsidRPr="00F453F7" w:rsidRDefault="0089035E" w:rsidP="00F453F7">
      <w:pPr>
        <w:pStyle w:val="Prrafodelista"/>
        <w:spacing w:line="240" w:lineRule="auto"/>
        <w:ind w:firstLine="0"/>
        <w:jc w:val="both"/>
        <w:rPr>
          <w:rFonts w:ascii="Calibri" w:hAnsi="Calibri" w:cs="Calibri"/>
          <w:color w:val="000000" w:themeColor="text1"/>
        </w:rPr>
      </w:pPr>
      <w:r w:rsidRPr="00F453F7">
        <w:rPr>
          <w:rFonts w:ascii="Calibri" w:hAnsi="Calibri" w:cs="Calibri"/>
          <w:color w:val="000000" w:themeColor="text1"/>
        </w:rPr>
        <w:t xml:space="preserve">Se utilizarán fundamentalmente los siguientes: </w:t>
      </w:r>
    </w:p>
    <w:p w14:paraId="46C0BC3E" w14:textId="2240BA38" w:rsidR="000F7FF3" w:rsidRPr="00F453F7" w:rsidRDefault="000F7FF3" w:rsidP="00F453F7">
      <w:pPr>
        <w:pStyle w:val="Ttulo1"/>
        <w:spacing w:line="240" w:lineRule="atLeast"/>
        <w:rPr>
          <w:rFonts w:ascii="Calibri" w:hAnsi="Calibri" w:cs="Calibri"/>
          <w:color w:val="000000" w:themeColor="text1"/>
          <w:sz w:val="22"/>
          <w:szCs w:val="22"/>
          <w:lang w:eastAsia="es-ES"/>
        </w:rPr>
      </w:pPr>
    </w:p>
    <w:p w14:paraId="6B027D53" w14:textId="7D134FD5" w:rsidR="000F7FF3" w:rsidRPr="00F453F7" w:rsidRDefault="000F7FF3" w:rsidP="004801F7">
      <w:pPr>
        <w:pStyle w:val="Sinespaciado"/>
        <w:numPr>
          <w:ilvl w:val="0"/>
          <w:numId w:val="9"/>
        </w:numPr>
        <w:spacing w:line="240" w:lineRule="auto"/>
        <w:jc w:val="both"/>
        <w:rPr>
          <w:rFonts w:ascii="Calibri" w:hAnsi="Calibri" w:cs="Calibri"/>
          <w:szCs w:val="22"/>
        </w:rPr>
      </w:pPr>
      <w:r w:rsidRPr="00F453F7">
        <w:rPr>
          <w:b/>
          <w:bCs/>
          <w:szCs w:val="22"/>
        </w:rPr>
        <w:t>Lavado de manos higiénico</w:t>
      </w:r>
      <w:r w:rsidRPr="00F453F7">
        <w:rPr>
          <w:rFonts w:ascii="Calibri" w:hAnsi="Calibri" w:cs="Calibri"/>
          <w:szCs w:val="22"/>
        </w:rPr>
        <w:t>: técnica que se utiliza para eliminar la suciedad y la materia</w:t>
      </w:r>
      <w:r w:rsidR="00677360" w:rsidRPr="00F453F7">
        <w:rPr>
          <w:rFonts w:ascii="Calibri" w:hAnsi="Calibri" w:cs="Calibri"/>
          <w:szCs w:val="22"/>
        </w:rPr>
        <w:t xml:space="preserve"> </w:t>
      </w:r>
      <w:r w:rsidRPr="00F453F7">
        <w:rPr>
          <w:rFonts w:ascii="Calibri" w:hAnsi="Calibri" w:cs="Calibri"/>
          <w:szCs w:val="22"/>
        </w:rPr>
        <w:t>orgánica y microbiana transitoria de las manos.</w:t>
      </w:r>
    </w:p>
    <w:p w14:paraId="68EAA5FF" w14:textId="77777777" w:rsidR="00677360" w:rsidRPr="00F453F7" w:rsidRDefault="00677360" w:rsidP="00F453F7">
      <w:pPr>
        <w:jc w:val="both"/>
        <w:rPr>
          <w:rFonts w:ascii="Calibri" w:hAnsi="Calibri" w:cs="Calibri"/>
          <w:color w:val="000000" w:themeColor="text1"/>
        </w:rPr>
      </w:pPr>
    </w:p>
    <w:p w14:paraId="598EBB15" w14:textId="77777777" w:rsidR="000F7FF3" w:rsidRPr="00F453F7" w:rsidRDefault="000F7FF3" w:rsidP="004801F7">
      <w:pPr>
        <w:pStyle w:val="Sinespaciado"/>
        <w:numPr>
          <w:ilvl w:val="0"/>
          <w:numId w:val="9"/>
        </w:numPr>
        <w:spacing w:line="240" w:lineRule="auto"/>
        <w:jc w:val="both"/>
        <w:rPr>
          <w:b/>
          <w:bCs/>
          <w:szCs w:val="22"/>
        </w:rPr>
      </w:pPr>
      <w:r w:rsidRPr="00F453F7">
        <w:rPr>
          <w:szCs w:val="22"/>
        </w:rPr>
        <w:t>Lavado antiséptico</w:t>
      </w:r>
      <w:r w:rsidRPr="00F453F7">
        <w:rPr>
          <w:b/>
          <w:bCs/>
          <w:szCs w:val="22"/>
        </w:rPr>
        <w:t>: su función es eliminar la suciedad, la materia orgánica, microbiana transitoria y parte de la microbiana residente de las manos</w:t>
      </w:r>
    </w:p>
    <w:p w14:paraId="7A4D59ED" w14:textId="047FD6AE" w:rsidR="000F7FF3" w:rsidRPr="00F453F7" w:rsidRDefault="000F7FF3" w:rsidP="00F453F7">
      <w:pPr>
        <w:pStyle w:val="Sinespaciado"/>
        <w:spacing w:line="240" w:lineRule="auto"/>
        <w:ind w:left="0" w:firstLine="0"/>
        <w:jc w:val="both"/>
        <w:rPr>
          <w:rFonts w:ascii="Calibri" w:hAnsi="Calibri" w:cs="Calibri"/>
          <w:color w:val="000000" w:themeColor="text1"/>
          <w:sz w:val="28"/>
          <w:szCs w:val="28"/>
        </w:rPr>
      </w:pPr>
    </w:p>
    <w:p w14:paraId="578EDF5F" w14:textId="027DEE36" w:rsidR="00594755" w:rsidRPr="00F453F7" w:rsidRDefault="00E86E83" w:rsidP="00F453F7">
      <w:pPr>
        <w:pStyle w:val="Ttulo2"/>
        <w:rPr>
          <w:color w:val="000000" w:themeColor="text1"/>
        </w:rPr>
      </w:pPr>
      <w:bookmarkStart w:id="27" w:name="_Toc67498840"/>
      <w:r w:rsidRPr="00F453F7">
        <w:rPr>
          <w:color w:val="000000" w:themeColor="text1"/>
        </w:rPr>
        <w:t xml:space="preserve">7.3 Elementos </w:t>
      </w:r>
      <w:r w:rsidR="00594755" w:rsidRPr="00F453F7">
        <w:rPr>
          <w:color w:val="000000" w:themeColor="text1"/>
        </w:rPr>
        <w:t>de protección Personal (EPP)</w:t>
      </w:r>
      <w:bookmarkEnd w:id="27"/>
    </w:p>
    <w:p w14:paraId="16F4EAD2" w14:textId="07A0F687" w:rsidR="00594755" w:rsidRPr="00F453F7" w:rsidRDefault="00902592" w:rsidP="00F453F7">
      <w:pPr>
        <w:pStyle w:val="Sinespaciado"/>
        <w:spacing w:line="240" w:lineRule="auto"/>
        <w:ind w:left="0" w:firstLine="0"/>
        <w:jc w:val="both"/>
        <w:rPr>
          <w:rFonts w:ascii="Calibri" w:hAnsi="Calibri" w:cs="Calibri"/>
          <w:color w:val="000000" w:themeColor="text1"/>
          <w:szCs w:val="22"/>
        </w:rPr>
      </w:pPr>
      <w:r w:rsidRPr="00F453F7">
        <w:rPr>
          <w:rFonts w:ascii="Calibri" w:hAnsi="Calibri" w:cs="Calibri"/>
          <w:color w:val="000000" w:themeColor="text1"/>
          <w:szCs w:val="22"/>
        </w:rPr>
        <w:t xml:space="preserve">Para el personal de la IE, </w:t>
      </w:r>
      <w:r w:rsidR="002847EB" w:rsidRPr="00F453F7">
        <w:rPr>
          <w:rFonts w:ascii="Calibri" w:hAnsi="Calibri" w:cs="Calibri"/>
          <w:color w:val="000000" w:themeColor="text1"/>
          <w:szCs w:val="22"/>
        </w:rPr>
        <w:t>s</w:t>
      </w:r>
      <w:r w:rsidR="00594755" w:rsidRPr="00F453F7">
        <w:rPr>
          <w:rFonts w:ascii="Calibri" w:hAnsi="Calibri" w:cs="Calibri"/>
          <w:color w:val="000000" w:themeColor="text1"/>
          <w:szCs w:val="22"/>
        </w:rPr>
        <w:t xml:space="preserve">e han previsto los siguientes: </w:t>
      </w:r>
    </w:p>
    <w:p w14:paraId="5844DB13" w14:textId="77777777" w:rsidR="00594755" w:rsidRPr="00F453F7" w:rsidRDefault="00594755" w:rsidP="00F453F7">
      <w:pPr>
        <w:pStyle w:val="Sinespaciado"/>
        <w:spacing w:line="240" w:lineRule="auto"/>
        <w:ind w:left="0" w:firstLine="0"/>
        <w:jc w:val="both"/>
        <w:rPr>
          <w:rFonts w:ascii="Calibri" w:hAnsi="Calibri" w:cs="Calibri"/>
          <w:color w:val="000000" w:themeColor="text1"/>
          <w:szCs w:val="22"/>
        </w:rPr>
      </w:pPr>
    </w:p>
    <w:tbl>
      <w:tblPr>
        <w:tblStyle w:val="Tablaconcuadrcula"/>
        <w:tblW w:w="0" w:type="auto"/>
        <w:tblLook w:val="04A0" w:firstRow="1" w:lastRow="0" w:firstColumn="1" w:lastColumn="0" w:noHBand="0" w:noVBand="1"/>
      </w:tblPr>
      <w:tblGrid>
        <w:gridCol w:w="1498"/>
        <w:gridCol w:w="1894"/>
        <w:gridCol w:w="1442"/>
        <w:gridCol w:w="1573"/>
        <w:gridCol w:w="1985"/>
        <w:gridCol w:w="1678"/>
      </w:tblGrid>
      <w:tr w:rsidR="00F453F7" w:rsidRPr="00F453F7" w14:paraId="033D0BEF" w14:textId="57A835E6" w:rsidTr="00902592">
        <w:tc>
          <w:tcPr>
            <w:tcW w:w="1570" w:type="dxa"/>
          </w:tcPr>
          <w:p w14:paraId="13B5F0B1" w14:textId="169FBF12" w:rsidR="00902592" w:rsidRPr="00F453F7" w:rsidRDefault="00902592" w:rsidP="00F453F7">
            <w:pPr>
              <w:pStyle w:val="Sinespaciado"/>
              <w:spacing w:line="240" w:lineRule="auto"/>
              <w:ind w:left="0" w:firstLine="0"/>
              <w:jc w:val="center"/>
              <w:rPr>
                <w:rFonts w:ascii="Calibri" w:hAnsi="Calibri" w:cs="Calibri"/>
                <w:b/>
                <w:bCs/>
                <w:i/>
                <w:iCs/>
                <w:color w:val="000000" w:themeColor="text1"/>
                <w:szCs w:val="22"/>
              </w:rPr>
            </w:pPr>
            <w:r w:rsidRPr="00F453F7">
              <w:rPr>
                <w:rFonts w:ascii="Calibri" w:hAnsi="Calibri" w:cs="Calibri"/>
                <w:b/>
                <w:bCs/>
                <w:i/>
                <w:iCs/>
                <w:color w:val="000000" w:themeColor="text1"/>
                <w:szCs w:val="22"/>
              </w:rPr>
              <w:t>Directivos -</w:t>
            </w:r>
            <w:r w:rsidR="007F689C" w:rsidRPr="00F453F7">
              <w:rPr>
                <w:rFonts w:ascii="Calibri" w:hAnsi="Calibri" w:cs="Calibri"/>
                <w:b/>
                <w:bCs/>
                <w:i/>
                <w:iCs/>
                <w:color w:val="000000" w:themeColor="text1"/>
                <w:szCs w:val="22"/>
              </w:rPr>
              <w:t>D</w:t>
            </w:r>
            <w:r w:rsidRPr="00F453F7">
              <w:rPr>
                <w:rFonts w:ascii="Calibri" w:hAnsi="Calibri" w:cs="Calibri"/>
                <w:b/>
                <w:bCs/>
                <w:i/>
                <w:iCs/>
                <w:color w:val="000000" w:themeColor="text1"/>
                <w:szCs w:val="22"/>
              </w:rPr>
              <w:t>ocentes</w:t>
            </w:r>
          </w:p>
        </w:tc>
        <w:tc>
          <w:tcPr>
            <w:tcW w:w="2057" w:type="dxa"/>
          </w:tcPr>
          <w:p w14:paraId="45DF6030" w14:textId="1ED9CC13" w:rsidR="00902592" w:rsidRPr="00F453F7" w:rsidRDefault="00902592" w:rsidP="00F453F7">
            <w:pPr>
              <w:pStyle w:val="Sinespaciado"/>
              <w:spacing w:line="240" w:lineRule="auto"/>
              <w:ind w:left="0" w:firstLine="0"/>
              <w:jc w:val="center"/>
              <w:rPr>
                <w:rFonts w:ascii="Calibri" w:hAnsi="Calibri" w:cs="Calibri"/>
                <w:b/>
                <w:bCs/>
                <w:i/>
                <w:iCs/>
                <w:color w:val="000000" w:themeColor="text1"/>
                <w:szCs w:val="22"/>
              </w:rPr>
            </w:pPr>
            <w:r w:rsidRPr="00F453F7">
              <w:rPr>
                <w:rFonts w:ascii="Calibri" w:hAnsi="Calibri" w:cs="Calibri"/>
                <w:b/>
                <w:bCs/>
                <w:i/>
                <w:iCs/>
                <w:color w:val="000000" w:themeColor="text1"/>
                <w:szCs w:val="22"/>
              </w:rPr>
              <w:t>Docentes</w:t>
            </w:r>
          </w:p>
        </w:tc>
        <w:tc>
          <w:tcPr>
            <w:tcW w:w="1417" w:type="dxa"/>
          </w:tcPr>
          <w:p w14:paraId="2579D985" w14:textId="46C952CE" w:rsidR="00902592" w:rsidRPr="00F453F7" w:rsidRDefault="007F689C" w:rsidP="00F453F7">
            <w:pPr>
              <w:pStyle w:val="Sinespaciado"/>
              <w:spacing w:line="240" w:lineRule="auto"/>
              <w:ind w:left="0" w:firstLine="0"/>
              <w:jc w:val="center"/>
              <w:rPr>
                <w:rFonts w:ascii="Calibri" w:hAnsi="Calibri" w:cs="Calibri"/>
                <w:b/>
                <w:bCs/>
                <w:i/>
                <w:iCs/>
                <w:color w:val="000000" w:themeColor="text1"/>
                <w:szCs w:val="22"/>
              </w:rPr>
            </w:pPr>
            <w:r w:rsidRPr="00F453F7">
              <w:rPr>
                <w:rFonts w:ascii="Calibri" w:hAnsi="Calibri" w:cs="Calibri"/>
                <w:b/>
                <w:bCs/>
                <w:i/>
                <w:iCs/>
                <w:color w:val="000000" w:themeColor="text1"/>
                <w:szCs w:val="22"/>
              </w:rPr>
              <w:t>Profesionales de Apoyo</w:t>
            </w:r>
          </w:p>
        </w:tc>
        <w:tc>
          <w:tcPr>
            <w:tcW w:w="914" w:type="dxa"/>
          </w:tcPr>
          <w:p w14:paraId="4E9A931D" w14:textId="1F9C12D8" w:rsidR="00902592" w:rsidRPr="00F453F7" w:rsidRDefault="007F689C" w:rsidP="00F453F7">
            <w:pPr>
              <w:pStyle w:val="Sinespaciado"/>
              <w:spacing w:line="240" w:lineRule="auto"/>
              <w:ind w:left="0" w:firstLine="0"/>
              <w:jc w:val="center"/>
              <w:rPr>
                <w:rFonts w:ascii="Calibri" w:hAnsi="Calibri" w:cs="Calibri"/>
                <w:b/>
                <w:bCs/>
                <w:i/>
                <w:iCs/>
                <w:color w:val="000000" w:themeColor="text1"/>
                <w:szCs w:val="22"/>
              </w:rPr>
            </w:pPr>
            <w:r w:rsidRPr="00F453F7">
              <w:rPr>
                <w:rFonts w:ascii="Calibri" w:hAnsi="Calibri" w:cs="Calibri"/>
                <w:b/>
                <w:bCs/>
                <w:i/>
                <w:iCs/>
                <w:color w:val="000000" w:themeColor="text1"/>
                <w:szCs w:val="22"/>
              </w:rPr>
              <w:t>Personal Administrativo</w:t>
            </w:r>
          </w:p>
        </w:tc>
        <w:tc>
          <w:tcPr>
            <w:tcW w:w="2151" w:type="dxa"/>
          </w:tcPr>
          <w:p w14:paraId="1B0AAA89" w14:textId="261DCB3D" w:rsidR="00902592" w:rsidRPr="00F453F7" w:rsidRDefault="00902592" w:rsidP="00F453F7">
            <w:pPr>
              <w:pStyle w:val="Sinespaciado"/>
              <w:spacing w:line="240" w:lineRule="auto"/>
              <w:ind w:left="0" w:firstLine="0"/>
              <w:jc w:val="center"/>
              <w:rPr>
                <w:rFonts w:ascii="Calibri" w:hAnsi="Calibri" w:cs="Calibri"/>
                <w:b/>
                <w:bCs/>
                <w:i/>
                <w:iCs/>
                <w:color w:val="000000" w:themeColor="text1"/>
                <w:szCs w:val="22"/>
              </w:rPr>
            </w:pPr>
            <w:r w:rsidRPr="00F453F7">
              <w:rPr>
                <w:rFonts w:ascii="Calibri" w:hAnsi="Calibri" w:cs="Calibri"/>
                <w:b/>
                <w:bCs/>
                <w:i/>
                <w:iCs/>
                <w:color w:val="000000" w:themeColor="text1"/>
                <w:szCs w:val="22"/>
              </w:rPr>
              <w:t>Personal de</w:t>
            </w:r>
            <w:r w:rsidR="007F689C" w:rsidRPr="00F453F7">
              <w:rPr>
                <w:rFonts w:ascii="Calibri" w:hAnsi="Calibri" w:cs="Calibri"/>
                <w:b/>
                <w:bCs/>
                <w:i/>
                <w:iCs/>
                <w:color w:val="000000" w:themeColor="text1"/>
                <w:szCs w:val="22"/>
              </w:rPr>
              <w:t xml:space="preserve"> </w:t>
            </w:r>
            <w:r w:rsidRPr="00F453F7">
              <w:rPr>
                <w:rFonts w:ascii="Calibri" w:hAnsi="Calibri" w:cs="Calibri"/>
                <w:b/>
                <w:bCs/>
                <w:i/>
                <w:iCs/>
                <w:color w:val="000000" w:themeColor="text1"/>
                <w:szCs w:val="22"/>
              </w:rPr>
              <w:t>Se</w:t>
            </w:r>
            <w:r w:rsidR="007F689C" w:rsidRPr="00F453F7">
              <w:rPr>
                <w:rFonts w:ascii="Calibri" w:hAnsi="Calibri" w:cs="Calibri"/>
                <w:b/>
                <w:bCs/>
                <w:i/>
                <w:iCs/>
                <w:color w:val="000000" w:themeColor="text1"/>
                <w:szCs w:val="22"/>
              </w:rPr>
              <w:t>r</w:t>
            </w:r>
            <w:r w:rsidRPr="00F453F7">
              <w:rPr>
                <w:rFonts w:ascii="Calibri" w:hAnsi="Calibri" w:cs="Calibri"/>
                <w:b/>
                <w:bCs/>
                <w:i/>
                <w:iCs/>
                <w:color w:val="000000" w:themeColor="text1"/>
                <w:szCs w:val="22"/>
              </w:rPr>
              <w:t>vicios Generales</w:t>
            </w:r>
          </w:p>
        </w:tc>
        <w:tc>
          <w:tcPr>
            <w:tcW w:w="1961" w:type="dxa"/>
          </w:tcPr>
          <w:p w14:paraId="6B28A44D" w14:textId="77777777" w:rsidR="00902592" w:rsidRPr="00F453F7" w:rsidRDefault="00902592" w:rsidP="00F453F7">
            <w:pPr>
              <w:pStyle w:val="Sinespaciado"/>
              <w:spacing w:line="240" w:lineRule="auto"/>
              <w:ind w:left="0" w:firstLine="0"/>
              <w:jc w:val="center"/>
              <w:rPr>
                <w:rFonts w:ascii="Calibri" w:hAnsi="Calibri" w:cs="Calibri"/>
                <w:b/>
                <w:bCs/>
                <w:i/>
                <w:iCs/>
                <w:color w:val="000000" w:themeColor="text1"/>
                <w:szCs w:val="22"/>
              </w:rPr>
            </w:pPr>
          </w:p>
        </w:tc>
      </w:tr>
      <w:tr w:rsidR="00F453F7" w:rsidRPr="00F453F7" w14:paraId="041FB839" w14:textId="1133FF75" w:rsidTr="00902592">
        <w:tc>
          <w:tcPr>
            <w:tcW w:w="1570" w:type="dxa"/>
          </w:tcPr>
          <w:p w14:paraId="57FF9236"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c>
          <w:tcPr>
            <w:tcW w:w="2057" w:type="dxa"/>
          </w:tcPr>
          <w:p w14:paraId="0298F8EA"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c>
          <w:tcPr>
            <w:tcW w:w="1417" w:type="dxa"/>
          </w:tcPr>
          <w:p w14:paraId="4191E493"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c>
          <w:tcPr>
            <w:tcW w:w="914" w:type="dxa"/>
          </w:tcPr>
          <w:p w14:paraId="14FAC4C2"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c>
          <w:tcPr>
            <w:tcW w:w="2151" w:type="dxa"/>
          </w:tcPr>
          <w:p w14:paraId="735AF96D"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c>
          <w:tcPr>
            <w:tcW w:w="1961" w:type="dxa"/>
          </w:tcPr>
          <w:p w14:paraId="12DBEB1F" w14:textId="77777777" w:rsidR="00902592" w:rsidRPr="00F453F7" w:rsidRDefault="00902592" w:rsidP="00F453F7">
            <w:pPr>
              <w:pStyle w:val="Sinespaciado"/>
              <w:spacing w:line="240" w:lineRule="auto"/>
              <w:ind w:left="0" w:firstLine="0"/>
              <w:jc w:val="both"/>
              <w:rPr>
                <w:rFonts w:ascii="Calibri" w:hAnsi="Calibri" w:cs="Calibri"/>
                <w:color w:val="000000" w:themeColor="text1"/>
                <w:szCs w:val="22"/>
              </w:rPr>
            </w:pPr>
          </w:p>
        </w:tc>
      </w:tr>
      <w:tr w:rsidR="007F689C" w14:paraId="2C8182DE" w14:textId="19D7BFE8" w:rsidTr="00902592">
        <w:tc>
          <w:tcPr>
            <w:tcW w:w="1570" w:type="dxa"/>
          </w:tcPr>
          <w:p w14:paraId="4FEB0C4B" w14:textId="77777777" w:rsidR="00902592" w:rsidRDefault="00902592" w:rsidP="00F453F7">
            <w:pPr>
              <w:pStyle w:val="Sinespaciado"/>
              <w:spacing w:line="240" w:lineRule="auto"/>
              <w:ind w:left="0" w:firstLine="0"/>
              <w:jc w:val="both"/>
              <w:rPr>
                <w:rFonts w:ascii="Calibri" w:hAnsi="Calibri" w:cs="Calibri"/>
                <w:szCs w:val="22"/>
              </w:rPr>
            </w:pPr>
          </w:p>
        </w:tc>
        <w:tc>
          <w:tcPr>
            <w:tcW w:w="2057" w:type="dxa"/>
          </w:tcPr>
          <w:p w14:paraId="07436BD2" w14:textId="77777777" w:rsidR="00902592" w:rsidRDefault="00902592" w:rsidP="00F453F7">
            <w:pPr>
              <w:pStyle w:val="Sinespaciado"/>
              <w:spacing w:line="240" w:lineRule="auto"/>
              <w:ind w:left="0" w:firstLine="0"/>
              <w:jc w:val="both"/>
              <w:rPr>
                <w:rFonts w:ascii="Calibri" w:hAnsi="Calibri" w:cs="Calibri"/>
                <w:szCs w:val="22"/>
              </w:rPr>
            </w:pPr>
          </w:p>
        </w:tc>
        <w:tc>
          <w:tcPr>
            <w:tcW w:w="1417" w:type="dxa"/>
          </w:tcPr>
          <w:p w14:paraId="408C1135" w14:textId="77777777" w:rsidR="00902592" w:rsidRDefault="00902592" w:rsidP="00F453F7">
            <w:pPr>
              <w:pStyle w:val="Sinespaciado"/>
              <w:spacing w:line="240" w:lineRule="auto"/>
              <w:ind w:left="0" w:firstLine="0"/>
              <w:jc w:val="both"/>
              <w:rPr>
                <w:rFonts w:ascii="Calibri" w:hAnsi="Calibri" w:cs="Calibri"/>
                <w:szCs w:val="22"/>
              </w:rPr>
            </w:pPr>
          </w:p>
        </w:tc>
        <w:tc>
          <w:tcPr>
            <w:tcW w:w="914" w:type="dxa"/>
          </w:tcPr>
          <w:p w14:paraId="587D07C0" w14:textId="77777777" w:rsidR="00902592" w:rsidRDefault="00902592" w:rsidP="00F453F7">
            <w:pPr>
              <w:pStyle w:val="Sinespaciado"/>
              <w:spacing w:line="240" w:lineRule="auto"/>
              <w:ind w:left="0" w:firstLine="0"/>
              <w:jc w:val="both"/>
              <w:rPr>
                <w:rFonts w:ascii="Calibri" w:hAnsi="Calibri" w:cs="Calibri"/>
                <w:szCs w:val="22"/>
              </w:rPr>
            </w:pPr>
          </w:p>
        </w:tc>
        <w:tc>
          <w:tcPr>
            <w:tcW w:w="2151" w:type="dxa"/>
          </w:tcPr>
          <w:p w14:paraId="4F9F475C" w14:textId="77777777" w:rsidR="00902592" w:rsidRDefault="00902592" w:rsidP="00F453F7">
            <w:pPr>
              <w:pStyle w:val="Sinespaciado"/>
              <w:spacing w:line="240" w:lineRule="auto"/>
              <w:ind w:left="0" w:firstLine="0"/>
              <w:jc w:val="both"/>
              <w:rPr>
                <w:rFonts w:ascii="Calibri" w:hAnsi="Calibri" w:cs="Calibri"/>
                <w:szCs w:val="22"/>
              </w:rPr>
            </w:pPr>
          </w:p>
        </w:tc>
        <w:tc>
          <w:tcPr>
            <w:tcW w:w="1961" w:type="dxa"/>
          </w:tcPr>
          <w:p w14:paraId="04E9F13D" w14:textId="77777777" w:rsidR="00902592" w:rsidRDefault="00902592" w:rsidP="00F453F7">
            <w:pPr>
              <w:pStyle w:val="Sinespaciado"/>
              <w:spacing w:line="240" w:lineRule="auto"/>
              <w:ind w:left="0" w:firstLine="0"/>
              <w:jc w:val="both"/>
              <w:rPr>
                <w:rFonts w:ascii="Calibri" w:hAnsi="Calibri" w:cs="Calibri"/>
                <w:szCs w:val="22"/>
              </w:rPr>
            </w:pPr>
          </w:p>
        </w:tc>
      </w:tr>
      <w:tr w:rsidR="002847EB" w14:paraId="19F092FE" w14:textId="77777777" w:rsidTr="00902592">
        <w:tc>
          <w:tcPr>
            <w:tcW w:w="1570" w:type="dxa"/>
          </w:tcPr>
          <w:p w14:paraId="49D58541" w14:textId="77777777" w:rsidR="002847EB" w:rsidRDefault="002847EB" w:rsidP="00F453F7">
            <w:pPr>
              <w:pStyle w:val="Sinespaciado"/>
              <w:spacing w:line="240" w:lineRule="auto"/>
              <w:ind w:left="0" w:firstLine="0"/>
              <w:jc w:val="both"/>
              <w:rPr>
                <w:rFonts w:ascii="Calibri" w:hAnsi="Calibri" w:cs="Calibri"/>
                <w:szCs w:val="22"/>
              </w:rPr>
            </w:pPr>
          </w:p>
        </w:tc>
        <w:tc>
          <w:tcPr>
            <w:tcW w:w="2057" w:type="dxa"/>
          </w:tcPr>
          <w:p w14:paraId="1F65DCC4" w14:textId="77777777" w:rsidR="002847EB" w:rsidRDefault="002847EB" w:rsidP="00F453F7">
            <w:pPr>
              <w:pStyle w:val="Sinespaciado"/>
              <w:spacing w:line="240" w:lineRule="auto"/>
              <w:ind w:left="0" w:firstLine="0"/>
              <w:jc w:val="both"/>
              <w:rPr>
                <w:rFonts w:ascii="Calibri" w:hAnsi="Calibri" w:cs="Calibri"/>
                <w:szCs w:val="22"/>
              </w:rPr>
            </w:pPr>
          </w:p>
        </w:tc>
        <w:tc>
          <w:tcPr>
            <w:tcW w:w="1417" w:type="dxa"/>
          </w:tcPr>
          <w:p w14:paraId="21D30FFD" w14:textId="77777777" w:rsidR="002847EB" w:rsidRDefault="002847EB" w:rsidP="00F453F7">
            <w:pPr>
              <w:pStyle w:val="Sinespaciado"/>
              <w:spacing w:line="240" w:lineRule="auto"/>
              <w:ind w:left="0" w:firstLine="0"/>
              <w:jc w:val="both"/>
              <w:rPr>
                <w:rFonts w:ascii="Calibri" w:hAnsi="Calibri" w:cs="Calibri"/>
                <w:szCs w:val="22"/>
              </w:rPr>
            </w:pPr>
          </w:p>
        </w:tc>
        <w:tc>
          <w:tcPr>
            <w:tcW w:w="914" w:type="dxa"/>
          </w:tcPr>
          <w:p w14:paraId="39192D02" w14:textId="77777777" w:rsidR="002847EB" w:rsidRDefault="002847EB" w:rsidP="00F453F7">
            <w:pPr>
              <w:pStyle w:val="Sinespaciado"/>
              <w:spacing w:line="240" w:lineRule="auto"/>
              <w:ind w:left="0" w:firstLine="0"/>
              <w:jc w:val="both"/>
              <w:rPr>
                <w:rFonts w:ascii="Calibri" w:hAnsi="Calibri" w:cs="Calibri"/>
                <w:szCs w:val="22"/>
              </w:rPr>
            </w:pPr>
          </w:p>
        </w:tc>
        <w:tc>
          <w:tcPr>
            <w:tcW w:w="2151" w:type="dxa"/>
          </w:tcPr>
          <w:p w14:paraId="15E0863D" w14:textId="77777777" w:rsidR="002847EB" w:rsidRDefault="002847EB" w:rsidP="00F453F7">
            <w:pPr>
              <w:pStyle w:val="Sinespaciado"/>
              <w:spacing w:line="240" w:lineRule="auto"/>
              <w:ind w:left="0" w:firstLine="0"/>
              <w:jc w:val="both"/>
              <w:rPr>
                <w:rFonts w:ascii="Calibri" w:hAnsi="Calibri" w:cs="Calibri"/>
                <w:szCs w:val="22"/>
              </w:rPr>
            </w:pPr>
          </w:p>
        </w:tc>
        <w:tc>
          <w:tcPr>
            <w:tcW w:w="1961" w:type="dxa"/>
          </w:tcPr>
          <w:p w14:paraId="618A83D6" w14:textId="77777777" w:rsidR="002847EB" w:rsidRDefault="002847EB" w:rsidP="00F453F7">
            <w:pPr>
              <w:pStyle w:val="Sinespaciado"/>
              <w:spacing w:line="240" w:lineRule="auto"/>
              <w:ind w:left="0" w:firstLine="0"/>
              <w:jc w:val="both"/>
              <w:rPr>
                <w:rFonts w:ascii="Calibri" w:hAnsi="Calibri" w:cs="Calibri"/>
                <w:szCs w:val="22"/>
              </w:rPr>
            </w:pPr>
          </w:p>
        </w:tc>
      </w:tr>
      <w:tr w:rsidR="007F689C" w14:paraId="277479A6" w14:textId="77777777" w:rsidTr="00902592">
        <w:tc>
          <w:tcPr>
            <w:tcW w:w="1570" w:type="dxa"/>
          </w:tcPr>
          <w:p w14:paraId="60398381" w14:textId="77777777" w:rsidR="007F689C" w:rsidRDefault="007F689C" w:rsidP="00F453F7">
            <w:pPr>
              <w:pStyle w:val="Sinespaciado"/>
              <w:spacing w:line="240" w:lineRule="auto"/>
              <w:ind w:left="0" w:firstLine="0"/>
              <w:jc w:val="both"/>
              <w:rPr>
                <w:rFonts w:ascii="Calibri" w:hAnsi="Calibri" w:cs="Calibri"/>
                <w:szCs w:val="22"/>
              </w:rPr>
            </w:pPr>
          </w:p>
        </w:tc>
        <w:tc>
          <w:tcPr>
            <w:tcW w:w="2057" w:type="dxa"/>
          </w:tcPr>
          <w:p w14:paraId="1976C52F" w14:textId="77777777" w:rsidR="007F689C" w:rsidRDefault="007F689C" w:rsidP="00F453F7">
            <w:pPr>
              <w:pStyle w:val="Sinespaciado"/>
              <w:spacing w:line="240" w:lineRule="auto"/>
              <w:ind w:left="0" w:firstLine="0"/>
              <w:jc w:val="both"/>
              <w:rPr>
                <w:rFonts w:ascii="Calibri" w:hAnsi="Calibri" w:cs="Calibri"/>
                <w:szCs w:val="22"/>
              </w:rPr>
            </w:pPr>
          </w:p>
        </w:tc>
        <w:tc>
          <w:tcPr>
            <w:tcW w:w="1417" w:type="dxa"/>
          </w:tcPr>
          <w:p w14:paraId="7C77486E" w14:textId="77777777" w:rsidR="007F689C" w:rsidRDefault="007F689C" w:rsidP="00F453F7">
            <w:pPr>
              <w:pStyle w:val="Sinespaciado"/>
              <w:spacing w:line="240" w:lineRule="auto"/>
              <w:ind w:left="0" w:firstLine="0"/>
              <w:jc w:val="both"/>
              <w:rPr>
                <w:rFonts w:ascii="Calibri" w:hAnsi="Calibri" w:cs="Calibri"/>
                <w:szCs w:val="22"/>
              </w:rPr>
            </w:pPr>
          </w:p>
        </w:tc>
        <w:tc>
          <w:tcPr>
            <w:tcW w:w="914" w:type="dxa"/>
          </w:tcPr>
          <w:p w14:paraId="0722922F" w14:textId="77777777" w:rsidR="007F689C" w:rsidRDefault="007F689C" w:rsidP="00F453F7">
            <w:pPr>
              <w:pStyle w:val="Sinespaciado"/>
              <w:spacing w:line="240" w:lineRule="auto"/>
              <w:ind w:left="0" w:firstLine="0"/>
              <w:jc w:val="both"/>
              <w:rPr>
                <w:rFonts w:ascii="Calibri" w:hAnsi="Calibri" w:cs="Calibri"/>
                <w:szCs w:val="22"/>
              </w:rPr>
            </w:pPr>
          </w:p>
        </w:tc>
        <w:tc>
          <w:tcPr>
            <w:tcW w:w="2151" w:type="dxa"/>
          </w:tcPr>
          <w:p w14:paraId="544ED00B" w14:textId="77777777" w:rsidR="007F689C" w:rsidRDefault="007F689C" w:rsidP="00F453F7">
            <w:pPr>
              <w:pStyle w:val="Sinespaciado"/>
              <w:spacing w:line="240" w:lineRule="auto"/>
              <w:ind w:left="0" w:firstLine="0"/>
              <w:jc w:val="both"/>
              <w:rPr>
                <w:rFonts w:ascii="Calibri" w:hAnsi="Calibri" w:cs="Calibri"/>
                <w:szCs w:val="22"/>
              </w:rPr>
            </w:pPr>
          </w:p>
        </w:tc>
        <w:tc>
          <w:tcPr>
            <w:tcW w:w="1961" w:type="dxa"/>
          </w:tcPr>
          <w:p w14:paraId="6E900DF6" w14:textId="77777777" w:rsidR="007F689C" w:rsidRDefault="007F689C" w:rsidP="00F453F7">
            <w:pPr>
              <w:pStyle w:val="Sinespaciado"/>
              <w:spacing w:line="240" w:lineRule="auto"/>
              <w:ind w:left="0" w:firstLine="0"/>
              <w:jc w:val="both"/>
              <w:rPr>
                <w:rFonts w:ascii="Calibri" w:hAnsi="Calibri" w:cs="Calibri"/>
                <w:szCs w:val="22"/>
              </w:rPr>
            </w:pPr>
          </w:p>
        </w:tc>
      </w:tr>
      <w:tr w:rsidR="007F689C" w14:paraId="09699939" w14:textId="77777777" w:rsidTr="00902592">
        <w:tc>
          <w:tcPr>
            <w:tcW w:w="1570" w:type="dxa"/>
          </w:tcPr>
          <w:p w14:paraId="3A6BA2B5" w14:textId="77777777" w:rsidR="007F689C" w:rsidRDefault="007F689C" w:rsidP="00F453F7">
            <w:pPr>
              <w:pStyle w:val="Sinespaciado"/>
              <w:spacing w:line="240" w:lineRule="auto"/>
              <w:ind w:left="0" w:firstLine="0"/>
              <w:jc w:val="both"/>
              <w:rPr>
                <w:rFonts w:ascii="Calibri" w:hAnsi="Calibri" w:cs="Calibri"/>
                <w:szCs w:val="22"/>
              </w:rPr>
            </w:pPr>
          </w:p>
        </w:tc>
        <w:tc>
          <w:tcPr>
            <w:tcW w:w="2057" w:type="dxa"/>
          </w:tcPr>
          <w:p w14:paraId="4E4DC595" w14:textId="77777777" w:rsidR="007F689C" w:rsidRDefault="007F689C" w:rsidP="00F453F7">
            <w:pPr>
              <w:pStyle w:val="Sinespaciado"/>
              <w:spacing w:line="240" w:lineRule="auto"/>
              <w:ind w:left="0" w:firstLine="0"/>
              <w:jc w:val="both"/>
              <w:rPr>
                <w:rFonts w:ascii="Calibri" w:hAnsi="Calibri" w:cs="Calibri"/>
                <w:szCs w:val="22"/>
              </w:rPr>
            </w:pPr>
          </w:p>
        </w:tc>
        <w:tc>
          <w:tcPr>
            <w:tcW w:w="1417" w:type="dxa"/>
          </w:tcPr>
          <w:p w14:paraId="18A1B814" w14:textId="77777777" w:rsidR="007F689C" w:rsidRDefault="007F689C" w:rsidP="00F453F7">
            <w:pPr>
              <w:pStyle w:val="Sinespaciado"/>
              <w:spacing w:line="240" w:lineRule="auto"/>
              <w:ind w:left="0" w:firstLine="0"/>
              <w:jc w:val="both"/>
              <w:rPr>
                <w:rFonts w:ascii="Calibri" w:hAnsi="Calibri" w:cs="Calibri"/>
                <w:szCs w:val="22"/>
              </w:rPr>
            </w:pPr>
          </w:p>
        </w:tc>
        <w:tc>
          <w:tcPr>
            <w:tcW w:w="914" w:type="dxa"/>
          </w:tcPr>
          <w:p w14:paraId="0F1F8DAB" w14:textId="77777777" w:rsidR="007F689C" w:rsidRDefault="007F689C" w:rsidP="00F453F7">
            <w:pPr>
              <w:pStyle w:val="Sinespaciado"/>
              <w:spacing w:line="240" w:lineRule="auto"/>
              <w:ind w:left="0" w:firstLine="0"/>
              <w:jc w:val="both"/>
              <w:rPr>
                <w:rFonts w:ascii="Calibri" w:hAnsi="Calibri" w:cs="Calibri"/>
                <w:szCs w:val="22"/>
              </w:rPr>
            </w:pPr>
          </w:p>
        </w:tc>
        <w:tc>
          <w:tcPr>
            <w:tcW w:w="2151" w:type="dxa"/>
          </w:tcPr>
          <w:p w14:paraId="488A87A7" w14:textId="77777777" w:rsidR="007F689C" w:rsidRDefault="007F689C" w:rsidP="00F453F7">
            <w:pPr>
              <w:pStyle w:val="Sinespaciado"/>
              <w:spacing w:line="240" w:lineRule="auto"/>
              <w:ind w:left="0" w:firstLine="0"/>
              <w:jc w:val="both"/>
              <w:rPr>
                <w:rFonts w:ascii="Calibri" w:hAnsi="Calibri" w:cs="Calibri"/>
                <w:szCs w:val="22"/>
              </w:rPr>
            </w:pPr>
          </w:p>
        </w:tc>
        <w:tc>
          <w:tcPr>
            <w:tcW w:w="1961" w:type="dxa"/>
          </w:tcPr>
          <w:p w14:paraId="0582E3CB" w14:textId="77777777" w:rsidR="007F689C" w:rsidRDefault="007F689C" w:rsidP="00F453F7">
            <w:pPr>
              <w:pStyle w:val="Sinespaciado"/>
              <w:spacing w:line="240" w:lineRule="auto"/>
              <w:ind w:left="0" w:firstLine="0"/>
              <w:jc w:val="both"/>
              <w:rPr>
                <w:rFonts w:ascii="Calibri" w:hAnsi="Calibri" w:cs="Calibri"/>
                <w:szCs w:val="22"/>
              </w:rPr>
            </w:pPr>
          </w:p>
        </w:tc>
      </w:tr>
    </w:tbl>
    <w:p w14:paraId="75E83BEE" w14:textId="6B7F555C" w:rsidR="00547DE7" w:rsidRDefault="00E86E83" w:rsidP="00F453F7">
      <w:pPr>
        <w:pStyle w:val="Sinespaciado"/>
        <w:spacing w:line="240" w:lineRule="auto"/>
        <w:ind w:left="0" w:firstLine="0"/>
        <w:jc w:val="both"/>
        <w:rPr>
          <w:rFonts w:ascii="Calibri" w:hAnsi="Calibri" w:cs="Calibri"/>
          <w:szCs w:val="22"/>
        </w:rPr>
      </w:pPr>
      <w:r>
        <w:rPr>
          <w:rFonts w:ascii="Calibri" w:hAnsi="Calibri" w:cs="Calibri"/>
          <w:szCs w:val="22"/>
        </w:rPr>
        <w:t xml:space="preserve"> </w:t>
      </w:r>
    </w:p>
    <w:p w14:paraId="3CE90ACA" w14:textId="02BDD2DE" w:rsidR="00A97BBF" w:rsidRDefault="00A97BBF" w:rsidP="004801F7">
      <w:pPr>
        <w:pStyle w:val="Ttulo2"/>
        <w:numPr>
          <w:ilvl w:val="1"/>
          <w:numId w:val="10"/>
        </w:numPr>
      </w:pPr>
      <w:r>
        <w:t xml:space="preserve"> </w:t>
      </w:r>
      <w:bookmarkStart w:id="28" w:name="_Toc67498841"/>
      <w:r>
        <w:t>Aforo Institucional</w:t>
      </w:r>
      <w:bookmarkEnd w:id="28"/>
      <w:r>
        <w:t xml:space="preserve"> </w:t>
      </w:r>
    </w:p>
    <w:p w14:paraId="6410D38E" w14:textId="77777777" w:rsidR="007C7155" w:rsidRDefault="00E43B43" w:rsidP="00E43B43">
      <w:pPr>
        <w:jc w:val="both"/>
        <w:rPr>
          <w:rFonts w:ascii="Calibri" w:hAnsi="Calibri" w:cs="Calibri"/>
        </w:rPr>
      </w:pPr>
      <w:r>
        <w:rPr>
          <w:rFonts w:ascii="Calibri" w:hAnsi="Calibri" w:cs="Calibri"/>
        </w:rPr>
        <w:t>Se</w:t>
      </w:r>
      <w:r w:rsidRPr="00833F3E">
        <w:rPr>
          <w:rFonts w:ascii="Calibri" w:hAnsi="Calibri" w:cs="Calibri"/>
        </w:rPr>
        <w:t xml:space="preserve"> </w:t>
      </w:r>
      <w:r>
        <w:rPr>
          <w:rFonts w:ascii="Calibri" w:hAnsi="Calibri" w:cs="Calibri"/>
        </w:rPr>
        <w:t>ha tenido en cuenta que e</w:t>
      </w:r>
      <w:r w:rsidRPr="007355F7">
        <w:rPr>
          <w:rFonts w:ascii="Calibri" w:hAnsi="Calibri" w:cs="Calibri"/>
        </w:rPr>
        <w:t>l aforo institucional no debe sobrepasar el 35% de la capacidad total de</w:t>
      </w:r>
      <w:r>
        <w:rPr>
          <w:rFonts w:ascii="Calibri" w:hAnsi="Calibri" w:cs="Calibri"/>
        </w:rPr>
        <w:t xml:space="preserve"> la IE. En consecuencia, la sede_________ de la Institución Educativa puede atender hasta _________ estudiantes en modalidad de presencialidad. </w:t>
      </w:r>
    </w:p>
    <w:p w14:paraId="74962A8A" w14:textId="77777777" w:rsidR="007C7155" w:rsidRDefault="007C7155" w:rsidP="00E43B43">
      <w:pPr>
        <w:jc w:val="both"/>
        <w:rPr>
          <w:rFonts w:ascii="Calibri" w:hAnsi="Calibri" w:cs="Calibri"/>
        </w:rPr>
      </w:pPr>
    </w:p>
    <w:p w14:paraId="14FB2CDE" w14:textId="70C77130" w:rsidR="00E43B43" w:rsidRDefault="00E43B43" w:rsidP="00E43B43">
      <w:pPr>
        <w:jc w:val="both"/>
        <w:rPr>
          <w:rFonts w:ascii="Calibri" w:hAnsi="Calibri" w:cs="Calibri"/>
        </w:rPr>
      </w:pPr>
      <w:r>
        <w:rPr>
          <w:rFonts w:ascii="Calibri" w:hAnsi="Calibri" w:cs="Calibri"/>
        </w:rPr>
        <w:t xml:space="preserve">Para el análisis de aforos dentro de espacios cerrados se recomienda el un espacio vital o distanciamiento de </w:t>
      </w:r>
      <w:r w:rsidR="002A1BB0">
        <w:rPr>
          <w:rFonts w:ascii="Calibri" w:hAnsi="Calibri" w:cs="Calibri"/>
        </w:rPr>
        <w:t>1</w:t>
      </w:r>
      <w:r>
        <w:rPr>
          <w:rFonts w:ascii="Calibri" w:hAnsi="Calibri" w:cs="Calibri"/>
        </w:rPr>
        <w:t xml:space="preserve"> m</w:t>
      </w:r>
      <w:r w:rsidR="002A1BB0">
        <w:rPr>
          <w:rFonts w:ascii="Calibri" w:hAnsi="Calibri" w:cs="Calibri"/>
        </w:rPr>
        <w:t>etro</w:t>
      </w:r>
      <w:r>
        <w:rPr>
          <w:rFonts w:ascii="Calibri" w:hAnsi="Calibri" w:cs="Calibri"/>
        </w:rPr>
        <w:t xml:space="preserve"> cuadrado por cada estudiante, por tal motivo</w:t>
      </w:r>
      <w:r w:rsidR="002A1BB0">
        <w:rPr>
          <w:rFonts w:ascii="Calibri" w:hAnsi="Calibri" w:cs="Calibri"/>
        </w:rPr>
        <w:t xml:space="preserve">, </w:t>
      </w:r>
      <w:r w:rsidR="000547B0">
        <w:rPr>
          <w:rFonts w:ascii="Calibri" w:hAnsi="Calibri" w:cs="Calibri"/>
        </w:rPr>
        <w:t xml:space="preserve">se ha previsto lo siguiente: </w:t>
      </w:r>
    </w:p>
    <w:p w14:paraId="0A93DDCF" w14:textId="106FBB71" w:rsidR="00E43B43" w:rsidRPr="000B3157" w:rsidRDefault="00E43B43" w:rsidP="00E43B43">
      <w:pPr>
        <w:pStyle w:val="Descripcin"/>
        <w:spacing w:after="0"/>
        <w:jc w:val="both"/>
        <w:rPr>
          <w:rFonts w:ascii="Calibri" w:hAnsi="Calibri" w:cs="Calibri"/>
          <w:sz w:val="24"/>
          <w:szCs w:val="24"/>
        </w:rPr>
      </w:pPr>
      <w:bookmarkStart w:id="29" w:name="_Toc53328662"/>
      <w:r>
        <w:rPr>
          <w:rFonts w:ascii="Calibri" w:hAnsi="Calibri" w:cs="Calibri"/>
        </w:rPr>
        <w:t xml:space="preserve"> </w:t>
      </w:r>
      <w:bookmarkEnd w:id="29"/>
    </w:p>
    <w:tbl>
      <w:tblPr>
        <w:tblStyle w:val="Tablaconcuadrcula"/>
        <w:tblW w:w="0" w:type="auto"/>
        <w:tblLook w:val="04A0" w:firstRow="1" w:lastRow="0" w:firstColumn="1" w:lastColumn="0" w:noHBand="0" w:noVBand="1"/>
      </w:tblPr>
      <w:tblGrid>
        <w:gridCol w:w="1663"/>
        <w:gridCol w:w="1587"/>
        <w:gridCol w:w="1928"/>
        <w:gridCol w:w="2421"/>
        <w:gridCol w:w="2471"/>
      </w:tblGrid>
      <w:tr w:rsidR="00E43B43" w:rsidRPr="000B3157" w14:paraId="6AD6DE3D" w14:textId="77777777" w:rsidTr="00F31222">
        <w:tc>
          <w:tcPr>
            <w:tcW w:w="1663" w:type="dxa"/>
            <w:shd w:val="clear" w:color="auto" w:fill="F2F2F2" w:themeFill="background1" w:themeFillShade="F2"/>
          </w:tcPr>
          <w:p w14:paraId="65B1050C" w14:textId="77777777" w:rsidR="00E43B43" w:rsidRPr="00AE73D8" w:rsidRDefault="00E43B43" w:rsidP="00F31222">
            <w:pPr>
              <w:jc w:val="center"/>
              <w:rPr>
                <w:rFonts w:ascii="Calibri" w:hAnsi="Calibri" w:cs="Calibri"/>
                <w:b/>
                <w:bCs/>
              </w:rPr>
            </w:pPr>
            <w:r w:rsidRPr="00AE73D8">
              <w:rPr>
                <w:rFonts w:ascii="Calibri" w:hAnsi="Calibri" w:cs="Calibri"/>
                <w:b/>
                <w:bCs/>
              </w:rPr>
              <w:t>Salones</w:t>
            </w:r>
          </w:p>
        </w:tc>
        <w:tc>
          <w:tcPr>
            <w:tcW w:w="1587" w:type="dxa"/>
            <w:shd w:val="clear" w:color="auto" w:fill="F2F2F2" w:themeFill="background1" w:themeFillShade="F2"/>
          </w:tcPr>
          <w:p w14:paraId="531B8CB1" w14:textId="77777777" w:rsidR="00E43B43" w:rsidRPr="00AE73D8" w:rsidRDefault="00E43B43" w:rsidP="00F31222">
            <w:pPr>
              <w:jc w:val="center"/>
              <w:rPr>
                <w:rFonts w:ascii="Calibri" w:hAnsi="Calibri" w:cs="Calibri"/>
                <w:b/>
                <w:bCs/>
              </w:rPr>
            </w:pPr>
            <w:r>
              <w:rPr>
                <w:rFonts w:ascii="Calibri" w:hAnsi="Calibri" w:cs="Calibri"/>
                <w:b/>
                <w:bCs/>
              </w:rPr>
              <w:t>Metros cuadrados</w:t>
            </w:r>
          </w:p>
        </w:tc>
        <w:tc>
          <w:tcPr>
            <w:tcW w:w="1928" w:type="dxa"/>
            <w:shd w:val="clear" w:color="auto" w:fill="F2F2F2" w:themeFill="background1" w:themeFillShade="F2"/>
          </w:tcPr>
          <w:p w14:paraId="62F15012" w14:textId="77777777" w:rsidR="00E43B43" w:rsidRPr="00AE73D8" w:rsidRDefault="00E43B43" w:rsidP="00F31222">
            <w:pPr>
              <w:jc w:val="center"/>
              <w:rPr>
                <w:rFonts w:ascii="Calibri" w:hAnsi="Calibri" w:cs="Calibri"/>
                <w:b/>
                <w:bCs/>
              </w:rPr>
            </w:pPr>
            <w:r>
              <w:rPr>
                <w:rFonts w:ascii="Calibri" w:hAnsi="Calibri" w:cs="Calibri"/>
                <w:b/>
                <w:bCs/>
              </w:rPr>
              <w:t>Capacidad normal</w:t>
            </w:r>
            <w:r w:rsidRPr="00AE73D8">
              <w:rPr>
                <w:rFonts w:ascii="Calibri" w:hAnsi="Calibri" w:cs="Calibri"/>
                <w:b/>
                <w:bCs/>
              </w:rPr>
              <w:t xml:space="preserve"> de estudiantes</w:t>
            </w:r>
          </w:p>
        </w:tc>
        <w:tc>
          <w:tcPr>
            <w:tcW w:w="2421" w:type="dxa"/>
            <w:shd w:val="clear" w:color="auto" w:fill="F2F2F2" w:themeFill="background1" w:themeFillShade="F2"/>
          </w:tcPr>
          <w:p w14:paraId="5E99A059" w14:textId="77777777" w:rsidR="00E43B43" w:rsidRPr="00AE73D8" w:rsidRDefault="00E43B43" w:rsidP="00F31222">
            <w:pPr>
              <w:jc w:val="center"/>
              <w:rPr>
                <w:rFonts w:ascii="Calibri" w:hAnsi="Calibri" w:cs="Calibri"/>
                <w:b/>
                <w:bCs/>
              </w:rPr>
            </w:pPr>
            <w:r w:rsidRPr="00AE73D8">
              <w:rPr>
                <w:rFonts w:ascii="Calibri" w:hAnsi="Calibri" w:cs="Calibri"/>
                <w:b/>
                <w:bCs/>
              </w:rPr>
              <w:t>No. permitido para la presencialidad</w:t>
            </w:r>
            <w:r>
              <w:rPr>
                <w:rFonts w:ascii="Calibri" w:hAnsi="Calibri" w:cs="Calibri"/>
                <w:b/>
                <w:bCs/>
              </w:rPr>
              <w:t xml:space="preserve"> (1721)</w:t>
            </w:r>
          </w:p>
        </w:tc>
        <w:tc>
          <w:tcPr>
            <w:tcW w:w="2471" w:type="dxa"/>
            <w:shd w:val="clear" w:color="auto" w:fill="F2F2F2" w:themeFill="background1" w:themeFillShade="F2"/>
          </w:tcPr>
          <w:p w14:paraId="46A9600E" w14:textId="77777777" w:rsidR="00E43B43" w:rsidRPr="00AE73D8" w:rsidRDefault="00E43B43" w:rsidP="00F31222">
            <w:pPr>
              <w:jc w:val="center"/>
              <w:rPr>
                <w:rFonts w:ascii="Calibri" w:hAnsi="Calibri" w:cs="Calibri"/>
                <w:b/>
                <w:bCs/>
              </w:rPr>
            </w:pPr>
            <w:r w:rsidRPr="00AE73D8">
              <w:rPr>
                <w:rFonts w:ascii="Calibri" w:hAnsi="Calibri" w:cs="Calibri"/>
                <w:b/>
                <w:bCs/>
              </w:rPr>
              <w:t>Comentarios centrales</w:t>
            </w:r>
          </w:p>
        </w:tc>
      </w:tr>
      <w:tr w:rsidR="00E43B43" w:rsidRPr="000B3157" w14:paraId="372D6015" w14:textId="77777777" w:rsidTr="00F31222">
        <w:tc>
          <w:tcPr>
            <w:tcW w:w="1663" w:type="dxa"/>
          </w:tcPr>
          <w:p w14:paraId="5018AC3E" w14:textId="77777777" w:rsidR="00E43B43" w:rsidRPr="000B3157" w:rsidRDefault="00E43B43" w:rsidP="00F31222">
            <w:pPr>
              <w:jc w:val="both"/>
              <w:rPr>
                <w:rFonts w:ascii="Calibri" w:hAnsi="Calibri" w:cs="Calibri"/>
              </w:rPr>
            </w:pPr>
          </w:p>
        </w:tc>
        <w:tc>
          <w:tcPr>
            <w:tcW w:w="1587" w:type="dxa"/>
          </w:tcPr>
          <w:p w14:paraId="5D949785" w14:textId="77777777" w:rsidR="00E43B43" w:rsidRPr="000B3157" w:rsidRDefault="00E43B43" w:rsidP="00F31222">
            <w:pPr>
              <w:jc w:val="both"/>
              <w:rPr>
                <w:rFonts w:ascii="Calibri" w:hAnsi="Calibri" w:cs="Calibri"/>
              </w:rPr>
            </w:pPr>
          </w:p>
        </w:tc>
        <w:tc>
          <w:tcPr>
            <w:tcW w:w="1928" w:type="dxa"/>
          </w:tcPr>
          <w:p w14:paraId="2885B0B8" w14:textId="77777777" w:rsidR="00E43B43" w:rsidRPr="000B3157" w:rsidRDefault="00E43B43" w:rsidP="00F31222">
            <w:pPr>
              <w:jc w:val="both"/>
              <w:rPr>
                <w:rFonts w:ascii="Calibri" w:hAnsi="Calibri" w:cs="Calibri"/>
              </w:rPr>
            </w:pPr>
          </w:p>
        </w:tc>
        <w:tc>
          <w:tcPr>
            <w:tcW w:w="2421" w:type="dxa"/>
          </w:tcPr>
          <w:p w14:paraId="2BD94FCC" w14:textId="77777777" w:rsidR="00E43B43" w:rsidRPr="000B3157" w:rsidRDefault="00E43B43" w:rsidP="00F31222">
            <w:pPr>
              <w:jc w:val="both"/>
              <w:rPr>
                <w:rFonts w:ascii="Calibri" w:hAnsi="Calibri" w:cs="Calibri"/>
              </w:rPr>
            </w:pPr>
          </w:p>
        </w:tc>
        <w:tc>
          <w:tcPr>
            <w:tcW w:w="2471" w:type="dxa"/>
          </w:tcPr>
          <w:p w14:paraId="4AD70D7D" w14:textId="77777777" w:rsidR="00E43B43" w:rsidRPr="000B3157" w:rsidRDefault="00E43B43" w:rsidP="00F31222">
            <w:pPr>
              <w:jc w:val="both"/>
              <w:rPr>
                <w:rFonts w:ascii="Calibri" w:hAnsi="Calibri" w:cs="Calibri"/>
              </w:rPr>
            </w:pPr>
          </w:p>
        </w:tc>
      </w:tr>
      <w:tr w:rsidR="00E43B43" w:rsidRPr="000B3157" w14:paraId="735E5141" w14:textId="77777777" w:rsidTr="00F31222">
        <w:tc>
          <w:tcPr>
            <w:tcW w:w="1663" w:type="dxa"/>
          </w:tcPr>
          <w:p w14:paraId="62CBE024" w14:textId="77777777" w:rsidR="00E43B43" w:rsidRPr="000B3157" w:rsidRDefault="00E43B43" w:rsidP="00F31222">
            <w:pPr>
              <w:jc w:val="both"/>
              <w:rPr>
                <w:rFonts w:ascii="Calibri" w:hAnsi="Calibri" w:cs="Calibri"/>
              </w:rPr>
            </w:pPr>
          </w:p>
        </w:tc>
        <w:tc>
          <w:tcPr>
            <w:tcW w:w="1587" w:type="dxa"/>
          </w:tcPr>
          <w:p w14:paraId="4262AF1A" w14:textId="77777777" w:rsidR="00E43B43" w:rsidRPr="000B3157" w:rsidRDefault="00E43B43" w:rsidP="00F31222">
            <w:pPr>
              <w:jc w:val="both"/>
              <w:rPr>
                <w:rFonts w:ascii="Calibri" w:hAnsi="Calibri" w:cs="Calibri"/>
              </w:rPr>
            </w:pPr>
          </w:p>
        </w:tc>
        <w:tc>
          <w:tcPr>
            <w:tcW w:w="1928" w:type="dxa"/>
          </w:tcPr>
          <w:p w14:paraId="5EE4531B" w14:textId="77777777" w:rsidR="00E43B43" w:rsidRPr="000B3157" w:rsidRDefault="00E43B43" w:rsidP="00F31222">
            <w:pPr>
              <w:jc w:val="both"/>
              <w:rPr>
                <w:rFonts w:ascii="Calibri" w:hAnsi="Calibri" w:cs="Calibri"/>
              </w:rPr>
            </w:pPr>
          </w:p>
        </w:tc>
        <w:tc>
          <w:tcPr>
            <w:tcW w:w="2421" w:type="dxa"/>
          </w:tcPr>
          <w:p w14:paraId="78552AC4" w14:textId="77777777" w:rsidR="00E43B43" w:rsidRPr="000B3157" w:rsidRDefault="00E43B43" w:rsidP="00F31222">
            <w:pPr>
              <w:jc w:val="both"/>
              <w:rPr>
                <w:rFonts w:ascii="Calibri" w:hAnsi="Calibri" w:cs="Calibri"/>
              </w:rPr>
            </w:pPr>
          </w:p>
        </w:tc>
        <w:tc>
          <w:tcPr>
            <w:tcW w:w="2471" w:type="dxa"/>
          </w:tcPr>
          <w:p w14:paraId="765699FC" w14:textId="77777777" w:rsidR="00E43B43" w:rsidRPr="000B3157" w:rsidRDefault="00E43B43" w:rsidP="00F31222">
            <w:pPr>
              <w:jc w:val="both"/>
              <w:rPr>
                <w:rFonts w:ascii="Calibri" w:hAnsi="Calibri" w:cs="Calibri"/>
              </w:rPr>
            </w:pPr>
          </w:p>
        </w:tc>
      </w:tr>
      <w:tr w:rsidR="00E43B43" w:rsidRPr="000B3157" w14:paraId="4B5E919B" w14:textId="77777777" w:rsidTr="00F31222">
        <w:tc>
          <w:tcPr>
            <w:tcW w:w="1663" w:type="dxa"/>
          </w:tcPr>
          <w:p w14:paraId="04601C6F" w14:textId="77777777" w:rsidR="00E43B43" w:rsidRPr="000B3157" w:rsidRDefault="00E43B43" w:rsidP="00F31222">
            <w:pPr>
              <w:jc w:val="both"/>
              <w:rPr>
                <w:rFonts w:ascii="Calibri" w:hAnsi="Calibri" w:cs="Calibri"/>
              </w:rPr>
            </w:pPr>
          </w:p>
        </w:tc>
        <w:tc>
          <w:tcPr>
            <w:tcW w:w="1587" w:type="dxa"/>
          </w:tcPr>
          <w:p w14:paraId="762F7E80" w14:textId="77777777" w:rsidR="00E43B43" w:rsidRPr="000B3157" w:rsidRDefault="00E43B43" w:rsidP="00F31222">
            <w:pPr>
              <w:jc w:val="both"/>
              <w:rPr>
                <w:rFonts w:ascii="Calibri" w:hAnsi="Calibri" w:cs="Calibri"/>
              </w:rPr>
            </w:pPr>
          </w:p>
        </w:tc>
        <w:tc>
          <w:tcPr>
            <w:tcW w:w="1928" w:type="dxa"/>
          </w:tcPr>
          <w:p w14:paraId="1714ECD6" w14:textId="77777777" w:rsidR="00E43B43" w:rsidRPr="000B3157" w:rsidRDefault="00E43B43" w:rsidP="00F31222">
            <w:pPr>
              <w:jc w:val="both"/>
              <w:rPr>
                <w:rFonts w:ascii="Calibri" w:hAnsi="Calibri" w:cs="Calibri"/>
              </w:rPr>
            </w:pPr>
          </w:p>
        </w:tc>
        <w:tc>
          <w:tcPr>
            <w:tcW w:w="2421" w:type="dxa"/>
          </w:tcPr>
          <w:p w14:paraId="18CE9CCB" w14:textId="77777777" w:rsidR="00E43B43" w:rsidRPr="000B3157" w:rsidRDefault="00E43B43" w:rsidP="00F31222">
            <w:pPr>
              <w:jc w:val="both"/>
              <w:rPr>
                <w:rFonts w:ascii="Calibri" w:hAnsi="Calibri" w:cs="Calibri"/>
              </w:rPr>
            </w:pPr>
          </w:p>
        </w:tc>
        <w:tc>
          <w:tcPr>
            <w:tcW w:w="2471" w:type="dxa"/>
          </w:tcPr>
          <w:p w14:paraId="4961E36C" w14:textId="77777777" w:rsidR="00E43B43" w:rsidRPr="000B3157" w:rsidRDefault="00E43B43" w:rsidP="00F31222">
            <w:pPr>
              <w:jc w:val="both"/>
              <w:rPr>
                <w:rFonts w:ascii="Calibri" w:hAnsi="Calibri" w:cs="Calibri"/>
              </w:rPr>
            </w:pPr>
          </w:p>
        </w:tc>
      </w:tr>
      <w:tr w:rsidR="00E43B43" w:rsidRPr="000B3157" w14:paraId="00ACDA66" w14:textId="77777777" w:rsidTr="00F31222">
        <w:tc>
          <w:tcPr>
            <w:tcW w:w="1663" w:type="dxa"/>
          </w:tcPr>
          <w:p w14:paraId="0604CC51" w14:textId="77777777" w:rsidR="00E43B43" w:rsidRPr="000B3157" w:rsidRDefault="00E43B43" w:rsidP="00F31222">
            <w:pPr>
              <w:jc w:val="both"/>
              <w:rPr>
                <w:rFonts w:ascii="Calibri" w:hAnsi="Calibri" w:cs="Calibri"/>
              </w:rPr>
            </w:pPr>
          </w:p>
        </w:tc>
        <w:tc>
          <w:tcPr>
            <w:tcW w:w="1587" w:type="dxa"/>
          </w:tcPr>
          <w:p w14:paraId="011EED36" w14:textId="77777777" w:rsidR="00E43B43" w:rsidRPr="000B3157" w:rsidRDefault="00E43B43" w:rsidP="00F31222">
            <w:pPr>
              <w:jc w:val="both"/>
              <w:rPr>
                <w:rFonts w:ascii="Calibri" w:hAnsi="Calibri" w:cs="Calibri"/>
              </w:rPr>
            </w:pPr>
          </w:p>
        </w:tc>
        <w:tc>
          <w:tcPr>
            <w:tcW w:w="1928" w:type="dxa"/>
          </w:tcPr>
          <w:p w14:paraId="1A7EE36C" w14:textId="77777777" w:rsidR="00E43B43" w:rsidRPr="000B3157" w:rsidRDefault="00E43B43" w:rsidP="00F31222">
            <w:pPr>
              <w:jc w:val="both"/>
              <w:rPr>
                <w:rFonts w:ascii="Calibri" w:hAnsi="Calibri" w:cs="Calibri"/>
              </w:rPr>
            </w:pPr>
          </w:p>
        </w:tc>
        <w:tc>
          <w:tcPr>
            <w:tcW w:w="2421" w:type="dxa"/>
          </w:tcPr>
          <w:p w14:paraId="10E75F8F" w14:textId="77777777" w:rsidR="00E43B43" w:rsidRPr="000B3157" w:rsidRDefault="00E43B43" w:rsidP="00F31222">
            <w:pPr>
              <w:jc w:val="both"/>
              <w:rPr>
                <w:rFonts w:ascii="Calibri" w:hAnsi="Calibri" w:cs="Calibri"/>
              </w:rPr>
            </w:pPr>
          </w:p>
        </w:tc>
        <w:tc>
          <w:tcPr>
            <w:tcW w:w="2471" w:type="dxa"/>
          </w:tcPr>
          <w:p w14:paraId="1749AE35" w14:textId="77777777" w:rsidR="00E43B43" w:rsidRPr="000B3157" w:rsidRDefault="00E43B43" w:rsidP="00F31222">
            <w:pPr>
              <w:jc w:val="both"/>
              <w:rPr>
                <w:rFonts w:ascii="Calibri" w:hAnsi="Calibri" w:cs="Calibri"/>
              </w:rPr>
            </w:pPr>
          </w:p>
        </w:tc>
      </w:tr>
    </w:tbl>
    <w:p w14:paraId="02431A31" w14:textId="77777777" w:rsidR="00E43B43" w:rsidRPr="000B3157" w:rsidRDefault="00E43B43" w:rsidP="00E43B43">
      <w:pPr>
        <w:jc w:val="both"/>
        <w:rPr>
          <w:rFonts w:ascii="Calibri" w:hAnsi="Calibri" w:cs="Calibri"/>
        </w:rPr>
      </w:pPr>
    </w:p>
    <w:p w14:paraId="63507C30" w14:textId="77777777" w:rsidR="00E43B43" w:rsidRPr="000B3157" w:rsidRDefault="00E43B43" w:rsidP="00E43B43">
      <w:pPr>
        <w:jc w:val="both"/>
        <w:rPr>
          <w:rFonts w:ascii="Calibri" w:hAnsi="Calibri" w:cs="Calibri"/>
        </w:rPr>
      </w:pPr>
      <w:r>
        <w:rPr>
          <w:rFonts w:ascii="Calibri" w:hAnsi="Calibri" w:cs="Calibri"/>
        </w:rPr>
        <w:t xml:space="preserve">La posibilidad de atención </w:t>
      </w:r>
      <w:r w:rsidRPr="000B3157">
        <w:rPr>
          <w:rFonts w:ascii="Calibri" w:hAnsi="Calibri" w:cs="Calibri"/>
        </w:rPr>
        <w:t>de personas según los espacios y áreas de trabajo disponibles en la institución se ha previsto así:</w:t>
      </w:r>
    </w:p>
    <w:p w14:paraId="21B93BD7" w14:textId="77777777" w:rsidR="00E43B43" w:rsidRPr="000B3157" w:rsidRDefault="00E43B43" w:rsidP="00E43B43">
      <w:pPr>
        <w:jc w:val="both"/>
        <w:rPr>
          <w:rFonts w:ascii="Calibri" w:hAnsi="Calibri" w:cs="Calibri"/>
        </w:rPr>
      </w:pPr>
    </w:p>
    <w:tbl>
      <w:tblPr>
        <w:tblStyle w:val="Tablaconcuadrcula"/>
        <w:tblW w:w="10821" w:type="dxa"/>
        <w:tblLook w:val="04A0" w:firstRow="1" w:lastRow="0" w:firstColumn="1" w:lastColumn="0" w:noHBand="0" w:noVBand="1"/>
      </w:tblPr>
      <w:tblGrid>
        <w:gridCol w:w="1710"/>
        <w:gridCol w:w="1312"/>
        <w:gridCol w:w="1213"/>
        <w:gridCol w:w="1096"/>
        <w:gridCol w:w="1452"/>
        <w:gridCol w:w="1452"/>
        <w:gridCol w:w="1117"/>
        <w:gridCol w:w="1469"/>
      </w:tblGrid>
      <w:tr w:rsidR="00E43B43" w:rsidRPr="000B3157" w14:paraId="27870E81" w14:textId="77777777" w:rsidTr="00F31222">
        <w:tc>
          <w:tcPr>
            <w:tcW w:w="10821" w:type="dxa"/>
            <w:gridSpan w:val="8"/>
            <w:shd w:val="clear" w:color="auto" w:fill="F2F2F2" w:themeFill="background1" w:themeFillShade="F2"/>
          </w:tcPr>
          <w:p w14:paraId="6A17A0F7" w14:textId="77777777" w:rsidR="00E43B43" w:rsidRPr="00AE73D8" w:rsidRDefault="00E43B43" w:rsidP="00F31222">
            <w:pPr>
              <w:jc w:val="center"/>
              <w:rPr>
                <w:rFonts w:ascii="Calibri" w:hAnsi="Calibri" w:cs="Calibri"/>
                <w:b/>
                <w:bCs/>
                <w:i/>
                <w:iCs/>
              </w:rPr>
            </w:pPr>
            <w:r w:rsidRPr="00AE73D8">
              <w:rPr>
                <w:rFonts w:ascii="Calibri" w:hAnsi="Calibri" w:cs="Calibri"/>
                <w:b/>
                <w:bCs/>
                <w:i/>
                <w:iCs/>
              </w:rPr>
              <w:t>Consigne el numero de personas que puede atender en presencialidad</w:t>
            </w:r>
          </w:p>
        </w:tc>
      </w:tr>
      <w:tr w:rsidR="00E43B43" w:rsidRPr="000B3157" w14:paraId="67B6417B" w14:textId="77777777" w:rsidTr="00F31222">
        <w:tc>
          <w:tcPr>
            <w:tcW w:w="1710" w:type="dxa"/>
            <w:shd w:val="clear" w:color="auto" w:fill="F2F2F2" w:themeFill="background1" w:themeFillShade="F2"/>
          </w:tcPr>
          <w:p w14:paraId="03443E7D" w14:textId="77777777" w:rsidR="00E43B43" w:rsidRPr="00AE73D8" w:rsidRDefault="00E43B43" w:rsidP="00F31222">
            <w:pPr>
              <w:jc w:val="both"/>
              <w:rPr>
                <w:rFonts w:ascii="Calibri" w:hAnsi="Calibri" w:cs="Calibri"/>
              </w:rPr>
            </w:pPr>
            <w:r w:rsidRPr="00AE73D8">
              <w:rPr>
                <w:rFonts w:ascii="Calibri" w:hAnsi="Calibri" w:cs="Calibri"/>
              </w:rPr>
              <w:t xml:space="preserve">Áreas de trabajo administrativo </w:t>
            </w:r>
          </w:p>
        </w:tc>
        <w:tc>
          <w:tcPr>
            <w:tcW w:w="1312" w:type="dxa"/>
            <w:shd w:val="clear" w:color="auto" w:fill="F2F2F2" w:themeFill="background1" w:themeFillShade="F2"/>
          </w:tcPr>
          <w:p w14:paraId="6C1DE9CB" w14:textId="77777777" w:rsidR="00E43B43" w:rsidRPr="00AE73D8" w:rsidRDefault="00E43B43" w:rsidP="00F31222">
            <w:pPr>
              <w:jc w:val="both"/>
              <w:rPr>
                <w:rFonts w:ascii="Calibri" w:hAnsi="Calibri" w:cs="Calibri"/>
              </w:rPr>
            </w:pPr>
            <w:r w:rsidRPr="00AE73D8">
              <w:rPr>
                <w:rFonts w:ascii="Calibri" w:hAnsi="Calibri" w:cs="Calibri"/>
              </w:rPr>
              <w:t>Áreas de recreación y deporte</w:t>
            </w:r>
          </w:p>
        </w:tc>
        <w:tc>
          <w:tcPr>
            <w:tcW w:w="1213" w:type="dxa"/>
            <w:shd w:val="clear" w:color="auto" w:fill="F2F2F2" w:themeFill="background1" w:themeFillShade="F2"/>
          </w:tcPr>
          <w:p w14:paraId="529F0D47" w14:textId="77777777" w:rsidR="00E43B43" w:rsidRPr="00AE73D8" w:rsidRDefault="00E43B43" w:rsidP="00F31222">
            <w:pPr>
              <w:jc w:val="both"/>
              <w:rPr>
                <w:rFonts w:ascii="Calibri" w:hAnsi="Calibri" w:cs="Calibri"/>
              </w:rPr>
            </w:pPr>
            <w:r w:rsidRPr="00AE73D8">
              <w:rPr>
                <w:rFonts w:ascii="Calibri" w:hAnsi="Calibri" w:cs="Calibri"/>
              </w:rPr>
              <w:t xml:space="preserve">Auditorio </w:t>
            </w:r>
          </w:p>
        </w:tc>
        <w:tc>
          <w:tcPr>
            <w:tcW w:w="1096" w:type="dxa"/>
            <w:shd w:val="clear" w:color="auto" w:fill="F2F2F2" w:themeFill="background1" w:themeFillShade="F2"/>
          </w:tcPr>
          <w:p w14:paraId="3ACD495D" w14:textId="77777777" w:rsidR="00E43B43" w:rsidRPr="00AE73D8" w:rsidRDefault="00E43B43" w:rsidP="00F31222">
            <w:pPr>
              <w:jc w:val="both"/>
              <w:rPr>
                <w:rFonts w:ascii="Calibri" w:hAnsi="Calibri" w:cs="Calibri"/>
              </w:rPr>
            </w:pPr>
            <w:r w:rsidRPr="00AE73D8">
              <w:rPr>
                <w:rFonts w:ascii="Calibri" w:hAnsi="Calibri" w:cs="Calibri"/>
              </w:rPr>
              <w:t xml:space="preserve">Sala de sistemas </w:t>
            </w:r>
          </w:p>
        </w:tc>
        <w:tc>
          <w:tcPr>
            <w:tcW w:w="1452" w:type="dxa"/>
            <w:shd w:val="clear" w:color="auto" w:fill="F2F2F2" w:themeFill="background1" w:themeFillShade="F2"/>
          </w:tcPr>
          <w:p w14:paraId="70845630" w14:textId="77777777" w:rsidR="00E43B43" w:rsidRPr="00AE73D8" w:rsidRDefault="00E43B43" w:rsidP="00F31222">
            <w:pPr>
              <w:jc w:val="both"/>
              <w:rPr>
                <w:rFonts w:ascii="Calibri" w:hAnsi="Calibri" w:cs="Calibri"/>
              </w:rPr>
            </w:pPr>
            <w:r w:rsidRPr="00AE73D8">
              <w:rPr>
                <w:rFonts w:ascii="Calibri" w:hAnsi="Calibri" w:cs="Calibri"/>
              </w:rPr>
              <w:t>Laboratorio de ciencias</w:t>
            </w:r>
          </w:p>
        </w:tc>
        <w:tc>
          <w:tcPr>
            <w:tcW w:w="1452" w:type="dxa"/>
            <w:shd w:val="clear" w:color="auto" w:fill="F2F2F2" w:themeFill="background1" w:themeFillShade="F2"/>
          </w:tcPr>
          <w:p w14:paraId="1FEB74BD" w14:textId="77777777" w:rsidR="00E43B43" w:rsidRPr="00AE73D8" w:rsidRDefault="00E43B43" w:rsidP="00F31222">
            <w:pPr>
              <w:jc w:val="both"/>
              <w:rPr>
                <w:rFonts w:ascii="Calibri" w:hAnsi="Calibri" w:cs="Calibri"/>
              </w:rPr>
            </w:pPr>
            <w:r w:rsidRPr="00AE73D8">
              <w:rPr>
                <w:rFonts w:ascii="Calibri" w:hAnsi="Calibri" w:cs="Calibri"/>
              </w:rPr>
              <w:t>Laboratorio de idiomas</w:t>
            </w:r>
          </w:p>
        </w:tc>
        <w:tc>
          <w:tcPr>
            <w:tcW w:w="1117" w:type="dxa"/>
            <w:shd w:val="clear" w:color="auto" w:fill="F2F2F2" w:themeFill="background1" w:themeFillShade="F2"/>
          </w:tcPr>
          <w:p w14:paraId="26EA2F88" w14:textId="77777777" w:rsidR="00E43B43" w:rsidRPr="00AE73D8" w:rsidRDefault="00E43B43" w:rsidP="00F31222">
            <w:pPr>
              <w:jc w:val="both"/>
              <w:rPr>
                <w:rFonts w:ascii="Calibri" w:hAnsi="Calibri" w:cs="Calibri"/>
              </w:rPr>
            </w:pPr>
            <w:r w:rsidRPr="00AE73D8">
              <w:rPr>
                <w:rFonts w:ascii="Calibri" w:hAnsi="Calibri" w:cs="Calibri"/>
              </w:rPr>
              <w:t>Cafetería</w:t>
            </w:r>
          </w:p>
        </w:tc>
        <w:tc>
          <w:tcPr>
            <w:tcW w:w="1469" w:type="dxa"/>
            <w:shd w:val="clear" w:color="auto" w:fill="F2F2F2" w:themeFill="background1" w:themeFillShade="F2"/>
          </w:tcPr>
          <w:p w14:paraId="012E4914" w14:textId="77777777" w:rsidR="00E43B43" w:rsidRPr="00AE73D8" w:rsidRDefault="00E43B43" w:rsidP="00F31222">
            <w:pPr>
              <w:jc w:val="both"/>
              <w:rPr>
                <w:rFonts w:ascii="Calibri" w:hAnsi="Calibri" w:cs="Calibri"/>
              </w:rPr>
            </w:pPr>
            <w:r w:rsidRPr="00AE73D8">
              <w:rPr>
                <w:rFonts w:ascii="Calibri" w:hAnsi="Calibri" w:cs="Calibri"/>
              </w:rPr>
              <w:t xml:space="preserve">Restaurante </w:t>
            </w:r>
          </w:p>
        </w:tc>
      </w:tr>
      <w:tr w:rsidR="00E43B43" w:rsidRPr="000B3157" w14:paraId="16D68B7E" w14:textId="77777777" w:rsidTr="00F31222">
        <w:tc>
          <w:tcPr>
            <w:tcW w:w="1710" w:type="dxa"/>
          </w:tcPr>
          <w:p w14:paraId="55FAF4E2" w14:textId="77777777" w:rsidR="00E43B43" w:rsidRPr="000B3157" w:rsidRDefault="00E43B43" w:rsidP="00F31222">
            <w:pPr>
              <w:jc w:val="both"/>
              <w:rPr>
                <w:rFonts w:ascii="Calibri" w:hAnsi="Calibri" w:cs="Calibri"/>
              </w:rPr>
            </w:pPr>
          </w:p>
        </w:tc>
        <w:tc>
          <w:tcPr>
            <w:tcW w:w="1312" w:type="dxa"/>
          </w:tcPr>
          <w:p w14:paraId="1791684E" w14:textId="77777777" w:rsidR="00E43B43" w:rsidRPr="000B3157" w:rsidRDefault="00E43B43" w:rsidP="00F31222">
            <w:pPr>
              <w:jc w:val="both"/>
              <w:rPr>
                <w:rFonts w:ascii="Calibri" w:hAnsi="Calibri" w:cs="Calibri"/>
              </w:rPr>
            </w:pPr>
          </w:p>
        </w:tc>
        <w:tc>
          <w:tcPr>
            <w:tcW w:w="1213" w:type="dxa"/>
          </w:tcPr>
          <w:p w14:paraId="405B48E2" w14:textId="77777777" w:rsidR="00E43B43" w:rsidRPr="000B3157" w:rsidRDefault="00E43B43" w:rsidP="00F31222">
            <w:pPr>
              <w:jc w:val="both"/>
              <w:rPr>
                <w:rFonts w:ascii="Calibri" w:hAnsi="Calibri" w:cs="Calibri"/>
              </w:rPr>
            </w:pPr>
          </w:p>
        </w:tc>
        <w:tc>
          <w:tcPr>
            <w:tcW w:w="1096" w:type="dxa"/>
          </w:tcPr>
          <w:p w14:paraId="0907EA0F" w14:textId="77777777" w:rsidR="00E43B43" w:rsidRPr="000B3157" w:rsidRDefault="00E43B43" w:rsidP="00F31222">
            <w:pPr>
              <w:jc w:val="both"/>
              <w:rPr>
                <w:rFonts w:ascii="Calibri" w:hAnsi="Calibri" w:cs="Calibri"/>
              </w:rPr>
            </w:pPr>
          </w:p>
        </w:tc>
        <w:tc>
          <w:tcPr>
            <w:tcW w:w="1452" w:type="dxa"/>
          </w:tcPr>
          <w:p w14:paraId="0FAB00C4" w14:textId="77777777" w:rsidR="00E43B43" w:rsidRPr="000B3157" w:rsidRDefault="00E43B43" w:rsidP="00F31222">
            <w:pPr>
              <w:jc w:val="both"/>
              <w:rPr>
                <w:rFonts w:ascii="Calibri" w:hAnsi="Calibri" w:cs="Calibri"/>
              </w:rPr>
            </w:pPr>
          </w:p>
        </w:tc>
        <w:tc>
          <w:tcPr>
            <w:tcW w:w="1452" w:type="dxa"/>
          </w:tcPr>
          <w:p w14:paraId="2E492556" w14:textId="77777777" w:rsidR="00E43B43" w:rsidRPr="000B3157" w:rsidRDefault="00E43B43" w:rsidP="00F31222">
            <w:pPr>
              <w:jc w:val="both"/>
              <w:rPr>
                <w:rFonts w:ascii="Calibri" w:hAnsi="Calibri" w:cs="Calibri"/>
              </w:rPr>
            </w:pPr>
          </w:p>
        </w:tc>
        <w:tc>
          <w:tcPr>
            <w:tcW w:w="1117" w:type="dxa"/>
          </w:tcPr>
          <w:p w14:paraId="472A2EAE" w14:textId="77777777" w:rsidR="00E43B43" w:rsidRPr="000B3157" w:rsidRDefault="00E43B43" w:rsidP="00F31222">
            <w:pPr>
              <w:jc w:val="both"/>
              <w:rPr>
                <w:rFonts w:ascii="Calibri" w:hAnsi="Calibri" w:cs="Calibri"/>
              </w:rPr>
            </w:pPr>
          </w:p>
        </w:tc>
        <w:tc>
          <w:tcPr>
            <w:tcW w:w="1469" w:type="dxa"/>
          </w:tcPr>
          <w:p w14:paraId="384DAC44" w14:textId="77777777" w:rsidR="00E43B43" w:rsidRPr="000B3157" w:rsidRDefault="00E43B43" w:rsidP="00F31222">
            <w:pPr>
              <w:jc w:val="both"/>
              <w:rPr>
                <w:rFonts w:ascii="Calibri" w:hAnsi="Calibri" w:cs="Calibri"/>
              </w:rPr>
            </w:pPr>
          </w:p>
        </w:tc>
      </w:tr>
    </w:tbl>
    <w:p w14:paraId="18ACFB93" w14:textId="77777777" w:rsidR="00A97BBF" w:rsidRDefault="00A97BBF" w:rsidP="0070415A">
      <w:pPr>
        <w:pStyle w:val="Sinespaciado"/>
        <w:spacing w:line="240" w:lineRule="auto"/>
        <w:ind w:left="0" w:firstLine="0"/>
        <w:jc w:val="both"/>
        <w:rPr>
          <w:rFonts w:ascii="Calibri" w:hAnsi="Calibri" w:cs="Calibri"/>
          <w:szCs w:val="22"/>
        </w:rPr>
      </w:pPr>
    </w:p>
    <w:p w14:paraId="6E7E23E5" w14:textId="479CC479" w:rsidR="0068781A" w:rsidRPr="00652FB0" w:rsidRDefault="0068781A" w:rsidP="0070415A">
      <w:pPr>
        <w:pStyle w:val="Sinespaciado"/>
        <w:spacing w:line="240" w:lineRule="auto"/>
        <w:ind w:left="0" w:firstLine="0"/>
        <w:jc w:val="both"/>
        <w:rPr>
          <w:rFonts w:ascii="Calibri" w:hAnsi="Calibri" w:cs="Calibri"/>
          <w:b/>
          <w:bCs/>
          <w:i/>
          <w:iCs/>
          <w:szCs w:val="22"/>
        </w:rPr>
      </w:pPr>
      <w:r w:rsidRPr="00652FB0">
        <w:rPr>
          <w:rFonts w:ascii="Calibri" w:hAnsi="Calibri" w:cs="Calibri"/>
          <w:b/>
          <w:bCs/>
          <w:i/>
          <w:iCs/>
          <w:szCs w:val="22"/>
        </w:rPr>
        <w:t>Todas las áreas y es</w:t>
      </w:r>
      <w:r w:rsidR="00652FB0" w:rsidRPr="00652FB0">
        <w:rPr>
          <w:rFonts w:ascii="Calibri" w:hAnsi="Calibri" w:cs="Calibri"/>
          <w:b/>
          <w:bCs/>
          <w:i/>
          <w:iCs/>
          <w:szCs w:val="22"/>
        </w:rPr>
        <w:t>pacios</w:t>
      </w:r>
      <w:r w:rsidRPr="00652FB0">
        <w:rPr>
          <w:rFonts w:ascii="Calibri" w:hAnsi="Calibri" w:cs="Calibri"/>
          <w:b/>
          <w:bCs/>
          <w:i/>
          <w:iCs/>
          <w:szCs w:val="22"/>
        </w:rPr>
        <w:t xml:space="preserve"> cuent</w:t>
      </w:r>
      <w:r w:rsidR="00652FB0" w:rsidRPr="00652FB0">
        <w:rPr>
          <w:rFonts w:ascii="Calibri" w:hAnsi="Calibri" w:cs="Calibri"/>
          <w:b/>
          <w:bCs/>
          <w:i/>
          <w:iCs/>
          <w:szCs w:val="22"/>
        </w:rPr>
        <w:t>a</w:t>
      </w:r>
      <w:r w:rsidRPr="00652FB0">
        <w:rPr>
          <w:rFonts w:ascii="Calibri" w:hAnsi="Calibri" w:cs="Calibri"/>
          <w:b/>
          <w:bCs/>
          <w:i/>
          <w:iCs/>
          <w:szCs w:val="22"/>
        </w:rPr>
        <w:t xml:space="preserve">n con la información </w:t>
      </w:r>
      <w:r w:rsidR="00652FB0">
        <w:rPr>
          <w:rFonts w:ascii="Calibri" w:hAnsi="Calibri" w:cs="Calibri"/>
          <w:b/>
          <w:bCs/>
          <w:i/>
          <w:iCs/>
          <w:szCs w:val="22"/>
        </w:rPr>
        <w:t xml:space="preserve">visible </w:t>
      </w:r>
      <w:r w:rsidRPr="00652FB0">
        <w:rPr>
          <w:rFonts w:ascii="Calibri" w:hAnsi="Calibri" w:cs="Calibri"/>
          <w:b/>
          <w:bCs/>
          <w:i/>
          <w:iCs/>
          <w:szCs w:val="22"/>
        </w:rPr>
        <w:t>de</w:t>
      </w:r>
      <w:r w:rsidR="00652FB0" w:rsidRPr="00652FB0">
        <w:rPr>
          <w:rFonts w:ascii="Calibri" w:hAnsi="Calibri" w:cs="Calibri"/>
          <w:b/>
          <w:bCs/>
          <w:i/>
          <w:iCs/>
          <w:szCs w:val="22"/>
        </w:rPr>
        <w:t>l aforo correspondiente, de cuántas personas se permiten ingresar a cada salón o área de trabajo.</w:t>
      </w:r>
    </w:p>
    <w:p w14:paraId="7AEBADC8" w14:textId="00D12EBD" w:rsidR="0068781A" w:rsidRPr="00652FB0" w:rsidRDefault="0068781A" w:rsidP="0070415A">
      <w:pPr>
        <w:pStyle w:val="Sinespaciado"/>
        <w:spacing w:line="240" w:lineRule="auto"/>
        <w:ind w:left="0" w:firstLine="0"/>
        <w:jc w:val="both"/>
        <w:rPr>
          <w:rFonts w:ascii="Calibri" w:hAnsi="Calibri" w:cs="Calibri"/>
          <w:b/>
          <w:bCs/>
          <w:i/>
          <w:iCs/>
          <w:szCs w:val="22"/>
        </w:rPr>
      </w:pPr>
    </w:p>
    <w:p w14:paraId="2FAA6AEA" w14:textId="5B82FDC4" w:rsidR="00E759D4" w:rsidRDefault="00A97BBF" w:rsidP="00CE73F0">
      <w:pPr>
        <w:pStyle w:val="Ttulo2"/>
      </w:pPr>
      <w:bookmarkStart w:id="30" w:name="_Toc67498842"/>
      <w:r>
        <w:t>7.</w:t>
      </w:r>
      <w:r w:rsidR="00F04CCC">
        <w:t>5</w:t>
      </w:r>
      <w:r>
        <w:t xml:space="preserve"> Plan</w:t>
      </w:r>
      <w:r w:rsidR="00C43EE2">
        <w:t>o</w:t>
      </w:r>
      <w:r>
        <w:t xml:space="preserve"> institucional de ubicación de los puntos de desinfección</w:t>
      </w:r>
      <w:bookmarkEnd w:id="30"/>
      <w:r>
        <w:t xml:space="preserve"> </w:t>
      </w:r>
    </w:p>
    <w:p w14:paraId="52B80F40" w14:textId="56F4CD58" w:rsidR="00F61225" w:rsidRPr="00F61225" w:rsidRDefault="003B481F" w:rsidP="0070415A">
      <w:pPr>
        <w:pStyle w:val="Sinespaciado"/>
        <w:spacing w:line="240" w:lineRule="auto"/>
        <w:ind w:left="0" w:firstLine="0"/>
        <w:jc w:val="both"/>
        <w:rPr>
          <w:rFonts w:ascii="Calibri" w:hAnsi="Calibri" w:cs="Calibri"/>
          <w:color w:val="FF0000"/>
          <w:szCs w:val="22"/>
        </w:rPr>
      </w:pPr>
      <w:r>
        <w:rPr>
          <w:rFonts w:ascii="Calibri" w:hAnsi="Calibri" w:cs="Calibri"/>
          <w:color w:val="FF0000"/>
          <w:szCs w:val="22"/>
        </w:rPr>
        <w:t>Destacar en el plano o gr</w:t>
      </w:r>
      <w:r w:rsidR="002E5653">
        <w:rPr>
          <w:rFonts w:ascii="Calibri" w:hAnsi="Calibri" w:cs="Calibri"/>
          <w:color w:val="FF0000"/>
          <w:szCs w:val="22"/>
        </w:rPr>
        <w:t>áfico, la ubicación de los puntos de desinfección.</w:t>
      </w:r>
      <w:r w:rsidR="00BA460D">
        <w:rPr>
          <w:rFonts w:ascii="Calibri" w:hAnsi="Calibri" w:cs="Calibri"/>
          <w:color w:val="FF0000"/>
          <w:szCs w:val="22"/>
        </w:rPr>
        <w:t xml:space="preserve">    </w:t>
      </w:r>
      <w:r w:rsidR="00F61225" w:rsidRPr="00F61225">
        <w:rPr>
          <w:rFonts w:ascii="Calibri" w:hAnsi="Calibri" w:cs="Calibri"/>
          <w:color w:val="FF0000"/>
          <w:szCs w:val="22"/>
        </w:rPr>
        <w:t xml:space="preserve"> </w:t>
      </w:r>
    </w:p>
    <w:p w14:paraId="46CF08E9" w14:textId="7B53E9DF" w:rsidR="00E759D4" w:rsidRDefault="00E759D4" w:rsidP="0070415A">
      <w:pPr>
        <w:pStyle w:val="Sinespaciado"/>
        <w:spacing w:line="240" w:lineRule="auto"/>
        <w:ind w:left="0" w:firstLine="0"/>
        <w:jc w:val="both"/>
        <w:rPr>
          <w:rFonts w:ascii="Calibri" w:hAnsi="Calibri" w:cs="Calibri"/>
          <w:color w:val="FF0000"/>
          <w:szCs w:val="22"/>
        </w:rPr>
      </w:pPr>
    </w:p>
    <w:p w14:paraId="0C82EDE6" w14:textId="77777777" w:rsidR="004E0738" w:rsidRDefault="004E0738" w:rsidP="004E0738">
      <w:pPr>
        <w:pStyle w:val="Sinespaciado"/>
        <w:spacing w:line="240" w:lineRule="auto"/>
        <w:ind w:left="0" w:firstLine="0"/>
        <w:jc w:val="both"/>
        <w:rPr>
          <w:rFonts w:ascii="Calibri" w:hAnsi="Calibri" w:cs="Calibri"/>
          <w:szCs w:val="22"/>
        </w:rPr>
      </w:pPr>
      <w:r>
        <w:rPr>
          <w:rFonts w:ascii="Calibri" w:hAnsi="Calibri" w:cs="Calibri"/>
          <w:szCs w:val="22"/>
        </w:rPr>
        <w:t>Ejemplo:</w:t>
      </w:r>
    </w:p>
    <w:p w14:paraId="5D401B01" w14:textId="492AA5FC" w:rsidR="00C43EE2" w:rsidRDefault="00D70F47" w:rsidP="0070415A">
      <w:pPr>
        <w:pStyle w:val="Sinespaciado"/>
        <w:spacing w:line="240" w:lineRule="auto"/>
        <w:ind w:left="0" w:firstLine="0"/>
        <w:jc w:val="both"/>
        <w:rPr>
          <w:rFonts w:ascii="Calibri" w:hAnsi="Calibri" w:cs="Calibri"/>
          <w:color w:val="FF0000"/>
          <w:szCs w:val="22"/>
        </w:rPr>
      </w:pPr>
      <w:r>
        <w:rPr>
          <w:noProof/>
        </w:rPr>
        <w:lastRenderedPageBreak/>
        <w:drawing>
          <wp:anchor distT="0" distB="0" distL="114300" distR="114300" simplePos="0" relativeHeight="251687936" behindDoc="0" locked="0" layoutInCell="1" allowOverlap="1" wp14:anchorId="012651D6" wp14:editId="74D3E1E7">
            <wp:simplePos x="0" y="0"/>
            <wp:positionH relativeFrom="column">
              <wp:posOffset>1647825</wp:posOffset>
            </wp:positionH>
            <wp:positionV relativeFrom="paragraph">
              <wp:posOffset>140970</wp:posOffset>
            </wp:positionV>
            <wp:extent cx="2952750" cy="16097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090" t="13499" r="20833" b="28004"/>
                    <a:stretch/>
                  </pic:blipFill>
                  <pic:spPr bwMode="auto">
                    <a:xfrm>
                      <a:off x="0" y="0"/>
                      <a:ext cx="295275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15330" w14:textId="434B3117" w:rsidR="00C43EE2" w:rsidRDefault="00C43EE2" w:rsidP="0070415A">
      <w:pPr>
        <w:pStyle w:val="Sinespaciado"/>
        <w:spacing w:line="240" w:lineRule="auto"/>
        <w:ind w:left="0" w:firstLine="0"/>
        <w:jc w:val="both"/>
        <w:rPr>
          <w:rFonts w:ascii="Calibri" w:hAnsi="Calibri" w:cs="Calibri"/>
          <w:color w:val="FF0000"/>
          <w:szCs w:val="22"/>
        </w:rPr>
      </w:pPr>
    </w:p>
    <w:p w14:paraId="1F8506EA" w14:textId="71363F63" w:rsidR="00C43EE2" w:rsidRDefault="00C43EE2" w:rsidP="0070415A">
      <w:pPr>
        <w:pStyle w:val="Sinespaciado"/>
        <w:spacing w:line="240" w:lineRule="auto"/>
        <w:ind w:left="0" w:firstLine="0"/>
        <w:jc w:val="both"/>
        <w:rPr>
          <w:rFonts w:ascii="Calibri" w:hAnsi="Calibri" w:cs="Calibri"/>
          <w:color w:val="FF0000"/>
          <w:szCs w:val="22"/>
        </w:rPr>
      </w:pPr>
    </w:p>
    <w:p w14:paraId="349FE36A" w14:textId="0DAA176A" w:rsidR="00C43EE2" w:rsidRDefault="00C43EE2" w:rsidP="0070415A">
      <w:pPr>
        <w:pStyle w:val="Sinespaciado"/>
        <w:spacing w:line="240" w:lineRule="auto"/>
        <w:ind w:left="0" w:firstLine="0"/>
        <w:jc w:val="both"/>
        <w:rPr>
          <w:rFonts w:ascii="Calibri" w:hAnsi="Calibri" w:cs="Calibri"/>
          <w:color w:val="FF0000"/>
          <w:szCs w:val="22"/>
        </w:rPr>
      </w:pPr>
    </w:p>
    <w:p w14:paraId="5150E332" w14:textId="39E12B37" w:rsidR="00C43EE2" w:rsidRDefault="00C43EE2" w:rsidP="0070415A">
      <w:pPr>
        <w:pStyle w:val="Sinespaciado"/>
        <w:spacing w:line="240" w:lineRule="auto"/>
        <w:ind w:left="0" w:firstLine="0"/>
        <w:jc w:val="both"/>
        <w:rPr>
          <w:rFonts w:ascii="Calibri" w:hAnsi="Calibri" w:cs="Calibri"/>
          <w:color w:val="FF0000"/>
          <w:szCs w:val="22"/>
        </w:rPr>
      </w:pPr>
    </w:p>
    <w:p w14:paraId="0E43A48A" w14:textId="66AD6C3A" w:rsidR="00C43EE2" w:rsidRDefault="00C43EE2" w:rsidP="0070415A">
      <w:pPr>
        <w:pStyle w:val="Sinespaciado"/>
        <w:spacing w:line="240" w:lineRule="auto"/>
        <w:ind w:left="0" w:firstLine="0"/>
        <w:jc w:val="both"/>
        <w:rPr>
          <w:rFonts w:ascii="Calibri" w:hAnsi="Calibri" w:cs="Calibri"/>
          <w:color w:val="FF0000"/>
          <w:szCs w:val="22"/>
        </w:rPr>
      </w:pPr>
    </w:p>
    <w:p w14:paraId="261DC81C" w14:textId="6AF82965" w:rsidR="00C43EE2" w:rsidRDefault="00C43EE2" w:rsidP="0070415A">
      <w:pPr>
        <w:pStyle w:val="Sinespaciado"/>
        <w:spacing w:line="240" w:lineRule="auto"/>
        <w:ind w:left="0" w:firstLine="0"/>
        <w:jc w:val="both"/>
        <w:rPr>
          <w:rFonts w:ascii="Calibri" w:hAnsi="Calibri" w:cs="Calibri"/>
          <w:color w:val="FF0000"/>
          <w:szCs w:val="22"/>
        </w:rPr>
      </w:pPr>
    </w:p>
    <w:p w14:paraId="4D58E7D3" w14:textId="0F849E2F" w:rsidR="00C43EE2" w:rsidRDefault="00C43EE2" w:rsidP="0070415A">
      <w:pPr>
        <w:pStyle w:val="Sinespaciado"/>
        <w:spacing w:line="240" w:lineRule="auto"/>
        <w:ind w:left="0" w:firstLine="0"/>
        <w:jc w:val="both"/>
        <w:rPr>
          <w:rFonts w:ascii="Calibri" w:hAnsi="Calibri" w:cs="Calibri"/>
          <w:color w:val="FF0000"/>
          <w:szCs w:val="22"/>
        </w:rPr>
      </w:pPr>
    </w:p>
    <w:p w14:paraId="6DB521ED" w14:textId="48100321" w:rsidR="00C43EE2" w:rsidRDefault="00C43EE2" w:rsidP="0070415A">
      <w:pPr>
        <w:pStyle w:val="Sinespaciado"/>
        <w:spacing w:line="240" w:lineRule="auto"/>
        <w:ind w:left="0" w:firstLine="0"/>
        <w:jc w:val="both"/>
        <w:rPr>
          <w:rFonts w:ascii="Calibri" w:hAnsi="Calibri" w:cs="Calibri"/>
          <w:color w:val="FF0000"/>
          <w:szCs w:val="22"/>
        </w:rPr>
      </w:pPr>
    </w:p>
    <w:p w14:paraId="2954D8CA" w14:textId="20D54E93" w:rsidR="00C43EE2" w:rsidRDefault="00C43EE2" w:rsidP="0070415A">
      <w:pPr>
        <w:pStyle w:val="Sinespaciado"/>
        <w:spacing w:line="240" w:lineRule="auto"/>
        <w:ind w:left="0" w:firstLine="0"/>
        <w:jc w:val="both"/>
        <w:rPr>
          <w:rFonts w:ascii="Calibri" w:hAnsi="Calibri" w:cs="Calibri"/>
          <w:color w:val="FF0000"/>
          <w:szCs w:val="22"/>
        </w:rPr>
      </w:pPr>
    </w:p>
    <w:p w14:paraId="32340E55" w14:textId="77777777" w:rsidR="00C43EE2" w:rsidRPr="00F61225" w:rsidRDefault="00C43EE2" w:rsidP="0070415A">
      <w:pPr>
        <w:pStyle w:val="Sinespaciado"/>
        <w:spacing w:line="240" w:lineRule="auto"/>
        <w:ind w:left="0" w:firstLine="0"/>
        <w:jc w:val="both"/>
        <w:rPr>
          <w:rFonts w:ascii="Calibri" w:hAnsi="Calibri" w:cs="Calibri"/>
          <w:color w:val="FF0000"/>
          <w:szCs w:val="22"/>
        </w:rPr>
      </w:pPr>
    </w:p>
    <w:p w14:paraId="6EA98170" w14:textId="0F09D6D8" w:rsidR="00086B10" w:rsidRPr="0070415A" w:rsidRDefault="00D03619" w:rsidP="00026171">
      <w:pPr>
        <w:pStyle w:val="Ttulo2"/>
        <w:rPr>
          <w:rFonts w:ascii="Calibri" w:hAnsi="Calibri" w:cs="Calibri"/>
          <w:szCs w:val="22"/>
        </w:rPr>
      </w:pPr>
      <w:bookmarkStart w:id="31" w:name="_Toc67498843"/>
      <w:r>
        <w:t>7</w:t>
      </w:r>
      <w:r w:rsidR="00626240">
        <w:t>.</w:t>
      </w:r>
      <w:r w:rsidR="00F04CCC">
        <w:t>6</w:t>
      </w:r>
      <w:r w:rsidR="00626240">
        <w:t xml:space="preserve"> </w:t>
      </w:r>
      <w:r w:rsidR="00086B10" w:rsidRPr="0070415A">
        <w:t>Lavado de manos.</w:t>
      </w:r>
      <w:bookmarkEnd w:id="31"/>
      <w:r w:rsidR="00086B10" w:rsidRPr="0070415A">
        <w:rPr>
          <w:rFonts w:ascii="Calibri" w:hAnsi="Calibri" w:cs="Calibri"/>
          <w:szCs w:val="22"/>
        </w:rPr>
        <w:tab/>
      </w:r>
    </w:p>
    <w:p w14:paraId="77D7A5A9" w14:textId="5E261230" w:rsidR="00086B10" w:rsidRPr="0070415A" w:rsidRDefault="00626240" w:rsidP="004801F7">
      <w:pPr>
        <w:pStyle w:val="Sinespaciado"/>
        <w:numPr>
          <w:ilvl w:val="0"/>
          <w:numId w:val="12"/>
        </w:numPr>
        <w:spacing w:line="240" w:lineRule="auto"/>
        <w:jc w:val="both"/>
        <w:rPr>
          <w:rFonts w:ascii="Calibri" w:hAnsi="Calibri" w:cs="Calibri"/>
          <w:szCs w:val="22"/>
        </w:rPr>
      </w:pPr>
      <w:r>
        <w:rPr>
          <w:rFonts w:ascii="Calibri" w:hAnsi="Calibri" w:cs="Calibri"/>
          <w:szCs w:val="22"/>
        </w:rPr>
        <w:t xml:space="preserve">Se han dispuesto  </w:t>
      </w:r>
      <w:r w:rsidR="00086B10" w:rsidRPr="0070415A">
        <w:rPr>
          <w:rFonts w:ascii="Calibri" w:hAnsi="Calibri" w:cs="Calibri"/>
          <w:szCs w:val="22"/>
        </w:rPr>
        <w:t>los insumos para realizar la higiene de manos con agua limpia,    jabón y toallas de un solo uso (toallas desechables).</w:t>
      </w:r>
    </w:p>
    <w:p w14:paraId="26FB4DE4" w14:textId="21EC96BF" w:rsidR="00086B10" w:rsidRPr="0070415A" w:rsidRDefault="00626240" w:rsidP="004801F7">
      <w:pPr>
        <w:pStyle w:val="Sinespaciado"/>
        <w:numPr>
          <w:ilvl w:val="0"/>
          <w:numId w:val="12"/>
        </w:numPr>
        <w:spacing w:line="240" w:lineRule="auto"/>
        <w:jc w:val="both"/>
        <w:rPr>
          <w:rFonts w:ascii="Calibri" w:hAnsi="Calibri" w:cs="Calibri"/>
          <w:szCs w:val="22"/>
        </w:rPr>
      </w:pPr>
      <w:r>
        <w:rPr>
          <w:rFonts w:ascii="Calibri" w:hAnsi="Calibri" w:cs="Calibri"/>
          <w:szCs w:val="22"/>
        </w:rPr>
        <w:t xml:space="preserve">Se ha provisto en los diferentes espacios administrativos y académicos, de </w:t>
      </w:r>
      <w:r w:rsidR="00086B10" w:rsidRPr="0070415A">
        <w:rPr>
          <w:rFonts w:ascii="Calibri" w:hAnsi="Calibri" w:cs="Calibri"/>
          <w:szCs w:val="22"/>
        </w:rPr>
        <w:t>alcohol glicerinado mínimo al 60% máximo 95%.</w:t>
      </w:r>
    </w:p>
    <w:p w14:paraId="11E7E34C" w14:textId="0DE515B7" w:rsidR="00086B10" w:rsidRPr="0070415A" w:rsidRDefault="00626240" w:rsidP="004801F7">
      <w:pPr>
        <w:pStyle w:val="Sinespaciado"/>
        <w:numPr>
          <w:ilvl w:val="0"/>
          <w:numId w:val="12"/>
        </w:numPr>
        <w:spacing w:line="240" w:lineRule="auto"/>
        <w:jc w:val="both"/>
        <w:rPr>
          <w:rFonts w:ascii="Calibri" w:hAnsi="Calibri" w:cs="Calibri"/>
          <w:szCs w:val="22"/>
        </w:rPr>
      </w:pPr>
      <w:r>
        <w:rPr>
          <w:rFonts w:ascii="Calibri" w:hAnsi="Calibri" w:cs="Calibri"/>
          <w:szCs w:val="22"/>
        </w:rPr>
        <w:t xml:space="preserve">Se ha dispuesto de </w:t>
      </w:r>
      <w:r w:rsidR="00086B10" w:rsidRPr="0070415A">
        <w:rPr>
          <w:rFonts w:ascii="Calibri" w:hAnsi="Calibri" w:cs="Calibri"/>
          <w:szCs w:val="22"/>
        </w:rPr>
        <w:t xml:space="preserve">alcohol glicerinado en lugares de acceso fácil y frecuente por parte de las personas usuarias y trabajadoras de </w:t>
      </w:r>
      <w:r>
        <w:rPr>
          <w:rFonts w:ascii="Calibri" w:hAnsi="Calibri" w:cs="Calibri"/>
          <w:szCs w:val="22"/>
        </w:rPr>
        <w:t>la IE.</w:t>
      </w:r>
    </w:p>
    <w:p w14:paraId="08078852" w14:textId="4B4912FD" w:rsidR="00086B10" w:rsidRPr="0070415A" w:rsidRDefault="00626240" w:rsidP="004801F7">
      <w:pPr>
        <w:pStyle w:val="Sinespaciado"/>
        <w:numPr>
          <w:ilvl w:val="0"/>
          <w:numId w:val="12"/>
        </w:numPr>
        <w:spacing w:line="240" w:lineRule="auto"/>
        <w:jc w:val="both"/>
        <w:rPr>
          <w:rFonts w:ascii="Calibri" w:hAnsi="Calibri" w:cs="Calibri"/>
          <w:szCs w:val="22"/>
        </w:rPr>
      </w:pPr>
      <w:r>
        <w:rPr>
          <w:rFonts w:ascii="Calibri" w:hAnsi="Calibri" w:cs="Calibri"/>
          <w:szCs w:val="22"/>
        </w:rPr>
        <w:t xml:space="preserve">En </w:t>
      </w:r>
      <w:r w:rsidR="00086B10" w:rsidRPr="0070415A">
        <w:rPr>
          <w:rFonts w:ascii="Calibri" w:hAnsi="Calibri" w:cs="Calibri"/>
          <w:szCs w:val="22"/>
        </w:rPr>
        <w:t>áreas comunes y zonas de trabajo</w:t>
      </w:r>
      <w:r>
        <w:rPr>
          <w:rFonts w:ascii="Calibri" w:hAnsi="Calibri" w:cs="Calibri"/>
          <w:szCs w:val="22"/>
        </w:rPr>
        <w:t xml:space="preserve">, se ha previsto </w:t>
      </w:r>
      <w:r w:rsidR="00086B10" w:rsidRPr="0070415A">
        <w:rPr>
          <w:rFonts w:ascii="Calibri" w:hAnsi="Calibri" w:cs="Calibri"/>
          <w:szCs w:val="22"/>
        </w:rPr>
        <w:t>puntos para el lavado frecuente de manos según las recomendaciones del Ministerio de Salud y Protección Social.</w:t>
      </w:r>
    </w:p>
    <w:p w14:paraId="24055DA0" w14:textId="1F3183E2" w:rsidR="00086B10" w:rsidRPr="0070415A" w:rsidRDefault="00086B10" w:rsidP="004801F7">
      <w:pPr>
        <w:pStyle w:val="Sinespaciado"/>
        <w:numPr>
          <w:ilvl w:val="0"/>
          <w:numId w:val="12"/>
        </w:numPr>
        <w:spacing w:line="240" w:lineRule="auto"/>
        <w:jc w:val="both"/>
        <w:rPr>
          <w:rFonts w:ascii="Calibri" w:hAnsi="Calibri" w:cs="Calibri"/>
          <w:szCs w:val="22"/>
        </w:rPr>
      </w:pPr>
      <w:r w:rsidRPr="0070415A">
        <w:rPr>
          <w:rFonts w:ascii="Calibri" w:hAnsi="Calibri" w:cs="Calibri"/>
          <w:szCs w:val="22"/>
        </w:rPr>
        <w:t xml:space="preserve">Todos los trabajadores tanto en trabajo remoto, </w:t>
      </w:r>
      <w:r w:rsidR="00626240">
        <w:rPr>
          <w:rFonts w:ascii="Calibri" w:hAnsi="Calibri" w:cs="Calibri"/>
          <w:szCs w:val="22"/>
        </w:rPr>
        <w:t xml:space="preserve">como presencial, </w:t>
      </w:r>
      <w:r w:rsidRPr="0070415A">
        <w:rPr>
          <w:rFonts w:ascii="Calibri" w:hAnsi="Calibri" w:cs="Calibri"/>
          <w:szCs w:val="22"/>
        </w:rPr>
        <w:t xml:space="preserve">o en actividades externas, deben realizar el protocolo de lavado de manos con una periodicidad mínima de </w:t>
      </w:r>
      <w:r w:rsidR="00626240">
        <w:rPr>
          <w:rFonts w:ascii="Calibri" w:hAnsi="Calibri" w:cs="Calibri"/>
          <w:szCs w:val="22"/>
        </w:rPr>
        <w:t xml:space="preserve">cada </w:t>
      </w:r>
      <w:r w:rsidRPr="0070415A">
        <w:rPr>
          <w:rFonts w:ascii="Calibri" w:hAnsi="Calibri" w:cs="Calibri"/>
          <w:szCs w:val="22"/>
        </w:rPr>
        <w:t xml:space="preserve">3 horas en donde el contacto con el jabón debe durar mínimo 20 </w:t>
      </w:r>
      <w:r w:rsidR="00626240">
        <w:rPr>
          <w:rFonts w:ascii="Calibri" w:hAnsi="Calibri" w:cs="Calibri"/>
          <w:szCs w:val="22"/>
        </w:rPr>
        <w:t>–</w:t>
      </w:r>
      <w:r w:rsidRPr="0070415A">
        <w:rPr>
          <w:rFonts w:ascii="Calibri" w:hAnsi="Calibri" w:cs="Calibri"/>
          <w:szCs w:val="22"/>
        </w:rPr>
        <w:t xml:space="preserve"> 30 segundos.</w:t>
      </w:r>
    </w:p>
    <w:p w14:paraId="7CE58090" w14:textId="2EF672BF" w:rsidR="00086B10" w:rsidRPr="0070415A" w:rsidRDefault="00086B10" w:rsidP="004801F7">
      <w:pPr>
        <w:pStyle w:val="Sinespaciado"/>
        <w:numPr>
          <w:ilvl w:val="0"/>
          <w:numId w:val="12"/>
        </w:numPr>
        <w:spacing w:line="240" w:lineRule="auto"/>
        <w:jc w:val="both"/>
        <w:rPr>
          <w:rFonts w:ascii="Calibri" w:hAnsi="Calibri" w:cs="Calibri"/>
          <w:szCs w:val="22"/>
        </w:rPr>
      </w:pPr>
      <w:r w:rsidRPr="0070415A">
        <w:rPr>
          <w:rFonts w:ascii="Calibri" w:hAnsi="Calibri" w:cs="Calibri"/>
          <w:szCs w:val="22"/>
        </w:rPr>
        <w:t xml:space="preserve">Después de entrar en contacto con superficies que hayan podido ser contaminadas por otra persona (manijas, pasamanos, cerraduras. </w:t>
      </w:r>
      <w:r w:rsidR="00626240" w:rsidRPr="0070415A">
        <w:rPr>
          <w:rFonts w:ascii="Calibri" w:hAnsi="Calibri" w:cs="Calibri"/>
          <w:szCs w:val="22"/>
        </w:rPr>
        <w:t>T</w:t>
      </w:r>
      <w:r w:rsidRPr="0070415A">
        <w:rPr>
          <w:rFonts w:ascii="Calibri" w:hAnsi="Calibri" w:cs="Calibri"/>
          <w:szCs w:val="22"/>
        </w:rPr>
        <w:t>ransporte), después de ir al baño, manipular dinero y antes y después de comer.</w:t>
      </w:r>
    </w:p>
    <w:p w14:paraId="18096153" w14:textId="56274F56" w:rsidR="00086B10" w:rsidRPr="0070415A" w:rsidRDefault="00626240" w:rsidP="004801F7">
      <w:pPr>
        <w:pStyle w:val="Sinespaciado"/>
        <w:numPr>
          <w:ilvl w:val="0"/>
          <w:numId w:val="12"/>
        </w:numPr>
        <w:spacing w:line="240" w:lineRule="auto"/>
        <w:jc w:val="both"/>
        <w:rPr>
          <w:rFonts w:ascii="Calibri" w:hAnsi="Calibri" w:cs="Calibri"/>
          <w:szCs w:val="22"/>
        </w:rPr>
      </w:pPr>
      <w:r>
        <w:rPr>
          <w:rFonts w:ascii="Calibri" w:hAnsi="Calibri" w:cs="Calibri"/>
          <w:szCs w:val="22"/>
        </w:rPr>
        <w:t>Se han i</w:t>
      </w:r>
      <w:r w:rsidR="00086B10" w:rsidRPr="0070415A">
        <w:rPr>
          <w:rFonts w:ascii="Calibri" w:hAnsi="Calibri" w:cs="Calibri"/>
          <w:szCs w:val="22"/>
        </w:rPr>
        <w:t>ntensifica</w:t>
      </w:r>
      <w:r>
        <w:rPr>
          <w:rFonts w:ascii="Calibri" w:hAnsi="Calibri" w:cs="Calibri"/>
          <w:szCs w:val="22"/>
        </w:rPr>
        <w:t>do</w:t>
      </w:r>
      <w:r w:rsidR="00086B10" w:rsidRPr="0070415A">
        <w:rPr>
          <w:rFonts w:ascii="Calibri" w:hAnsi="Calibri" w:cs="Calibri"/>
          <w:szCs w:val="22"/>
        </w:rPr>
        <w:t xml:space="preserve"> las acciones de información, educación y comunicación para el desarrollo de todas las actividades que eviten el contagio</w:t>
      </w:r>
      <w:r>
        <w:rPr>
          <w:rFonts w:ascii="Calibri" w:hAnsi="Calibri" w:cs="Calibri"/>
          <w:szCs w:val="22"/>
        </w:rPr>
        <w:t>, utilizando los medios y canales disponibles en la institución</w:t>
      </w:r>
      <w:r w:rsidR="00086B10" w:rsidRPr="0070415A">
        <w:rPr>
          <w:rFonts w:ascii="Calibri" w:hAnsi="Calibri" w:cs="Calibri"/>
          <w:szCs w:val="22"/>
        </w:rPr>
        <w:t>.</w:t>
      </w:r>
    </w:p>
    <w:p w14:paraId="3AE76772" w14:textId="31C569A9" w:rsidR="00086B10" w:rsidRDefault="00086B10" w:rsidP="0070415A">
      <w:pPr>
        <w:pStyle w:val="Sinespaciado"/>
        <w:spacing w:line="240" w:lineRule="auto"/>
        <w:ind w:left="0" w:firstLine="0"/>
        <w:jc w:val="both"/>
        <w:rPr>
          <w:rFonts w:ascii="Calibri" w:hAnsi="Calibri" w:cs="Calibri"/>
          <w:szCs w:val="22"/>
        </w:rPr>
      </w:pPr>
    </w:p>
    <w:p w14:paraId="2AF39607" w14:textId="6870F5B4" w:rsidR="00086B10" w:rsidRPr="0070415A" w:rsidRDefault="00D03619" w:rsidP="00C32888">
      <w:pPr>
        <w:pStyle w:val="Ttulo3"/>
      </w:pPr>
      <w:bookmarkStart w:id="32" w:name="_Toc67498844"/>
      <w:r>
        <w:t>7</w:t>
      </w:r>
      <w:r w:rsidR="00626240">
        <w:t>.</w:t>
      </w:r>
      <w:r w:rsidR="00F04CCC">
        <w:t>6</w:t>
      </w:r>
      <w:r w:rsidR="00626240">
        <w:t xml:space="preserve">.1 </w:t>
      </w:r>
      <w:r w:rsidR="00086B10" w:rsidRPr="0070415A">
        <w:t>Lavado de manos y técnica de lavado</w:t>
      </w:r>
      <w:bookmarkEnd w:id="32"/>
    </w:p>
    <w:p w14:paraId="73151147" w14:textId="77777777" w:rsidR="00086B10" w:rsidRPr="0070415A" w:rsidRDefault="00086B10" w:rsidP="004801F7">
      <w:pPr>
        <w:pStyle w:val="Sinespaciado"/>
        <w:numPr>
          <w:ilvl w:val="0"/>
          <w:numId w:val="13"/>
        </w:numPr>
        <w:spacing w:line="240" w:lineRule="auto"/>
        <w:jc w:val="both"/>
        <w:rPr>
          <w:rFonts w:ascii="Calibri" w:hAnsi="Calibri" w:cs="Calibri"/>
          <w:szCs w:val="22"/>
        </w:rPr>
      </w:pPr>
      <w:r w:rsidRPr="0070415A">
        <w:rPr>
          <w:rFonts w:ascii="Calibri" w:hAnsi="Calibri" w:cs="Calibri"/>
          <w:szCs w:val="22"/>
        </w:rPr>
        <w:t>El lavado de manos con agua y jabón debe realizarse cuando las manos están visiblemente sucias, antes y después de ir al baño, antes y después de comer, después de estornudar o toser, antes y después de usar tapabocas, o antes de tocarse la cara.</w:t>
      </w:r>
    </w:p>
    <w:p w14:paraId="0C1B6382" w14:textId="5A241C5B" w:rsidR="00086B10" w:rsidRPr="00574C5E" w:rsidRDefault="00086B10" w:rsidP="004801F7">
      <w:pPr>
        <w:pStyle w:val="Sinespaciado"/>
        <w:numPr>
          <w:ilvl w:val="0"/>
          <w:numId w:val="13"/>
        </w:numPr>
        <w:spacing w:line="240" w:lineRule="auto"/>
        <w:jc w:val="both"/>
        <w:rPr>
          <w:rFonts w:ascii="Calibri" w:hAnsi="Calibri" w:cs="Calibri"/>
          <w:szCs w:val="22"/>
        </w:rPr>
      </w:pPr>
      <w:r w:rsidRPr="00574C5E">
        <w:rPr>
          <w:rFonts w:ascii="Calibri" w:hAnsi="Calibri" w:cs="Calibri"/>
          <w:szCs w:val="22"/>
        </w:rPr>
        <w:t>La higiene de manos con alcohol glicerinado se debe realizar siempre y cuando las manos estén visiblemente limpias.</w:t>
      </w:r>
      <w:r w:rsidR="00574C5E">
        <w:rPr>
          <w:rFonts w:ascii="Calibri" w:hAnsi="Calibri" w:cs="Calibri"/>
          <w:szCs w:val="22"/>
        </w:rPr>
        <w:t xml:space="preserve"> </w:t>
      </w:r>
      <w:r w:rsidRPr="00574C5E">
        <w:rPr>
          <w:rFonts w:ascii="Calibri" w:hAnsi="Calibri" w:cs="Calibri"/>
          <w:szCs w:val="22"/>
        </w:rPr>
        <w:t>El alcohol glicerinado a utilizar debe tener una concentración entre el 60% y el 95%.</w:t>
      </w:r>
    </w:p>
    <w:p w14:paraId="559D0108" w14:textId="2BB9D6B7" w:rsidR="00086B10" w:rsidRPr="00A04003" w:rsidRDefault="00086B10" w:rsidP="004801F7">
      <w:pPr>
        <w:pStyle w:val="Sinespaciado"/>
        <w:numPr>
          <w:ilvl w:val="0"/>
          <w:numId w:val="13"/>
        </w:numPr>
        <w:spacing w:line="240" w:lineRule="auto"/>
        <w:jc w:val="both"/>
        <w:rPr>
          <w:rFonts w:ascii="Calibri" w:hAnsi="Calibri" w:cs="Calibri"/>
          <w:szCs w:val="22"/>
        </w:rPr>
      </w:pPr>
      <w:r w:rsidRPr="0070415A">
        <w:rPr>
          <w:rFonts w:ascii="Calibri" w:hAnsi="Calibri" w:cs="Calibri"/>
          <w:szCs w:val="22"/>
        </w:rPr>
        <w:t>Se debe tener recordatorios de la técnica de lavado de manos en la zona en la cual se realiza la actividad de lavado de manos.</w:t>
      </w:r>
    </w:p>
    <w:p w14:paraId="639F2EE4" w14:textId="7B6E2BA2" w:rsidR="00F04C27" w:rsidRDefault="00F04C27" w:rsidP="004801F7">
      <w:pPr>
        <w:pStyle w:val="Sinespaciado"/>
        <w:numPr>
          <w:ilvl w:val="0"/>
          <w:numId w:val="13"/>
        </w:numPr>
        <w:spacing w:line="240" w:lineRule="auto"/>
        <w:jc w:val="both"/>
        <w:rPr>
          <w:rFonts w:ascii="Calibri" w:hAnsi="Calibri" w:cs="Calibri"/>
          <w:szCs w:val="22"/>
        </w:rPr>
      </w:pPr>
      <w:r>
        <w:rPr>
          <w:rFonts w:ascii="Calibri" w:hAnsi="Calibri" w:cs="Calibri"/>
          <w:szCs w:val="22"/>
        </w:rPr>
        <w:t xml:space="preserve">Se reitera </w:t>
      </w:r>
      <w:r w:rsidR="006D5E86">
        <w:rPr>
          <w:rFonts w:ascii="Calibri" w:hAnsi="Calibri" w:cs="Calibri"/>
          <w:szCs w:val="22"/>
        </w:rPr>
        <w:t xml:space="preserve">que se utilizaran las técnicas de lavado así: </w:t>
      </w:r>
    </w:p>
    <w:p w14:paraId="6C214FA1" w14:textId="77777777" w:rsidR="00F04C27" w:rsidRPr="00677360" w:rsidRDefault="00F04C27" w:rsidP="00F04C27">
      <w:pPr>
        <w:pStyle w:val="Ttulo1"/>
        <w:shd w:val="clear" w:color="auto" w:fill="FFFFFF"/>
        <w:spacing w:line="240" w:lineRule="atLeast"/>
        <w:rPr>
          <w:rFonts w:ascii="Calibri" w:hAnsi="Calibri" w:cs="Calibri"/>
          <w:color w:val="2E373F"/>
          <w:sz w:val="22"/>
          <w:szCs w:val="22"/>
          <w:lang w:eastAsia="es-ES"/>
        </w:rPr>
      </w:pPr>
    </w:p>
    <w:p w14:paraId="54F8CE25" w14:textId="77777777" w:rsidR="00F04C27" w:rsidRDefault="00F04C27" w:rsidP="004801F7">
      <w:pPr>
        <w:numPr>
          <w:ilvl w:val="0"/>
          <w:numId w:val="13"/>
        </w:numPr>
        <w:shd w:val="clear" w:color="auto" w:fill="FFFFFF"/>
        <w:jc w:val="both"/>
        <w:rPr>
          <w:rFonts w:ascii="Calibri" w:hAnsi="Calibri" w:cs="Calibri"/>
          <w:color w:val="141414"/>
        </w:rPr>
      </w:pPr>
      <w:r w:rsidRPr="0089035E">
        <w:rPr>
          <w:rStyle w:val="Textoennegrita"/>
          <w:rFonts w:ascii="Calibri" w:hAnsi="Calibri" w:cs="Calibri"/>
          <w:color w:val="141414"/>
          <w:bdr w:val="none" w:sz="0" w:space="0" w:color="auto" w:frame="1"/>
        </w:rPr>
        <w:t>Lavado de manos higiénico</w:t>
      </w:r>
      <w:r w:rsidRPr="0089035E">
        <w:rPr>
          <w:rFonts w:ascii="Calibri" w:hAnsi="Calibri" w:cs="Calibri"/>
          <w:color w:val="141414"/>
        </w:rPr>
        <w:t>: técnica que se utiliza para eliminar la suciedad y la materia</w:t>
      </w:r>
      <w:r>
        <w:rPr>
          <w:rFonts w:ascii="Calibri" w:hAnsi="Calibri" w:cs="Calibri"/>
          <w:color w:val="141414"/>
        </w:rPr>
        <w:t xml:space="preserve"> </w:t>
      </w:r>
      <w:r w:rsidRPr="0089035E">
        <w:rPr>
          <w:rFonts w:ascii="Calibri" w:hAnsi="Calibri" w:cs="Calibri"/>
          <w:color w:val="141414"/>
        </w:rPr>
        <w:t>orgánica y microbiana transitoria de las manos.</w:t>
      </w:r>
    </w:p>
    <w:p w14:paraId="6809489E" w14:textId="77777777" w:rsidR="00F04C27" w:rsidRPr="0089035E" w:rsidRDefault="00F04C27" w:rsidP="00F04C27">
      <w:pPr>
        <w:shd w:val="clear" w:color="auto" w:fill="FFFFFF"/>
        <w:jc w:val="both"/>
        <w:rPr>
          <w:rFonts w:ascii="Calibri" w:hAnsi="Calibri" w:cs="Calibri"/>
          <w:color w:val="141414"/>
        </w:rPr>
      </w:pPr>
    </w:p>
    <w:p w14:paraId="4733B3CF" w14:textId="77777777" w:rsidR="00F04C27" w:rsidRPr="0089035E" w:rsidRDefault="00F04C27" w:rsidP="004801F7">
      <w:pPr>
        <w:numPr>
          <w:ilvl w:val="0"/>
          <w:numId w:val="13"/>
        </w:numPr>
        <w:shd w:val="clear" w:color="auto" w:fill="FFFFFF"/>
        <w:jc w:val="both"/>
        <w:rPr>
          <w:rFonts w:ascii="Calibri" w:hAnsi="Calibri" w:cs="Calibri"/>
          <w:color w:val="141414"/>
        </w:rPr>
      </w:pPr>
      <w:r w:rsidRPr="0089035E">
        <w:rPr>
          <w:rStyle w:val="Textoennegrita"/>
          <w:rFonts w:ascii="Calibri" w:hAnsi="Calibri" w:cs="Calibri"/>
          <w:color w:val="141414"/>
          <w:bdr w:val="none" w:sz="0" w:space="0" w:color="auto" w:frame="1"/>
        </w:rPr>
        <w:t>Lavado antiséptico</w:t>
      </w:r>
      <w:r w:rsidRPr="0089035E">
        <w:rPr>
          <w:rFonts w:ascii="Calibri" w:hAnsi="Calibri" w:cs="Calibri"/>
          <w:color w:val="141414"/>
        </w:rPr>
        <w:t>: su función es eliminar la suciedad, la materia orgánica, microbiana transitoria y parte de la microbiana residente de las manos</w:t>
      </w:r>
    </w:p>
    <w:p w14:paraId="05707C0A" w14:textId="5AE21811" w:rsidR="00F04C27" w:rsidRDefault="00F04C27" w:rsidP="0070415A">
      <w:pPr>
        <w:pStyle w:val="Sinespaciado"/>
        <w:spacing w:line="240" w:lineRule="auto"/>
        <w:ind w:left="0" w:firstLine="0"/>
        <w:jc w:val="both"/>
        <w:rPr>
          <w:rFonts w:ascii="Calibri" w:hAnsi="Calibri" w:cs="Calibri"/>
          <w:szCs w:val="22"/>
        </w:rPr>
      </w:pPr>
    </w:p>
    <w:p w14:paraId="2EC2364B" w14:textId="18F8550F" w:rsidR="006D5E86" w:rsidRDefault="00A04003" w:rsidP="00626CE3">
      <w:pPr>
        <w:pStyle w:val="Ttulo3"/>
      </w:pPr>
      <w:bookmarkStart w:id="33" w:name="_Toc67498845"/>
      <w:r>
        <w:t>7.6.2 Momentos</w:t>
      </w:r>
      <w:r w:rsidR="006D5E86">
        <w:t xml:space="preserve"> del lavado de manos</w:t>
      </w:r>
      <w:bookmarkEnd w:id="33"/>
      <w:r w:rsidR="006D5E86">
        <w:t xml:space="preserve"> </w:t>
      </w:r>
    </w:p>
    <w:p w14:paraId="09877E49" w14:textId="2E0478FB" w:rsidR="006D5E86" w:rsidRDefault="006D5E86" w:rsidP="0070415A">
      <w:pPr>
        <w:pStyle w:val="Sinespaciado"/>
        <w:spacing w:line="240" w:lineRule="auto"/>
        <w:ind w:left="0" w:firstLine="0"/>
        <w:jc w:val="both"/>
        <w:rPr>
          <w:rFonts w:ascii="Calibri" w:hAnsi="Calibri" w:cs="Calibri"/>
          <w:szCs w:val="22"/>
        </w:rPr>
      </w:pPr>
    </w:p>
    <w:p w14:paraId="7CA21371" w14:textId="5343C03D" w:rsidR="006D5E86" w:rsidRDefault="006D5E86" w:rsidP="0070415A">
      <w:pPr>
        <w:pStyle w:val="Sinespaciado"/>
        <w:spacing w:line="240" w:lineRule="auto"/>
        <w:ind w:left="0" w:firstLine="0"/>
        <w:jc w:val="both"/>
        <w:rPr>
          <w:rFonts w:ascii="Calibri" w:hAnsi="Calibri" w:cs="Calibri"/>
          <w:szCs w:val="22"/>
        </w:rPr>
      </w:pPr>
      <w:r>
        <w:rPr>
          <w:rFonts w:ascii="Calibri" w:hAnsi="Calibri" w:cs="Calibri"/>
          <w:szCs w:val="22"/>
        </w:rPr>
        <w:t xml:space="preserve">En la </w:t>
      </w:r>
      <w:r w:rsidR="00626CE3">
        <w:rPr>
          <w:rFonts w:ascii="Calibri" w:hAnsi="Calibri" w:cs="Calibri"/>
          <w:szCs w:val="22"/>
        </w:rPr>
        <w:t>s</w:t>
      </w:r>
      <w:r>
        <w:rPr>
          <w:rFonts w:ascii="Calibri" w:hAnsi="Calibri" w:cs="Calibri"/>
          <w:szCs w:val="22"/>
        </w:rPr>
        <w:t xml:space="preserve">iguiente gráfica , se ilustra </w:t>
      </w:r>
      <w:r w:rsidR="00626CE3">
        <w:rPr>
          <w:rFonts w:ascii="Calibri" w:hAnsi="Calibri" w:cs="Calibri"/>
          <w:szCs w:val="22"/>
        </w:rPr>
        <w:t xml:space="preserve">la duración del momento de lavado de manos </w:t>
      </w:r>
    </w:p>
    <w:p w14:paraId="12FE4F37" w14:textId="55CC4906" w:rsidR="005F3DEA" w:rsidRDefault="005F3DEA" w:rsidP="0070415A">
      <w:pPr>
        <w:pStyle w:val="Sinespaciado"/>
        <w:spacing w:line="240" w:lineRule="auto"/>
        <w:ind w:left="0" w:firstLine="0"/>
        <w:jc w:val="both"/>
        <w:rPr>
          <w:rFonts w:ascii="Calibri" w:hAnsi="Calibri" w:cs="Calibri"/>
          <w:szCs w:val="22"/>
        </w:rPr>
      </w:pPr>
      <w:r>
        <w:rPr>
          <w:rFonts w:ascii="Calibri" w:hAnsi="Calibri" w:cs="Calibri"/>
          <w:noProof/>
          <w:szCs w:val="22"/>
        </w:rPr>
        <mc:AlternateContent>
          <mc:Choice Requires="wpg">
            <w:drawing>
              <wp:anchor distT="0" distB="0" distL="0" distR="0" simplePos="0" relativeHeight="251668480" behindDoc="1" locked="0" layoutInCell="1" allowOverlap="1" wp14:anchorId="36E95645" wp14:editId="5A515917">
                <wp:simplePos x="0" y="0"/>
                <wp:positionH relativeFrom="page">
                  <wp:posOffset>1276350</wp:posOffset>
                </wp:positionH>
                <wp:positionV relativeFrom="paragraph">
                  <wp:posOffset>48260</wp:posOffset>
                </wp:positionV>
                <wp:extent cx="5305425" cy="4848225"/>
                <wp:effectExtent l="0" t="0" r="0" b="9525"/>
                <wp:wrapSquare wrapText="bothSides"/>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4848225"/>
                          <a:chOff x="2537" y="194"/>
                          <a:chExt cx="7960" cy="6938"/>
                        </a:xfrm>
                      </wpg:grpSpPr>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36" y="194"/>
                            <a:ext cx="7960"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1" y="277"/>
                            <a:ext cx="7710" cy="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5"/>
                        <wps:cNvSpPr>
                          <a:spLocks noChangeArrowheads="1"/>
                        </wps:cNvSpPr>
                        <wps:spPr bwMode="auto">
                          <a:xfrm>
                            <a:off x="2591" y="247"/>
                            <a:ext cx="7770" cy="67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0FEC508" id="Grupo 2" o:spid="_x0000_s1026" style="position:absolute;margin-left:100.5pt;margin-top:3.8pt;width:417.75pt;height:381.75pt;z-index:-251648000;mso-wrap-distance-left:0;mso-wrap-distance-right:0;mso-position-horizontal-relative:page" coordorigin="2537,194" coordsize="7960,6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36;top:194;width:7960;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">
                  <v:imagedata r:id="rId20" o:title=""/>
                </v:shape>
                <v:shape id="Picture 4" o:spid="_x0000_s1028" type="#_x0000_t75" style="position:absolute;left:2621;top:277;width:7710;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">
                  <v:imagedata r:id="rId21" o:title=""/>
                </v:shape>
                <v:rect id="Rectangle 5" o:spid="_x0000_s1029" style="position:absolute;left:2591;top:247;width:7770;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" filled="f" strokeweight="3pt"/>
                <w10:wrap type="square" anchorx="page"/>
              </v:group>
            </w:pict>
          </mc:Fallback>
        </mc:AlternateContent>
      </w:r>
    </w:p>
    <w:p w14:paraId="6BA43167" w14:textId="517E1975" w:rsidR="005F3DEA" w:rsidRDefault="005F3DEA" w:rsidP="0070415A">
      <w:pPr>
        <w:pStyle w:val="Sinespaciado"/>
        <w:spacing w:line="240" w:lineRule="auto"/>
        <w:ind w:left="0" w:firstLine="0"/>
        <w:jc w:val="both"/>
        <w:rPr>
          <w:rFonts w:ascii="Calibri" w:hAnsi="Calibri" w:cs="Calibri"/>
          <w:szCs w:val="22"/>
        </w:rPr>
      </w:pPr>
    </w:p>
    <w:p w14:paraId="6DA38B1F" w14:textId="13DBC598" w:rsidR="005F3DEA" w:rsidRDefault="005F3DEA" w:rsidP="0070415A">
      <w:pPr>
        <w:pStyle w:val="Sinespaciado"/>
        <w:spacing w:line="240" w:lineRule="auto"/>
        <w:ind w:left="0" w:firstLine="0"/>
        <w:jc w:val="both"/>
        <w:rPr>
          <w:rFonts w:ascii="Calibri" w:hAnsi="Calibri" w:cs="Calibri"/>
          <w:szCs w:val="22"/>
        </w:rPr>
      </w:pPr>
    </w:p>
    <w:p w14:paraId="713812BC" w14:textId="0723F924" w:rsidR="005F3DEA" w:rsidRDefault="005F3DEA" w:rsidP="0070415A">
      <w:pPr>
        <w:pStyle w:val="Sinespaciado"/>
        <w:spacing w:line="240" w:lineRule="auto"/>
        <w:ind w:left="0" w:firstLine="0"/>
        <w:jc w:val="both"/>
        <w:rPr>
          <w:rFonts w:ascii="Calibri" w:hAnsi="Calibri" w:cs="Calibri"/>
          <w:szCs w:val="22"/>
        </w:rPr>
      </w:pPr>
    </w:p>
    <w:p w14:paraId="0A198DB5" w14:textId="59E68FC7" w:rsidR="005F3DEA" w:rsidRDefault="005F3DEA" w:rsidP="0070415A">
      <w:pPr>
        <w:pStyle w:val="Sinespaciado"/>
        <w:spacing w:line="240" w:lineRule="auto"/>
        <w:ind w:left="0" w:firstLine="0"/>
        <w:jc w:val="both"/>
        <w:rPr>
          <w:rFonts w:ascii="Calibri" w:hAnsi="Calibri" w:cs="Calibri"/>
          <w:szCs w:val="22"/>
        </w:rPr>
      </w:pPr>
    </w:p>
    <w:p w14:paraId="7D26B05D" w14:textId="2BD6F5E7" w:rsidR="005F3DEA" w:rsidRDefault="005F3DEA" w:rsidP="0070415A">
      <w:pPr>
        <w:pStyle w:val="Sinespaciado"/>
        <w:spacing w:line="240" w:lineRule="auto"/>
        <w:ind w:left="0" w:firstLine="0"/>
        <w:jc w:val="both"/>
        <w:rPr>
          <w:rFonts w:ascii="Calibri" w:hAnsi="Calibri" w:cs="Calibri"/>
          <w:szCs w:val="22"/>
        </w:rPr>
      </w:pPr>
    </w:p>
    <w:p w14:paraId="70A46652" w14:textId="7C4C1595" w:rsidR="005F3DEA" w:rsidRDefault="005F3DEA" w:rsidP="0070415A">
      <w:pPr>
        <w:pStyle w:val="Sinespaciado"/>
        <w:spacing w:line="240" w:lineRule="auto"/>
        <w:ind w:left="0" w:firstLine="0"/>
        <w:jc w:val="both"/>
        <w:rPr>
          <w:rFonts w:ascii="Calibri" w:hAnsi="Calibri" w:cs="Calibri"/>
          <w:szCs w:val="22"/>
        </w:rPr>
      </w:pPr>
    </w:p>
    <w:p w14:paraId="0DE4DE2F" w14:textId="0DCF7364" w:rsidR="005F3DEA" w:rsidRDefault="005F3DEA" w:rsidP="0070415A">
      <w:pPr>
        <w:pStyle w:val="Sinespaciado"/>
        <w:spacing w:line="240" w:lineRule="auto"/>
        <w:ind w:left="0" w:firstLine="0"/>
        <w:jc w:val="both"/>
        <w:rPr>
          <w:rFonts w:ascii="Calibri" w:hAnsi="Calibri" w:cs="Calibri"/>
          <w:szCs w:val="22"/>
        </w:rPr>
      </w:pPr>
    </w:p>
    <w:p w14:paraId="6A8A777A" w14:textId="492B4F73" w:rsidR="005F3DEA" w:rsidRDefault="005F3DEA" w:rsidP="0070415A">
      <w:pPr>
        <w:pStyle w:val="Sinespaciado"/>
        <w:spacing w:line="240" w:lineRule="auto"/>
        <w:ind w:left="0" w:firstLine="0"/>
        <w:jc w:val="both"/>
        <w:rPr>
          <w:rFonts w:ascii="Calibri" w:hAnsi="Calibri" w:cs="Calibri"/>
          <w:szCs w:val="22"/>
        </w:rPr>
      </w:pPr>
    </w:p>
    <w:p w14:paraId="1D93C133" w14:textId="5A82929C" w:rsidR="005F3DEA" w:rsidRDefault="005F3DEA" w:rsidP="0070415A">
      <w:pPr>
        <w:pStyle w:val="Sinespaciado"/>
        <w:spacing w:line="240" w:lineRule="auto"/>
        <w:ind w:left="0" w:firstLine="0"/>
        <w:jc w:val="both"/>
        <w:rPr>
          <w:rFonts w:ascii="Calibri" w:hAnsi="Calibri" w:cs="Calibri"/>
          <w:szCs w:val="22"/>
        </w:rPr>
      </w:pPr>
    </w:p>
    <w:p w14:paraId="5E3F6028" w14:textId="334E39EF" w:rsidR="005F3DEA" w:rsidRDefault="005F3DEA" w:rsidP="0070415A">
      <w:pPr>
        <w:pStyle w:val="Sinespaciado"/>
        <w:spacing w:line="240" w:lineRule="auto"/>
        <w:ind w:left="0" w:firstLine="0"/>
        <w:jc w:val="both"/>
        <w:rPr>
          <w:rFonts w:ascii="Calibri" w:hAnsi="Calibri" w:cs="Calibri"/>
          <w:szCs w:val="22"/>
        </w:rPr>
      </w:pPr>
    </w:p>
    <w:p w14:paraId="5B114E81" w14:textId="41FD8C0C" w:rsidR="005F3DEA" w:rsidRDefault="005F3DEA" w:rsidP="0070415A">
      <w:pPr>
        <w:pStyle w:val="Sinespaciado"/>
        <w:spacing w:line="240" w:lineRule="auto"/>
        <w:ind w:left="0" w:firstLine="0"/>
        <w:jc w:val="both"/>
        <w:rPr>
          <w:rFonts w:ascii="Calibri" w:hAnsi="Calibri" w:cs="Calibri"/>
          <w:szCs w:val="22"/>
        </w:rPr>
      </w:pPr>
    </w:p>
    <w:p w14:paraId="36F27264" w14:textId="0E1B2B7E" w:rsidR="005F3DEA" w:rsidRDefault="005F3DEA" w:rsidP="0070415A">
      <w:pPr>
        <w:pStyle w:val="Sinespaciado"/>
        <w:spacing w:line="240" w:lineRule="auto"/>
        <w:ind w:left="0" w:firstLine="0"/>
        <w:jc w:val="both"/>
        <w:rPr>
          <w:rFonts w:ascii="Calibri" w:hAnsi="Calibri" w:cs="Calibri"/>
          <w:szCs w:val="22"/>
        </w:rPr>
      </w:pPr>
    </w:p>
    <w:p w14:paraId="436026FD" w14:textId="5AC483D0" w:rsidR="005F3DEA" w:rsidRDefault="005F3DEA" w:rsidP="0070415A">
      <w:pPr>
        <w:pStyle w:val="Sinespaciado"/>
        <w:spacing w:line="240" w:lineRule="auto"/>
        <w:ind w:left="0" w:firstLine="0"/>
        <w:jc w:val="both"/>
        <w:rPr>
          <w:rFonts w:ascii="Calibri" w:hAnsi="Calibri" w:cs="Calibri"/>
          <w:szCs w:val="22"/>
        </w:rPr>
      </w:pPr>
    </w:p>
    <w:p w14:paraId="40019C7A" w14:textId="18DCCCF7" w:rsidR="005F3DEA" w:rsidRDefault="005F3DEA" w:rsidP="0070415A">
      <w:pPr>
        <w:pStyle w:val="Sinespaciado"/>
        <w:spacing w:line="240" w:lineRule="auto"/>
        <w:ind w:left="0" w:firstLine="0"/>
        <w:jc w:val="both"/>
        <w:rPr>
          <w:rFonts w:ascii="Calibri" w:hAnsi="Calibri" w:cs="Calibri"/>
          <w:szCs w:val="22"/>
        </w:rPr>
      </w:pPr>
    </w:p>
    <w:p w14:paraId="69AFCEA2" w14:textId="189711D1" w:rsidR="005F3DEA" w:rsidRDefault="005F3DEA" w:rsidP="0070415A">
      <w:pPr>
        <w:pStyle w:val="Sinespaciado"/>
        <w:spacing w:line="240" w:lineRule="auto"/>
        <w:ind w:left="0" w:firstLine="0"/>
        <w:jc w:val="both"/>
        <w:rPr>
          <w:rFonts w:ascii="Calibri" w:hAnsi="Calibri" w:cs="Calibri"/>
          <w:szCs w:val="22"/>
        </w:rPr>
      </w:pPr>
    </w:p>
    <w:p w14:paraId="76934727" w14:textId="0B1DA745" w:rsidR="005F3DEA" w:rsidRDefault="005F3DEA" w:rsidP="0070415A">
      <w:pPr>
        <w:pStyle w:val="Sinespaciado"/>
        <w:spacing w:line="240" w:lineRule="auto"/>
        <w:ind w:left="0" w:firstLine="0"/>
        <w:jc w:val="both"/>
        <w:rPr>
          <w:rFonts w:ascii="Calibri" w:hAnsi="Calibri" w:cs="Calibri"/>
          <w:szCs w:val="22"/>
        </w:rPr>
      </w:pPr>
    </w:p>
    <w:p w14:paraId="0BA6BE89" w14:textId="16E857A7" w:rsidR="005F3DEA" w:rsidRDefault="005F3DEA" w:rsidP="0070415A">
      <w:pPr>
        <w:pStyle w:val="Sinespaciado"/>
        <w:spacing w:line="240" w:lineRule="auto"/>
        <w:ind w:left="0" w:firstLine="0"/>
        <w:jc w:val="both"/>
        <w:rPr>
          <w:rFonts w:ascii="Calibri" w:hAnsi="Calibri" w:cs="Calibri"/>
          <w:szCs w:val="22"/>
        </w:rPr>
      </w:pPr>
    </w:p>
    <w:p w14:paraId="6A7758E3" w14:textId="7F99F7A5" w:rsidR="005F3DEA" w:rsidRDefault="005F3DEA" w:rsidP="0070415A">
      <w:pPr>
        <w:pStyle w:val="Sinespaciado"/>
        <w:spacing w:line="240" w:lineRule="auto"/>
        <w:ind w:left="0" w:firstLine="0"/>
        <w:jc w:val="both"/>
        <w:rPr>
          <w:rFonts w:ascii="Calibri" w:hAnsi="Calibri" w:cs="Calibri"/>
          <w:szCs w:val="22"/>
        </w:rPr>
      </w:pPr>
    </w:p>
    <w:p w14:paraId="50BE6675" w14:textId="336D778A" w:rsidR="005F3DEA" w:rsidRDefault="005F3DEA" w:rsidP="0070415A">
      <w:pPr>
        <w:pStyle w:val="Sinespaciado"/>
        <w:spacing w:line="240" w:lineRule="auto"/>
        <w:ind w:left="0" w:firstLine="0"/>
        <w:jc w:val="both"/>
        <w:rPr>
          <w:rFonts w:ascii="Calibri" w:hAnsi="Calibri" w:cs="Calibri"/>
          <w:szCs w:val="22"/>
        </w:rPr>
      </w:pPr>
    </w:p>
    <w:p w14:paraId="098FA53B" w14:textId="66C26F78" w:rsidR="005F3DEA" w:rsidRDefault="005F3DEA" w:rsidP="0070415A">
      <w:pPr>
        <w:pStyle w:val="Sinespaciado"/>
        <w:spacing w:line="240" w:lineRule="auto"/>
        <w:ind w:left="0" w:firstLine="0"/>
        <w:jc w:val="both"/>
        <w:rPr>
          <w:rFonts w:ascii="Calibri" w:hAnsi="Calibri" w:cs="Calibri"/>
          <w:szCs w:val="22"/>
        </w:rPr>
      </w:pPr>
    </w:p>
    <w:p w14:paraId="4C3B40C9" w14:textId="183131F8" w:rsidR="005F3DEA" w:rsidRDefault="005F3DEA" w:rsidP="0070415A">
      <w:pPr>
        <w:pStyle w:val="Sinespaciado"/>
        <w:spacing w:line="240" w:lineRule="auto"/>
        <w:ind w:left="0" w:firstLine="0"/>
        <w:jc w:val="both"/>
        <w:rPr>
          <w:rFonts w:ascii="Calibri" w:hAnsi="Calibri" w:cs="Calibri"/>
          <w:szCs w:val="22"/>
        </w:rPr>
      </w:pPr>
    </w:p>
    <w:p w14:paraId="3256AD7E" w14:textId="424A8FAB" w:rsidR="005F3DEA" w:rsidRDefault="005F3DEA" w:rsidP="0070415A">
      <w:pPr>
        <w:pStyle w:val="Sinespaciado"/>
        <w:spacing w:line="240" w:lineRule="auto"/>
        <w:ind w:left="0" w:firstLine="0"/>
        <w:jc w:val="both"/>
        <w:rPr>
          <w:rFonts w:ascii="Calibri" w:hAnsi="Calibri" w:cs="Calibri"/>
          <w:szCs w:val="22"/>
        </w:rPr>
      </w:pPr>
    </w:p>
    <w:p w14:paraId="4176653E" w14:textId="7616D85B" w:rsidR="005F3DEA" w:rsidRDefault="005F3DEA" w:rsidP="0070415A">
      <w:pPr>
        <w:pStyle w:val="Sinespaciado"/>
        <w:spacing w:line="240" w:lineRule="auto"/>
        <w:ind w:left="0" w:firstLine="0"/>
        <w:jc w:val="both"/>
        <w:rPr>
          <w:rFonts w:ascii="Calibri" w:hAnsi="Calibri" w:cs="Calibri"/>
          <w:szCs w:val="22"/>
        </w:rPr>
      </w:pPr>
    </w:p>
    <w:p w14:paraId="65771D48" w14:textId="77777777" w:rsidR="005F3DEA" w:rsidRDefault="005F3DEA" w:rsidP="0070415A">
      <w:pPr>
        <w:pStyle w:val="Sinespaciado"/>
        <w:spacing w:line="240" w:lineRule="auto"/>
        <w:ind w:left="0" w:firstLine="0"/>
        <w:jc w:val="both"/>
        <w:rPr>
          <w:rFonts w:ascii="Calibri" w:hAnsi="Calibri" w:cs="Calibri"/>
          <w:szCs w:val="22"/>
        </w:rPr>
      </w:pPr>
    </w:p>
    <w:p w14:paraId="2E4261CF" w14:textId="095D79C8" w:rsidR="005F3DEA" w:rsidRDefault="005F3DEA" w:rsidP="0070415A">
      <w:pPr>
        <w:pStyle w:val="Sinespaciado"/>
        <w:spacing w:line="240" w:lineRule="auto"/>
        <w:ind w:left="0" w:firstLine="0"/>
        <w:jc w:val="both"/>
        <w:rPr>
          <w:rFonts w:ascii="Calibri" w:hAnsi="Calibri" w:cs="Calibri"/>
          <w:szCs w:val="22"/>
        </w:rPr>
      </w:pPr>
    </w:p>
    <w:p w14:paraId="62159E35" w14:textId="2D7E7F15" w:rsidR="005F3DEA" w:rsidRDefault="005F3DEA" w:rsidP="0070415A">
      <w:pPr>
        <w:pStyle w:val="Sinespaciado"/>
        <w:spacing w:line="240" w:lineRule="auto"/>
        <w:ind w:left="0" w:firstLine="0"/>
        <w:jc w:val="both"/>
        <w:rPr>
          <w:rFonts w:ascii="Calibri" w:hAnsi="Calibri" w:cs="Calibri"/>
          <w:szCs w:val="22"/>
        </w:rPr>
      </w:pPr>
    </w:p>
    <w:p w14:paraId="68DE2397" w14:textId="2D084554" w:rsidR="005F3DEA" w:rsidRDefault="005F3DEA" w:rsidP="0070415A">
      <w:pPr>
        <w:pStyle w:val="Sinespaciado"/>
        <w:spacing w:line="240" w:lineRule="auto"/>
        <w:ind w:left="0" w:firstLine="0"/>
        <w:jc w:val="both"/>
        <w:rPr>
          <w:rFonts w:ascii="Calibri" w:hAnsi="Calibri" w:cs="Calibri"/>
          <w:szCs w:val="22"/>
        </w:rPr>
      </w:pPr>
    </w:p>
    <w:p w14:paraId="31586974" w14:textId="24152848" w:rsidR="005F3DEA" w:rsidRDefault="005F3DEA" w:rsidP="0070415A">
      <w:pPr>
        <w:pStyle w:val="Sinespaciado"/>
        <w:spacing w:line="240" w:lineRule="auto"/>
        <w:ind w:left="0" w:firstLine="0"/>
        <w:jc w:val="both"/>
        <w:rPr>
          <w:rFonts w:ascii="Calibri" w:hAnsi="Calibri" w:cs="Calibri"/>
          <w:szCs w:val="22"/>
        </w:rPr>
      </w:pPr>
    </w:p>
    <w:p w14:paraId="233B60CC" w14:textId="21871994" w:rsidR="00CB54B3" w:rsidRDefault="00CB54B3" w:rsidP="00CB54B3">
      <w:pPr>
        <w:pStyle w:val="Descripcin"/>
        <w:rPr>
          <w:rStyle w:val="Ttulo2Car"/>
        </w:rPr>
      </w:pPr>
      <w:bookmarkStart w:id="34" w:name="_Toc61804190"/>
      <w:r>
        <w:t xml:space="preserve">Ilustración </w:t>
      </w:r>
      <w:r w:rsidR="00F453F7">
        <w:fldChar w:fldCharType="begin"/>
      </w:r>
      <w:r w:rsidR="00F453F7">
        <w:instrText xml:space="preserve"> SEQ Ilustración \* ARABIC </w:instrText>
      </w:r>
      <w:r w:rsidR="00F453F7">
        <w:fldChar w:fldCharType="separate"/>
      </w:r>
      <w:r>
        <w:rPr>
          <w:noProof/>
        </w:rPr>
        <w:t>1</w:t>
      </w:r>
      <w:r w:rsidR="00F453F7">
        <w:rPr>
          <w:noProof/>
        </w:rPr>
        <w:fldChar w:fldCharType="end"/>
      </w:r>
      <w:r>
        <w:t>. Procedimiento Lavado de manos</w:t>
      </w:r>
      <w:bookmarkEnd w:id="34"/>
    </w:p>
    <w:p w14:paraId="0CBA8C8A" w14:textId="77777777" w:rsidR="00CB54B3" w:rsidRDefault="00CB54B3" w:rsidP="0070415A">
      <w:pPr>
        <w:pStyle w:val="Sinespaciado"/>
        <w:spacing w:line="240" w:lineRule="auto"/>
        <w:ind w:left="0" w:firstLine="0"/>
        <w:jc w:val="both"/>
        <w:rPr>
          <w:rStyle w:val="Ttulo2Car"/>
        </w:rPr>
      </w:pPr>
    </w:p>
    <w:p w14:paraId="033D7E5B" w14:textId="4B4316D9" w:rsidR="00086B10" w:rsidRPr="0070415A" w:rsidRDefault="00D03619" w:rsidP="0070415A">
      <w:pPr>
        <w:pStyle w:val="Sinespaciado"/>
        <w:spacing w:line="240" w:lineRule="auto"/>
        <w:ind w:left="0" w:firstLine="0"/>
        <w:jc w:val="both"/>
        <w:rPr>
          <w:rFonts w:ascii="Calibri" w:hAnsi="Calibri" w:cs="Calibri"/>
          <w:szCs w:val="22"/>
        </w:rPr>
      </w:pPr>
      <w:bookmarkStart w:id="35" w:name="_Toc67498846"/>
      <w:r>
        <w:rPr>
          <w:rStyle w:val="Ttulo2Car"/>
        </w:rPr>
        <w:t>7</w:t>
      </w:r>
      <w:r w:rsidR="00C32888" w:rsidRPr="00C32888">
        <w:rPr>
          <w:rStyle w:val="Ttulo2Car"/>
        </w:rPr>
        <w:t>.</w:t>
      </w:r>
      <w:r w:rsidR="00C2161E">
        <w:rPr>
          <w:rStyle w:val="Ttulo2Car"/>
        </w:rPr>
        <w:t>7</w:t>
      </w:r>
      <w:r w:rsidR="00F76D92">
        <w:rPr>
          <w:rStyle w:val="Ttulo2Car"/>
        </w:rPr>
        <w:t xml:space="preserve"> </w:t>
      </w:r>
      <w:r w:rsidR="00086B10" w:rsidRPr="00C32888">
        <w:rPr>
          <w:rStyle w:val="Ttulo2Car"/>
        </w:rPr>
        <w:t>Distanciamiento físico</w:t>
      </w:r>
      <w:bookmarkEnd w:id="35"/>
      <w:r w:rsidR="00086B10" w:rsidRPr="0070415A">
        <w:rPr>
          <w:rFonts w:ascii="Calibri" w:hAnsi="Calibri" w:cs="Calibri"/>
          <w:szCs w:val="22"/>
        </w:rPr>
        <w:t xml:space="preserve"> (C.DC, Distanciamiento social, cuarentena y aislamiento disponible en: </w:t>
      </w:r>
      <w:hyperlink r:id="rId22" w:history="1">
        <w:r w:rsidR="00086B10" w:rsidRPr="0070415A">
          <w:rPr>
            <w:rStyle w:val="Hipervnculo"/>
            <w:rFonts w:ascii="Calibri" w:hAnsi="Calibri" w:cs="Calibri"/>
            <w:szCs w:val="22"/>
          </w:rPr>
          <w:t>https://espanol.cdc.gov/coronavirus/2019-ncov/prevent-getting-sick/social-distancing.html</w:t>
        </w:r>
      </w:hyperlink>
      <w:r w:rsidR="00086B10" w:rsidRPr="0070415A">
        <w:rPr>
          <w:rFonts w:ascii="Calibri" w:hAnsi="Calibri" w:cs="Calibri"/>
          <w:szCs w:val="22"/>
        </w:rPr>
        <w:t xml:space="preserve"> )</w:t>
      </w:r>
    </w:p>
    <w:p w14:paraId="6475AB1D" w14:textId="77777777" w:rsidR="005F3DEA" w:rsidRDefault="005F3DEA" w:rsidP="0070415A">
      <w:pPr>
        <w:pStyle w:val="Sinespaciado"/>
        <w:spacing w:line="240" w:lineRule="auto"/>
        <w:ind w:left="0" w:firstLine="0"/>
        <w:jc w:val="both"/>
        <w:rPr>
          <w:rFonts w:ascii="Calibri" w:hAnsi="Calibri" w:cs="Calibri"/>
          <w:szCs w:val="22"/>
        </w:rPr>
      </w:pPr>
    </w:p>
    <w:p w14:paraId="4E4356C6" w14:textId="017AF0D4" w:rsidR="00086B10" w:rsidRPr="0070415A" w:rsidRDefault="00086B10" w:rsidP="0070415A">
      <w:pPr>
        <w:pStyle w:val="Sinespaciado"/>
        <w:spacing w:line="240" w:lineRule="auto"/>
        <w:ind w:left="0" w:firstLine="0"/>
        <w:jc w:val="both"/>
        <w:rPr>
          <w:rFonts w:ascii="Calibri" w:hAnsi="Calibri" w:cs="Calibri"/>
          <w:szCs w:val="22"/>
        </w:rPr>
      </w:pPr>
      <w:r w:rsidRPr="0070415A">
        <w:rPr>
          <w:rFonts w:ascii="Calibri" w:hAnsi="Calibri" w:cs="Calibri"/>
          <w:szCs w:val="22"/>
        </w:rPr>
        <w:t>El distanciamiento físico significa mantener  un espacio entre las personas fuera  de su casa</w:t>
      </w:r>
      <w:r w:rsidR="00C32888">
        <w:rPr>
          <w:rFonts w:ascii="Calibri" w:hAnsi="Calibri" w:cs="Calibri"/>
          <w:szCs w:val="22"/>
        </w:rPr>
        <w:t xml:space="preserve"> y en la IE</w:t>
      </w:r>
      <w:r w:rsidRPr="0070415A">
        <w:rPr>
          <w:rFonts w:ascii="Calibri" w:hAnsi="Calibri" w:cs="Calibri"/>
          <w:szCs w:val="22"/>
        </w:rPr>
        <w:t>. Para practicar el distanciamiento físico se requiere:</w:t>
      </w:r>
    </w:p>
    <w:p w14:paraId="0864C319" w14:textId="77777777" w:rsidR="00086B10" w:rsidRPr="0070415A" w:rsidRDefault="00086B10" w:rsidP="0070415A">
      <w:pPr>
        <w:pStyle w:val="Sinespaciado"/>
        <w:spacing w:line="240" w:lineRule="auto"/>
        <w:ind w:left="0" w:firstLine="0"/>
        <w:jc w:val="both"/>
        <w:rPr>
          <w:rFonts w:ascii="Calibri" w:hAnsi="Calibri" w:cs="Calibri"/>
          <w:szCs w:val="22"/>
        </w:rPr>
      </w:pPr>
      <w:r w:rsidRPr="0070415A">
        <w:rPr>
          <w:rFonts w:ascii="Calibri" w:hAnsi="Calibri" w:cs="Calibri"/>
          <w:szCs w:val="22"/>
        </w:rPr>
        <w:tab/>
      </w:r>
    </w:p>
    <w:p w14:paraId="49AC6827" w14:textId="0FE8BA3B" w:rsidR="00C32888"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Los trabajadores deben permanecer al menos a 2 metros de distancia de otras personas y entre los puestos de trabajo evitando contacto directo. </w:t>
      </w:r>
    </w:p>
    <w:p w14:paraId="587F83FD" w14:textId="77777777" w:rsidR="00A04003" w:rsidRDefault="00574C5E" w:rsidP="004801F7">
      <w:pPr>
        <w:pStyle w:val="Sinespaciado"/>
        <w:numPr>
          <w:ilvl w:val="1"/>
          <w:numId w:val="12"/>
        </w:numPr>
        <w:spacing w:line="240" w:lineRule="auto"/>
        <w:jc w:val="both"/>
        <w:rPr>
          <w:rFonts w:ascii="Calibri" w:hAnsi="Calibri" w:cs="Calibri"/>
          <w:szCs w:val="22"/>
        </w:rPr>
      </w:pPr>
      <w:r>
        <w:rPr>
          <w:rFonts w:ascii="Calibri" w:hAnsi="Calibri" w:cs="Calibri"/>
          <w:szCs w:val="22"/>
        </w:rPr>
        <w:t xml:space="preserve">Las  </w:t>
      </w:r>
      <w:r w:rsidR="00C32888">
        <w:rPr>
          <w:rFonts w:ascii="Calibri" w:hAnsi="Calibri" w:cs="Calibri"/>
          <w:szCs w:val="22"/>
        </w:rPr>
        <w:t>personas circulantes de aseo  y seguridad matendrán las mismas distancias de seguridad</w:t>
      </w:r>
    </w:p>
    <w:p w14:paraId="42E30B25" w14:textId="77777777" w:rsidR="00A04003" w:rsidRDefault="00C32888" w:rsidP="004801F7">
      <w:pPr>
        <w:pStyle w:val="Sinespaciado"/>
        <w:numPr>
          <w:ilvl w:val="1"/>
          <w:numId w:val="12"/>
        </w:numPr>
        <w:spacing w:line="240" w:lineRule="auto"/>
        <w:jc w:val="both"/>
        <w:rPr>
          <w:rFonts w:ascii="Calibri" w:hAnsi="Calibri" w:cs="Calibri"/>
          <w:szCs w:val="22"/>
        </w:rPr>
      </w:pPr>
      <w:r w:rsidRPr="00A04003">
        <w:rPr>
          <w:rFonts w:ascii="Calibri" w:hAnsi="Calibri" w:cs="Calibri"/>
          <w:szCs w:val="22"/>
        </w:rPr>
        <w:t xml:space="preserve">Se controlará el aforo  de los </w:t>
      </w:r>
      <w:r w:rsidR="00086B10" w:rsidRPr="00A04003">
        <w:rPr>
          <w:rFonts w:ascii="Calibri" w:hAnsi="Calibri" w:cs="Calibri"/>
          <w:szCs w:val="22"/>
        </w:rPr>
        <w:t xml:space="preserve"> trabajadores el área o recinto de trabajo</w:t>
      </w:r>
      <w:r w:rsidRPr="00A04003">
        <w:rPr>
          <w:rFonts w:ascii="Calibri" w:hAnsi="Calibri" w:cs="Calibri"/>
          <w:szCs w:val="22"/>
        </w:rPr>
        <w:t xml:space="preserve">, que no debe superar el número establecido de </w:t>
      </w:r>
      <w:r w:rsidR="00574C5E" w:rsidRPr="00A04003">
        <w:rPr>
          <w:rFonts w:ascii="Calibri" w:hAnsi="Calibri" w:cs="Calibri"/>
          <w:szCs w:val="22"/>
        </w:rPr>
        <w:t xml:space="preserve">acuerdo </w:t>
      </w:r>
      <w:r w:rsidRPr="00A04003">
        <w:rPr>
          <w:rFonts w:ascii="Calibri" w:hAnsi="Calibri" w:cs="Calibri"/>
          <w:szCs w:val="22"/>
        </w:rPr>
        <w:t>con la capacidad del espacio de cada área de trabajo.</w:t>
      </w:r>
    </w:p>
    <w:p w14:paraId="59FBFA88" w14:textId="471D1CB4" w:rsidR="00086B10" w:rsidRPr="00A04003" w:rsidRDefault="00C32888" w:rsidP="004801F7">
      <w:pPr>
        <w:pStyle w:val="Sinespaciado"/>
        <w:numPr>
          <w:ilvl w:val="1"/>
          <w:numId w:val="12"/>
        </w:numPr>
        <w:spacing w:line="240" w:lineRule="auto"/>
        <w:jc w:val="both"/>
        <w:rPr>
          <w:rFonts w:ascii="Calibri" w:hAnsi="Calibri" w:cs="Calibri"/>
          <w:szCs w:val="22"/>
        </w:rPr>
      </w:pPr>
      <w:r w:rsidRPr="00A04003">
        <w:rPr>
          <w:rFonts w:ascii="Calibri" w:hAnsi="Calibri" w:cs="Calibri"/>
          <w:szCs w:val="22"/>
        </w:rPr>
        <w:lastRenderedPageBreak/>
        <w:t>El aforo institucional,</w:t>
      </w:r>
      <w:r w:rsidR="00574C5E" w:rsidRPr="00A04003">
        <w:rPr>
          <w:rFonts w:ascii="Calibri" w:hAnsi="Calibri" w:cs="Calibri"/>
          <w:szCs w:val="22"/>
        </w:rPr>
        <w:t xml:space="preserve"> </w:t>
      </w:r>
      <w:r w:rsidRPr="00A04003">
        <w:rPr>
          <w:rFonts w:ascii="Calibri" w:hAnsi="Calibri" w:cs="Calibri"/>
          <w:szCs w:val="22"/>
        </w:rPr>
        <w:t>no debe sobrepasar  el 35% de la capacidad total de la IE o sede.</w:t>
      </w:r>
      <w:r w:rsidRPr="00A04003">
        <w:rPr>
          <w:rFonts w:ascii="Calibri" w:hAnsi="Calibri" w:cs="Calibri"/>
          <w:sz w:val="24"/>
        </w:rPr>
        <w:t xml:space="preserve"> </w:t>
      </w:r>
    </w:p>
    <w:p w14:paraId="32C724A0" w14:textId="30E96D0D"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Estas mismas condiciones </w:t>
      </w:r>
      <w:r w:rsidR="00C32888">
        <w:rPr>
          <w:rFonts w:ascii="Calibri" w:hAnsi="Calibri" w:cs="Calibri"/>
          <w:szCs w:val="22"/>
        </w:rPr>
        <w:t>se aplican e</w:t>
      </w:r>
      <w:r w:rsidRPr="0070415A">
        <w:rPr>
          <w:rFonts w:ascii="Calibri" w:hAnsi="Calibri" w:cs="Calibri"/>
          <w:szCs w:val="22"/>
        </w:rPr>
        <w:t xml:space="preserve">n los sitios donde </w:t>
      </w:r>
      <w:r w:rsidR="00C32888">
        <w:rPr>
          <w:rFonts w:ascii="Calibri" w:hAnsi="Calibri" w:cs="Calibri"/>
          <w:szCs w:val="22"/>
        </w:rPr>
        <w:t xml:space="preserve">se </w:t>
      </w:r>
      <w:r w:rsidRPr="0070415A">
        <w:rPr>
          <w:rFonts w:ascii="Calibri" w:hAnsi="Calibri" w:cs="Calibri"/>
          <w:szCs w:val="22"/>
        </w:rPr>
        <w:t>consumen los alimentos (por ejemplo: comedores, cafeterías, casinos etc.) y en general en los sitios de descanso de los empleados</w:t>
      </w:r>
      <w:r w:rsidR="00C32888">
        <w:rPr>
          <w:rFonts w:ascii="Calibri" w:hAnsi="Calibri" w:cs="Calibri"/>
          <w:szCs w:val="22"/>
        </w:rPr>
        <w:t xml:space="preserve"> y de los estudiantes</w:t>
      </w:r>
      <w:r w:rsidRPr="0070415A">
        <w:rPr>
          <w:rFonts w:ascii="Calibri" w:hAnsi="Calibri" w:cs="Calibri"/>
          <w:szCs w:val="22"/>
        </w:rPr>
        <w:t>.</w:t>
      </w:r>
    </w:p>
    <w:p w14:paraId="1CD4D336" w14:textId="060964D1"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No se </w:t>
      </w:r>
      <w:r w:rsidR="00C32888">
        <w:rPr>
          <w:rFonts w:ascii="Calibri" w:hAnsi="Calibri" w:cs="Calibri"/>
          <w:szCs w:val="22"/>
        </w:rPr>
        <w:t>p</w:t>
      </w:r>
      <w:r w:rsidRPr="0070415A">
        <w:rPr>
          <w:rFonts w:ascii="Calibri" w:hAnsi="Calibri" w:cs="Calibri"/>
          <w:szCs w:val="22"/>
        </w:rPr>
        <w:t>ermit</w:t>
      </w:r>
      <w:r w:rsidR="00C32888">
        <w:rPr>
          <w:rFonts w:ascii="Calibri" w:hAnsi="Calibri" w:cs="Calibri"/>
          <w:szCs w:val="22"/>
        </w:rPr>
        <w:t xml:space="preserve">en </w:t>
      </w:r>
      <w:r w:rsidRPr="0070415A">
        <w:rPr>
          <w:rFonts w:ascii="Calibri" w:hAnsi="Calibri" w:cs="Calibri"/>
          <w:szCs w:val="22"/>
        </w:rPr>
        <w:t>reuniones en grupos en los que no pueda garantizar la distancia mínima de 2 metros entre cada persona.</w:t>
      </w:r>
    </w:p>
    <w:p w14:paraId="2BB7843A" w14:textId="316D5847" w:rsidR="00086B10" w:rsidRPr="0070415A" w:rsidRDefault="00C32888" w:rsidP="004801F7">
      <w:pPr>
        <w:pStyle w:val="Sinespaciado"/>
        <w:numPr>
          <w:ilvl w:val="1"/>
          <w:numId w:val="12"/>
        </w:numPr>
        <w:spacing w:line="240" w:lineRule="auto"/>
        <w:jc w:val="both"/>
        <w:rPr>
          <w:rFonts w:ascii="Calibri" w:hAnsi="Calibri" w:cs="Calibri"/>
          <w:szCs w:val="22"/>
        </w:rPr>
      </w:pPr>
      <w:r>
        <w:rPr>
          <w:rFonts w:ascii="Calibri" w:hAnsi="Calibri" w:cs="Calibri"/>
          <w:szCs w:val="22"/>
        </w:rPr>
        <w:t xml:space="preserve">Se deben aprovechar </w:t>
      </w:r>
      <w:r w:rsidR="00086B10" w:rsidRPr="0070415A">
        <w:rPr>
          <w:rFonts w:ascii="Calibri" w:hAnsi="Calibri" w:cs="Calibri"/>
          <w:szCs w:val="22"/>
        </w:rPr>
        <w:t xml:space="preserve"> las ayudas tecnológicas con el fin de evitar aglomeraciones y </w:t>
      </w:r>
      <w:r>
        <w:rPr>
          <w:rFonts w:ascii="Calibri" w:hAnsi="Calibri" w:cs="Calibri"/>
          <w:szCs w:val="22"/>
        </w:rPr>
        <w:t xml:space="preserve">se debe evitar </w:t>
      </w:r>
      <w:r w:rsidR="00086B10" w:rsidRPr="0070415A">
        <w:rPr>
          <w:rFonts w:ascii="Calibri" w:hAnsi="Calibri" w:cs="Calibri"/>
          <w:szCs w:val="22"/>
        </w:rPr>
        <w:t>el intercambio físico de documentos de trabajo.</w:t>
      </w:r>
    </w:p>
    <w:p w14:paraId="3A587518" w14:textId="4AE07808"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Además de las medidas cotidianas para prevenir el COVID-19, se </w:t>
      </w:r>
      <w:r w:rsidR="00F92A97">
        <w:rPr>
          <w:rFonts w:ascii="Calibri" w:hAnsi="Calibri" w:cs="Calibri"/>
          <w:szCs w:val="22"/>
        </w:rPr>
        <w:t xml:space="preserve">realizaran recordatorios y </w:t>
      </w:r>
      <w:r w:rsidRPr="0070415A">
        <w:rPr>
          <w:rFonts w:ascii="Calibri" w:hAnsi="Calibri" w:cs="Calibri"/>
          <w:szCs w:val="22"/>
        </w:rPr>
        <w:t xml:space="preserve"> recomendaciones permanentes para mantener el distanciamiento físico tanto en el ambiente de trabajo como en todos los lugares en donde pueda tener encuentro con otras personas, </w:t>
      </w:r>
      <w:r w:rsidR="00F92A97">
        <w:rPr>
          <w:rFonts w:ascii="Calibri" w:hAnsi="Calibri" w:cs="Calibri"/>
          <w:szCs w:val="22"/>
        </w:rPr>
        <w:t>y se ha ubicado la señalética correspondiente.</w:t>
      </w:r>
    </w:p>
    <w:p w14:paraId="56918770" w14:textId="76735080" w:rsidR="003765A3" w:rsidRDefault="00CB2F0A" w:rsidP="00C32888">
      <w:pPr>
        <w:pStyle w:val="Sinespaciado"/>
        <w:spacing w:line="240" w:lineRule="auto"/>
        <w:ind w:left="0" w:firstLine="0"/>
        <w:jc w:val="both"/>
        <w:rPr>
          <w:rFonts w:ascii="Calibri" w:hAnsi="Calibri" w:cs="Calibri"/>
          <w:szCs w:val="22"/>
        </w:rPr>
      </w:pPr>
      <w:r w:rsidRPr="00CB2F0A">
        <w:rPr>
          <w:noProof/>
        </w:rPr>
        <w:drawing>
          <wp:anchor distT="0" distB="0" distL="114300" distR="114300" simplePos="0" relativeHeight="251671552" behindDoc="0" locked="0" layoutInCell="1" allowOverlap="1" wp14:anchorId="6D3BB8B5" wp14:editId="547F3607">
            <wp:simplePos x="0" y="0"/>
            <wp:positionH relativeFrom="column">
              <wp:posOffset>257175</wp:posOffset>
            </wp:positionH>
            <wp:positionV relativeFrom="paragraph">
              <wp:posOffset>169545</wp:posOffset>
            </wp:positionV>
            <wp:extent cx="5229225" cy="27527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9225" cy="2752725"/>
                    </a:xfrm>
                    <a:prstGeom prst="rect">
                      <a:avLst/>
                    </a:prstGeom>
                  </pic:spPr>
                </pic:pic>
              </a:graphicData>
            </a:graphic>
            <wp14:sizeRelH relativeFrom="page">
              <wp14:pctWidth>0</wp14:pctWidth>
            </wp14:sizeRelH>
            <wp14:sizeRelV relativeFrom="page">
              <wp14:pctHeight>0</wp14:pctHeight>
            </wp14:sizeRelV>
          </wp:anchor>
        </w:drawing>
      </w:r>
    </w:p>
    <w:p w14:paraId="1C69E3E9" w14:textId="5B1F3158" w:rsidR="00406C20" w:rsidRDefault="00406C20" w:rsidP="00C32888">
      <w:pPr>
        <w:pStyle w:val="Sinespaciado"/>
        <w:spacing w:line="240" w:lineRule="auto"/>
        <w:ind w:left="0" w:firstLine="0"/>
        <w:jc w:val="both"/>
        <w:rPr>
          <w:rFonts w:ascii="Calibri" w:hAnsi="Calibri" w:cs="Calibri"/>
          <w:szCs w:val="22"/>
        </w:rPr>
      </w:pPr>
    </w:p>
    <w:p w14:paraId="503C30BA" w14:textId="35DD3618" w:rsidR="00406C20" w:rsidRDefault="00406C20" w:rsidP="00C32888">
      <w:pPr>
        <w:pStyle w:val="Sinespaciado"/>
        <w:spacing w:line="240" w:lineRule="auto"/>
        <w:ind w:left="0" w:firstLine="0"/>
        <w:jc w:val="both"/>
        <w:rPr>
          <w:rFonts w:ascii="Calibri" w:hAnsi="Calibri" w:cs="Calibri"/>
          <w:szCs w:val="22"/>
        </w:rPr>
      </w:pPr>
    </w:p>
    <w:p w14:paraId="11A76958" w14:textId="045CEBC6" w:rsidR="00406C20" w:rsidRDefault="00406C20" w:rsidP="00C32888">
      <w:pPr>
        <w:pStyle w:val="Sinespaciado"/>
        <w:spacing w:line="240" w:lineRule="auto"/>
        <w:ind w:left="0" w:firstLine="0"/>
        <w:jc w:val="both"/>
        <w:rPr>
          <w:rFonts w:ascii="Calibri" w:hAnsi="Calibri" w:cs="Calibri"/>
          <w:szCs w:val="22"/>
        </w:rPr>
      </w:pPr>
    </w:p>
    <w:p w14:paraId="49AA94AF" w14:textId="1067BABB" w:rsidR="00406C20" w:rsidRDefault="00406C20" w:rsidP="00C32888">
      <w:pPr>
        <w:pStyle w:val="Sinespaciado"/>
        <w:spacing w:line="240" w:lineRule="auto"/>
        <w:ind w:left="0" w:firstLine="0"/>
        <w:jc w:val="both"/>
        <w:rPr>
          <w:rFonts w:ascii="Calibri" w:hAnsi="Calibri" w:cs="Calibri"/>
          <w:szCs w:val="22"/>
        </w:rPr>
      </w:pPr>
    </w:p>
    <w:p w14:paraId="4C1C72FE" w14:textId="0B2BF21B" w:rsidR="00406C20" w:rsidRDefault="00406C20" w:rsidP="00C32888">
      <w:pPr>
        <w:pStyle w:val="Sinespaciado"/>
        <w:spacing w:line="240" w:lineRule="auto"/>
        <w:ind w:left="0" w:firstLine="0"/>
        <w:jc w:val="both"/>
        <w:rPr>
          <w:rFonts w:ascii="Calibri" w:hAnsi="Calibri" w:cs="Calibri"/>
          <w:szCs w:val="22"/>
        </w:rPr>
      </w:pPr>
    </w:p>
    <w:p w14:paraId="2FF3BCB1" w14:textId="6B90B68A" w:rsidR="00406C20" w:rsidRDefault="00406C20" w:rsidP="00C32888">
      <w:pPr>
        <w:pStyle w:val="Sinespaciado"/>
        <w:spacing w:line="240" w:lineRule="auto"/>
        <w:ind w:left="0" w:firstLine="0"/>
        <w:jc w:val="both"/>
        <w:rPr>
          <w:rFonts w:ascii="Calibri" w:hAnsi="Calibri" w:cs="Calibri"/>
          <w:szCs w:val="22"/>
        </w:rPr>
      </w:pPr>
    </w:p>
    <w:p w14:paraId="29B7C6DE" w14:textId="0A54FA82" w:rsidR="00406C20" w:rsidRDefault="00406C20" w:rsidP="00C32888">
      <w:pPr>
        <w:pStyle w:val="Sinespaciado"/>
        <w:spacing w:line="240" w:lineRule="auto"/>
        <w:ind w:left="0" w:firstLine="0"/>
        <w:jc w:val="both"/>
        <w:rPr>
          <w:rFonts w:ascii="Calibri" w:hAnsi="Calibri" w:cs="Calibri"/>
          <w:szCs w:val="22"/>
        </w:rPr>
      </w:pPr>
    </w:p>
    <w:p w14:paraId="791B081E" w14:textId="1D135E43" w:rsidR="00406C20" w:rsidRDefault="00406C20" w:rsidP="00C32888">
      <w:pPr>
        <w:pStyle w:val="Sinespaciado"/>
        <w:spacing w:line="240" w:lineRule="auto"/>
        <w:ind w:left="0" w:firstLine="0"/>
        <w:jc w:val="both"/>
        <w:rPr>
          <w:rFonts w:ascii="Calibri" w:hAnsi="Calibri" w:cs="Calibri"/>
          <w:szCs w:val="22"/>
        </w:rPr>
      </w:pPr>
    </w:p>
    <w:p w14:paraId="0B13F175" w14:textId="1722C310" w:rsidR="00406C20" w:rsidRDefault="00406C20" w:rsidP="00C32888">
      <w:pPr>
        <w:pStyle w:val="Sinespaciado"/>
        <w:spacing w:line="240" w:lineRule="auto"/>
        <w:ind w:left="0" w:firstLine="0"/>
        <w:jc w:val="both"/>
        <w:rPr>
          <w:rFonts w:ascii="Calibri" w:hAnsi="Calibri" w:cs="Calibri"/>
          <w:szCs w:val="22"/>
        </w:rPr>
      </w:pPr>
    </w:p>
    <w:p w14:paraId="2BA20113" w14:textId="010FFB97" w:rsidR="00406C20" w:rsidRDefault="00406C20" w:rsidP="00C32888">
      <w:pPr>
        <w:pStyle w:val="Sinespaciado"/>
        <w:spacing w:line="240" w:lineRule="auto"/>
        <w:ind w:left="0" w:firstLine="0"/>
        <w:jc w:val="both"/>
        <w:rPr>
          <w:rFonts w:ascii="Calibri" w:hAnsi="Calibri" w:cs="Calibri"/>
          <w:szCs w:val="22"/>
        </w:rPr>
      </w:pPr>
    </w:p>
    <w:p w14:paraId="5D33807C" w14:textId="1BD4EA78" w:rsidR="00406C20" w:rsidRDefault="00406C20" w:rsidP="00C32888">
      <w:pPr>
        <w:pStyle w:val="Sinespaciado"/>
        <w:spacing w:line="240" w:lineRule="auto"/>
        <w:ind w:left="0" w:firstLine="0"/>
        <w:jc w:val="both"/>
        <w:rPr>
          <w:rFonts w:ascii="Calibri" w:hAnsi="Calibri" w:cs="Calibri"/>
          <w:szCs w:val="22"/>
        </w:rPr>
      </w:pPr>
    </w:p>
    <w:p w14:paraId="5233BF3B" w14:textId="263C18C5" w:rsidR="00406C20" w:rsidRDefault="00406C20" w:rsidP="00C32888">
      <w:pPr>
        <w:pStyle w:val="Sinespaciado"/>
        <w:spacing w:line="240" w:lineRule="auto"/>
        <w:ind w:left="0" w:firstLine="0"/>
        <w:jc w:val="both"/>
        <w:rPr>
          <w:rFonts w:ascii="Calibri" w:hAnsi="Calibri" w:cs="Calibri"/>
          <w:szCs w:val="22"/>
        </w:rPr>
      </w:pPr>
    </w:p>
    <w:p w14:paraId="6A8F0B57" w14:textId="0CB2F747" w:rsidR="00406C20" w:rsidRDefault="00406C20" w:rsidP="00C32888">
      <w:pPr>
        <w:pStyle w:val="Sinespaciado"/>
        <w:spacing w:line="240" w:lineRule="auto"/>
        <w:ind w:left="0" w:firstLine="0"/>
        <w:jc w:val="both"/>
        <w:rPr>
          <w:rFonts w:ascii="Calibri" w:hAnsi="Calibri" w:cs="Calibri"/>
          <w:szCs w:val="22"/>
        </w:rPr>
      </w:pPr>
    </w:p>
    <w:p w14:paraId="48C51D22" w14:textId="4CFB7FFC" w:rsidR="00406C20" w:rsidRDefault="00406C20" w:rsidP="00C32888">
      <w:pPr>
        <w:pStyle w:val="Sinespaciado"/>
        <w:spacing w:line="240" w:lineRule="auto"/>
        <w:ind w:left="0" w:firstLine="0"/>
        <w:jc w:val="both"/>
        <w:rPr>
          <w:rFonts w:ascii="Calibri" w:hAnsi="Calibri" w:cs="Calibri"/>
          <w:szCs w:val="22"/>
        </w:rPr>
      </w:pPr>
    </w:p>
    <w:p w14:paraId="6769D032" w14:textId="6164EC59" w:rsidR="00406C20" w:rsidRDefault="00406C20" w:rsidP="00C32888">
      <w:pPr>
        <w:pStyle w:val="Sinespaciado"/>
        <w:spacing w:line="240" w:lineRule="auto"/>
        <w:ind w:left="0" w:firstLine="0"/>
        <w:jc w:val="both"/>
        <w:rPr>
          <w:rFonts w:ascii="Calibri" w:hAnsi="Calibri" w:cs="Calibri"/>
          <w:szCs w:val="22"/>
        </w:rPr>
      </w:pPr>
    </w:p>
    <w:p w14:paraId="77CBF888" w14:textId="670A7051" w:rsidR="00406C20" w:rsidRDefault="00406C20" w:rsidP="00C32888">
      <w:pPr>
        <w:pStyle w:val="Sinespaciado"/>
        <w:spacing w:line="240" w:lineRule="auto"/>
        <w:ind w:left="0" w:firstLine="0"/>
        <w:jc w:val="both"/>
        <w:rPr>
          <w:rFonts w:ascii="Calibri" w:hAnsi="Calibri" w:cs="Calibri"/>
          <w:szCs w:val="22"/>
        </w:rPr>
      </w:pPr>
    </w:p>
    <w:p w14:paraId="1683B775" w14:textId="5621C9C9" w:rsidR="00406C20" w:rsidRDefault="00406C20" w:rsidP="00C32888">
      <w:pPr>
        <w:pStyle w:val="Sinespaciado"/>
        <w:spacing w:line="240" w:lineRule="auto"/>
        <w:ind w:left="0" w:firstLine="0"/>
        <w:jc w:val="both"/>
        <w:rPr>
          <w:rFonts w:ascii="Calibri" w:hAnsi="Calibri" w:cs="Calibri"/>
          <w:szCs w:val="22"/>
        </w:rPr>
      </w:pPr>
    </w:p>
    <w:p w14:paraId="69470C64" w14:textId="77777777" w:rsidR="00406C20" w:rsidRDefault="00406C20" w:rsidP="00C32888">
      <w:pPr>
        <w:pStyle w:val="Sinespaciado"/>
        <w:spacing w:line="240" w:lineRule="auto"/>
        <w:ind w:left="0" w:firstLine="0"/>
        <w:jc w:val="both"/>
        <w:rPr>
          <w:rFonts w:ascii="Calibri" w:hAnsi="Calibri" w:cs="Calibri"/>
          <w:szCs w:val="22"/>
        </w:rPr>
      </w:pPr>
    </w:p>
    <w:p w14:paraId="7170116B" w14:textId="77777777" w:rsidR="00406C20" w:rsidRDefault="00406C20" w:rsidP="00C32888">
      <w:pPr>
        <w:pStyle w:val="Sinespaciado"/>
        <w:spacing w:line="240" w:lineRule="auto"/>
        <w:ind w:left="0" w:firstLine="0"/>
        <w:jc w:val="both"/>
        <w:rPr>
          <w:rFonts w:ascii="Calibri" w:hAnsi="Calibri" w:cs="Calibri"/>
          <w:szCs w:val="22"/>
        </w:rPr>
      </w:pPr>
    </w:p>
    <w:p w14:paraId="38A5831D" w14:textId="5723486D" w:rsidR="00086B10" w:rsidRPr="0070415A" w:rsidRDefault="00D03619" w:rsidP="00F92A97">
      <w:pPr>
        <w:pStyle w:val="Ttulo2"/>
      </w:pPr>
      <w:bookmarkStart w:id="36" w:name="_Toc67498847"/>
      <w:r>
        <w:t>7</w:t>
      </w:r>
      <w:r w:rsidR="00F92A97">
        <w:t>.</w:t>
      </w:r>
      <w:r w:rsidR="007F445F">
        <w:t>8</w:t>
      </w:r>
      <w:r w:rsidR="00F92A97">
        <w:t xml:space="preserve"> </w:t>
      </w:r>
      <w:r w:rsidR="00086B10" w:rsidRPr="0070415A">
        <w:t>Elemento de Protección Personal- EPP para prevención del COVID-19</w:t>
      </w:r>
      <w:bookmarkEnd w:id="36"/>
    </w:p>
    <w:p w14:paraId="3AAA4126" w14:textId="365AB5DD" w:rsidR="00086B10" w:rsidRPr="0070415A" w:rsidRDefault="00F92A97" w:rsidP="004801F7">
      <w:pPr>
        <w:pStyle w:val="Sinespaciado"/>
        <w:numPr>
          <w:ilvl w:val="1"/>
          <w:numId w:val="12"/>
        </w:numPr>
        <w:spacing w:line="240" w:lineRule="auto"/>
        <w:jc w:val="both"/>
        <w:rPr>
          <w:rFonts w:ascii="Calibri" w:hAnsi="Calibri" w:cs="Calibri"/>
          <w:szCs w:val="22"/>
        </w:rPr>
      </w:pPr>
      <w:r>
        <w:rPr>
          <w:rFonts w:ascii="Calibri" w:hAnsi="Calibri" w:cs="Calibri"/>
          <w:szCs w:val="22"/>
        </w:rPr>
        <w:t xml:space="preserve">Para el personal de la IE, se han entregado los </w:t>
      </w:r>
      <w:r w:rsidR="00086B10" w:rsidRPr="0070415A">
        <w:rPr>
          <w:rFonts w:ascii="Calibri" w:hAnsi="Calibri" w:cs="Calibri"/>
          <w:szCs w:val="22"/>
        </w:rPr>
        <w:t xml:space="preserve">EPP y </w:t>
      </w:r>
      <w:r>
        <w:rPr>
          <w:rFonts w:ascii="Calibri" w:hAnsi="Calibri" w:cs="Calibri"/>
          <w:szCs w:val="22"/>
        </w:rPr>
        <w:t xml:space="preserve">se </w:t>
      </w:r>
      <w:r w:rsidR="00086B10" w:rsidRPr="0070415A">
        <w:rPr>
          <w:rFonts w:ascii="Calibri" w:hAnsi="Calibri" w:cs="Calibri"/>
          <w:szCs w:val="22"/>
        </w:rPr>
        <w:t>garantiza su disponibilidad y recambio.</w:t>
      </w:r>
    </w:p>
    <w:p w14:paraId="3DD3C33B" w14:textId="77777777" w:rsidR="00A04003"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Se </w:t>
      </w:r>
      <w:r w:rsidR="00F92A97">
        <w:rPr>
          <w:rFonts w:ascii="Calibri" w:hAnsi="Calibri" w:cs="Calibri"/>
          <w:szCs w:val="22"/>
        </w:rPr>
        <w:t xml:space="preserve">han suministrado las </w:t>
      </w:r>
      <w:r w:rsidRPr="0070415A">
        <w:rPr>
          <w:rFonts w:ascii="Calibri" w:hAnsi="Calibri" w:cs="Calibri"/>
          <w:szCs w:val="22"/>
        </w:rPr>
        <w:t>recomendaciones de uso eficiente de EPP.</w:t>
      </w:r>
    </w:p>
    <w:p w14:paraId="71B838EA" w14:textId="6820651C" w:rsidR="00086B10" w:rsidRPr="00A04003" w:rsidRDefault="00086B10" w:rsidP="004801F7">
      <w:pPr>
        <w:pStyle w:val="Sinespaciado"/>
        <w:numPr>
          <w:ilvl w:val="1"/>
          <w:numId w:val="12"/>
        </w:numPr>
        <w:spacing w:line="240" w:lineRule="auto"/>
        <w:jc w:val="both"/>
        <w:rPr>
          <w:rFonts w:ascii="Calibri" w:hAnsi="Calibri" w:cs="Calibri"/>
          <w:szCs w:val="22"/>
        </w:rPr>
      </w:pPr>
      <w:r w:rsidRPr="00A04003">
        <w:rPr>
          <w:rFonts w:ascii="Calibri" w:hAnsi="Calibri" w:cs="Calibri"/>
          <w:szCs w:val="22"/>
        </w:rPr>
        <w:t>El uso de guantes se recomienda si se van a realizar actividades de aseo o si se van a manipular elementos como residuos</w:t>
      </w:r>
      <w:r w:rsidR="00F92A97" w:rsidRPr="00A04003">
        <w:rPr>
          <w:rFonts w:ascii="Calibri" w:hAnsi="Calibri" w:cs="Calibri"/>
          <w:szCs w:val="22"/>
        </w:rPr>
        <w:t xml:space="preserve">, o sustancias químicas, o materiales  en las asignaturas   artísticas, o de practicas del SENA y una vez utilizadas, </w:t>
      </w:r>
      <w:r w:rsidRPr="00A04003">
        <w:rPr>
          <w:rFonts w:ascii="Calibri" w:hAnsi="Calibri" w:cs="Calibri"/>
          <w:szCs w:val="22"/>
        </w:rPr>
        <w:t>se recomienda el lavado de manos con agua, jabón y toallas desechables.</w:t>
      </w:r>
    </w:p>
    <w:p w14:paraId="436C51E8" w14:textId="7CE0F8A1"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EPP no desechables deberán ser lavados y desinfectados antes de ser almacenados en un área limpia y seca y recordar que son de uso personal.</w:t>
      </w:r>
    </w:p>
    <w:p w14:paraId="2D8F1683" w14:textId="5DAF425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Se </w:t>
      </w:r>
      <w:r w:rsidR="00F92A97">
        <w:rPr>
          <w:rFonts w:ascii="Calibri" w:hAnsi="Calibri" w:cs="Calibri"/>
          <w:szCs w:val="22"/>
        </w:rPr>
        <w:t xml:space="preserve">han instalado </w:t>
      </w:r>
      <w:r w:rsidRPr="0070415A">
        <w:rPr>
          <w:rFonts w:ascii="Calibri" w:hAnsi="Calibri" w:cs="Calibri"/>
          <w:szCs w:val="22"/>
        </w:rPr>
        <w:t>recipientes adecuados para el destino final de los elementos de protección personal utilizados.</w:t>
      </w:r>
    </w:p>
    <w:p w14:paraId="655F6246" w14:textId="27917F4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En todo caso, ningún trabajador debe usar la dotación o EPP empleados en la actividad laboral por fuera de sus actividades laborales.</w:t>
      </w:r>
    </w:p>
    <w:p w14:paraId="174A0A99" w14:textId="13CD18BF"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trabajadores deben abstenerse de compartir los EPP.</w:t>
      </w:r>
    </w:p>
    <w:p w14:paraId="37A3758D" w14:textId="6CA4C735" w:rsidR="00574C5E" w:rsidRDefault="00574C5E" w:rsidP="0070415A">
      <w:pPr>
        <w:pStyle w:val="Sinespaciado"/>
        <w:spacing w:line="240" w:lineRule="auto"/>
        <w:ind w:left="0" w:firstLine="0"/>
        <w:jc w:val="both"/>
        <w:rPr>
          <w:rFonts w:ascii="Calibri" w:hAnsi="Calibri" w:cs="Calibri"/>
          <w:szCs w:val="22"/>
        </w:rPr>
      </w:pPr>
    </w:p>
    <w:p w14:paraId="087B272E" w14:textId="779ACAFA" w:rsidR="00406C20" w:rsidRDefault="00406C20" w:rsidP="0070415A">
      <w:pPr>
        <w:pStyle w:val="Sinespaciado"/>
        <w:spacing w:line="240" w:lineRule="auto"/>
        <w:ind w:left="0" w:firstLine="0"/>
        <w:jc w:val="both"/>
        <w:rPr>
          <w:rFonts w:ascii="Calibri" w:hAnsi="Calibri" w:cs="Calibri"/>
          <w:szCs w:val="22"/>
        </w:rPr>
      </w:pPr>
    </w:p>
    <w:p w14:paraId="0869CCAA" w14:textId="161A4B0C" w:rsidR="00406C20" w:rsidRDefault="00406C20" w:rsidP="0070415A">
      <w:pPr>
        <w:pStyle w:val="Sinespaciado"/>
        <w:spacing w:line="240" w:lineRule="auto"/>
        <w:ind w:left="0" w:firstLine="0"/>
        <w:jc w:val="both"/>
        <w:rPr>
          <w:rFonts w:ascii="Calibri" w:hAnsi="Calibri" w:cs="Calibri"/>
          <w:szCs w:val="22"/>
        </w:rPr>
      </w:pPr>
    </w:p>
    <w:p w14:paraId="09BDB71F" w14:textId="42A6E0E5" w:rsidR="00406C20" w:rsidRDefault="00406C20" w:rsidP="0070415A">
      <w:pPr>
        <w:pStyle w:val="Sinespaciado"/>
        <w:spacing w:line="240" w:lineRule="auto"/>
        <w:ind w:left="0" w:firstLine="0"/>
        <w:jc w:val="both"/>
        <w:rPr>
          <w:rFonts w:ascii="Calibri" w:hAnsi="Calibri" w:cs="Calibri"/>
          <w:szCs w:val="22"/>
        </w:rPr>
      </w:pPr>
    </w:p>
    <w:p w14:paraId="170E8E68" w14:textId="77777777" w:rsidR="00406C20" w:rsidRDefault="00406C20" w:rsidP="0070415A">
      <w:pPr>
        <w:pStyle w:val="Sinespaciado"/>
        <w:spacing w:line="240" w:lineRule="auto"/>
        <w:ind w:left="0" w:firstLine="0"/>
        <w:jc w:val="both"/>
        <w:rPr>
          <w:rFonts w:ascii="Calibri" w:hAnsi="Calibri" w:cs="Calibri"/>
          <w:szCs w:val="22"/>
        </w:rPr>
      </w:pPr>
    </w:p>
    <w:p w14:paraId="10126809" w14:textId="2DDEB28B" w:rsidR="00CB2F0A" w:rsidRDefault="00CB2F0A" w:rsidP="00F92A97">
      <w:pPr>
        <w:pStyle w:val="Ttulo3"/>
      </w:pPr>
      <w:bookmarkStart w:id="37" w:name="_Toc67498848"/>
      <w:r>
        <w:rPr>
          <w:noProof/>
        </w:rPr>
        <w:drawing>
          <wp:anchor distT="0" distB="0" distL="114300" distR="114300" simplePos="0" relativeHeight="251672576" behindDoc="0" locked="0" layoutInCell="1" allowOverlap="1" wp14:anchorId="315E424D" wp14:editId="56ED1008">
            <wp:simplePos x="0" y="0"/>
            <wp:positionH relativeFrom="column">
              <wp:posOffset>723900</wp:posOffset>
            </wp:positionH>
            <wp:positionV relativeFrom="paragraph">
              <wp:posOffset>0</wp:posOffset>
            </wp:positionV>
            <wp:extent cx="4429125" cy="2114550"/>
            <wp:effectExtent l="0" t="0" r="9525" b="0"/>
            <wp:wrapSquare wrapText="bothSides"/>
            <wp:docPr id="4" name="Imagen 4" descr="EQUIPOS DE PROTECCIÓN PERSONAL (EPP) by Albert Gonza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OS DE PROTECCIÓN PERSONAL (EPP) by Albert Gonzale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125" cy="2114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p>
    <w:p w14:paraId="50B2274B" w14:textId="77777777" w:rsidR="00CB2F0A" w:rsidRDefault="00CB2F0A" w:rsidP="00F92A97">
      <w:pPr>
        <w:pStyle w:val="Ttulo3"/>
      </w:pPr>
    </w:p>
    <w:p w14:paraId="02AC6EBF" w14:textId="77777777" w:rsidR="00CB2F0A" w:rsidRDefault="00CB2F0A" w:rsidP="00F92A97">
      <w:pPr>
        <w:pStyle w:val="Ttulo3"/>
      </w:pPr>
    </w:p>
    <w:p w14:paraId="11855407" w14:textId="77777777" w:rsidR="00CB2F0A" w:rsidRDefault="00CB2F0A" w:rsidP="00F92A97">
      <w:pPr>
        <w:pStyle w:val="Ttulo3"/>
      </w:pPr>
    </w:p>
    <w:p w14:paraId="55A9CC36" w14:textId="77777777" w:rsidR="00CB2F0A" w:rsidRDefault="00CB2F0A" w:rsidP="00F92A97">
      <w:pPr>
        <w:pStyle w:val="Ttulo3"/>
      </w:pPr>
    </w:p>
    <w:p w14:paraId="62BA2D27" w14:textId="77777777" w:rsidR="00CB2F0A" w:rsidRDefault="00CB2F0A" w:rsidP="00F92A97">
      <w:pPr>
        <w:pStyle w:val="Ttulo3"/>
      </w:pPr>
    </w:p>
    <w:p w14:paraId="2A75BC18" w14:textId="7A19E382" w:rsidR="00086B10" w:rsidRPr="0070415A" w:rsidRDefault="00D03619" w:rsidP="000D1F3E">
      <w:pPr>
        <w:pStyle w:val="Ttulo3"/>
      </w:pPr>
      <w:bookmarkStart w:id="38" w:name="_Toc67498849"/>
      <w:r>
        <w:t>7</w:t>
      </w:r>
      <w:r w:rsidR="00F92A97">
        <w:t>.</w:t>
      </w:r>
      <w:r w:rsidR="007F445F">
        <w:t>8</w:t>
      </w:r>
      <w:r w:rsidR="00F92A97">
        <w:t xml:space="preserve">.1 </w:t>
      </w:r>
      <w:r w:rsidR="00086B10" w:rsidRPr="0070415A">
        <w:t>Manejo de los tapabocas</w:t>
      </w:r>
      <w:bookmarkEnd w:id="38"/>
    </w:p>
    <w:p w14:paraId="674165C0" w14:textId="4D61D62A"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Uso del tapabocas obligatorio en el transporte público y en áreas con afluencia masiva de personas</w:t>
      </w:r>
      <w:r w:rsidR="00F92A97">
        <w:rPr>
          <w:rFonts w:ascii="Calibri" w:hAnsi="Calibri" w:cs="Calibri"/>
          <w:szCs w:val="22"/>
        </w:rPr>
        <w:t xml:space="preserve">, tanto para el personal de la IE y sede, como para estudiantes </w:t>
      </w:r>
      <w:r w:rsidRPr="0070415A">
        <w:rPr>
          <w:rFonts w:ascii="Calibri" w:hAnsi="Calibri" w:cs="Calibri"/>
          <w:szCs w:val="22"/>
        </w:rPr>
        <w:t>.</w:t>
      </w:r>
    </w:p>
    <w:p w14:paraId="0A70E24B" w14:textId="77777777" w:rsidR="00A04003"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El uso correcto de los tapabocas es fundamental para evitar el contagio; igualmente importante el retiro de estos para evitar el contacto con zonas contaminadas y/o dispersión del agente infeccioso. </w:t>
      </w:r>
    </w:p>
    <w:p w14:paraId="52E95443" w14:textId="27DAA822" w:rsidR="00086B10" w:rsidRPr="00A04003" w:rsidRDefault="00F92A97" w:rsidP="004801F7">
      <w:pPr>
        <w:pStyle w:val="Sinespaciado"/>
        <w:numPr>
          <w:ilvl w:val="1"/>
          <w:numId w:val="12"/>
        </w:numPr>
        <w:spacing w:line="240" w:lineRule="auto"/>
        <w:jc w:val="both"/>
        <w:rPr>
          <w:rFonts w:ascii="Calibri" w:hAnsi="Calibri" w:cs="Calibri"/>
          <w:szCs w:val="22"/>
        </w:rPr>
      </w:pPr>
      <w:r w:rsidRPr="00A04003">
        <w:rPr>
          <w:rFonts w:ascii="Calibri" w:hAnsi="Calibri" w:cs="Calibri"/>
          <w:szCs w:val="22"/>
        </w:rPr>
        <w:t xml:space="preserve">Las </w:t>
      </w:r>
      <w:r w:rsidR="00086B10" w:rsidRPr="00A04003">
        <w:rPr>
          <w:rFonts w:ascii="Calibri" w:hAnsi="Calibri" w:cs="Calibri"/>
          <w:szCs w:val="22"/>
        </w:rPr>
        <w:t>técnicas de uso y disposición de EPP</w:t>
      </w:r>
      <w:r w:rsidRPr="00A04003">
        <w:rPr>
          <w:rFonts w:ascii="Calibri" w:hAnsi="Calibri" w:cs="Calibri"/>
          <w:szCs w:val="22"/>
        </w:rPr>
        <w:t>, se encuentran también en información visual ubicada en sitios  estratégicos de la IE y sede</w:t>
      </w:r>
      <w:r w:rsidR="00086B10" w:rsidRPr="00A04003">
        <w:rPr>
          <w:rFonts w:ascii="Calibri" w:hAnsi="Calibri" w:cs="Calibri"/>
          <w:szCs w:val="22"/>
        </w:rPr>
        <w:t>.</w:t>
      </w:r>
    </w:p>
    <w:p w14:paraId="5C527331" w14:textId="72C4800C"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 xml:space="preserve">Se puede usar tapabocas de tela, siempre y cuando cumplan con las indicaciones del Ministerio de Salud y Protección Social, los cuales pueden ser consultados en </w:t>
      </w:r>
      <w:hyperlink r:id="rId25" w:history="1">
        <w:r w:rsidRPr="0070415A">
          <w:rPr>
            <w:rStyle w:val="Hipervnculo"/>
            <w:rFonts w:ascii="Calibri" w:hAnsi="Calibri" w:cs="Calibri"/>
            <w:szCs w:val="22"/>
          </w:rPr>
          <w:t>https://minsalud.gov.co/Ministerio/Institucional/Procesos%20y%20procedimientos/GIPS18.pdf</w:t>
        </w:r>
      </w:hyperlink>
      <w:r w:rsidRPr="0070415A">
        <w:rPr>
          <w:rFonts w:ascii="Calibri" w:hAnsi="Calibri" w:cs="Calibri"/>
          <w:szCs w:val="22"/>
        </w:rPr>
        <w:t>.  Lineamientos generales para el uso de tapabocas convencional y máscaras de alta eficiencia. Ministerio de Salud y Protección Social.</w:t>
      </w:r>
    </w:p>
    <w:p w14:paraId="621A0B5F" w14:textId="77714CEF"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Siempre debe hacer el lavado de manos antes y después de usar el tapabocas.</w:t>
      </w:r>
    </w:p>
    <w:p w14:paraId="58DF1202" w14:textId="77777777" w:rsidR="00CB54B3" w:rsidRDefault="00CB54B3" w:rsidP="00F92A97">
      <w:pPr>
        <w:pStyle w:val="Sinespaciado"/>
        <w:spacing w:line="240" w:lineRule="auto"/>
        <w:ind w:left="0" w:firstLine="0"/>
        <w:jc w:val="both"/>
        <w:rPr>
          <w:rFonts w:ascii="Calibri" w:hAnsi="Calibri" w:cs="Calibri"/>
          <w:szCs w:val="22"/>
        </w:rPr>
      </w:pPr>
    </w:p>
    <w:p w14:paraId="6FE9424D" w14:textId="2107ACD9" w:rsidR="00086B10" w:rsidRPr="000D1F3E" w:rsidRDefault="00D03619" w:rsidP="000D1F3E">
      <w:pPr>
        <w:pStyle w:val="Ttulo3"/>
      </w:pPr>
      <w:bookmarkStart w:id="39" w:name="_Toc67498850"/>
      <w:r w:rsidRPr="000D1F3E">
        <w:t>7</w:t>
      </w:r>
      <w:r w:rsidR="00F92A97" w:rsidRPr="000D1F3E">
        <w:t>.</w:t>
      </w:r>
      <w:r w:rsidR="007F445F">
        <w:t>8</w:t>
      </w:r>
      <w:r w:rsidR="00F92A97" w:rsidRPr="000D1F3E">
        <w:t xml:space="preserve">.2 </w:t>
      </w:r>
      <w:r w:rsidR="00086B10" w:rsidRPr="000D1F3E">
        <w:t>Tapabocas convencional</w:t>
      </w:r>
      <w:bookmarkEnd w:id="39"/>
      <w:r w:rsidR="00086B10" w:rsidRPr="000D1F3E">
        <w:t xml:space="preserve"> </w:t>
      </w:r>
    </w:p>
    <w:p w14:paraId="6A249AFC" w14:textId="46903137"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Estos elementos que cubren de manera no oclusiva la nariz y boca de las personas reducen la probabilidad de contacto con secreción nasal o saliva de otra persona.</w:t>
      </w:r>
    </w:p>
    <w:p w14:paraId="195AAB30" w14:textId="24BCD5C3"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tapabocas convencionales tienen distintos diseños, entre ellos, los que se pliegan sobre la boca o nariz y los preformados, que no lo hacen.</w:t>
      </w:r>
    </w:p>
    <w:p w14:paraId="46660AA8" w14:textId="7B6157F4"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tapabocas que no vienen preformados se humedecen más fácilmente y entran en contacto con mayor facilidad con secreción nasal o saliva de la persona.</w:t>
      </w:r>
    </w:p>
    <w:p w14:paraId="53B3AE0A" w14:textId="60781BB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Para la colocación y uso del tapabocas se deben tener en cuenta las indicaciones del fabricante.</w:t>
      </w:r>
    </w:p>
    <w:p w14:paraId="3DDA3092" w14:textId="77777777" w:rsidR="00626CE3" w:rsidRDefault="00626CE3" w:rsidP="000D1F3E">
      <w:pPr>
        <w:pStyle w:val="Ttulo3"/>
      </w:pPr>
    </w:p>
    <w:p w14:paraId="43EC516B" w14:textId="1EAFA2AD" w:rsidR="00086B10" w:rsidRPr="000D1F3E" w:rsidRDefault="00D03619" w:rsidP="000D1F3E">
      <w:pPr>
        <w:pStyle w:val="Ttulo3"/>
      </w:pPr>
      <w:bookmarkStart w:id="40" w:name="_Toc67498851"/>
      <w:r w:rsidRPr="000D1F3E">
        <w:t>7</w:t>
      </w:r>
      <w:r w:rsidR="00F92A97" w:rsidRPr="000D1F3E">
        <w:t>.</w:t>
      </w:r>
      <w:r w:rsidR="007F445F">
        <w:t>8</w:t>
      </w:r>
      <w:r w:rsidR="00F92A97" w:rsidRPr="000D1F3E">
        <w:t xml:space="preserve">.3. </w:t>
      </w:r>
      <w:r w:rsidR="00086B10" w:rsidRPr="000D1F3E">
        <w:tab/>
        <w:t>Pasos para colocación y retiro de tapabocas convencionales:</w:t>
      </w:r>
      <w:bookmarkEnd w:id="40"/>
      <w:r w:rsidR="00086B10" w:rsidRPr="000D1F3E">
        <w:t xml:space="preserve"> </w:t>
      </w:r>
    </w:p>
    <w:p w14:paraId="7BACF237" w14:textId="2049CEDF"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lastRenderedPageBreak/>
        <w:t>Lávese las manos antes de colocarse el tapabocas.</w:t>
      </w:r>
    </w:p>
    <w:p w14:paraId="34D51800" w14:textId="4A920F89"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El uso de los tapabocas debe seguir las recomendaciones del fabricante</w:t>
      </w:r>
    </w:p>
    <w:p w14:paraId="6E0680C1" w14:textId="606AE265"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Ajuste el tapabocas, si tiene elásticos, por detrás de las orejas; si es de tiras se debe atar por encima de las orejas en la parte de atrás de la cabeza y las tiras de abajo por debajo de las orejas y por encima del cuello.</w:t>
      </w:r>
    </w:p>
    <w:p w14:paraId="08A85297" w14:textId="4B958BA3" w:rsidR="00480057" w:rsidRDefault="00480057" w:rsidP="0070415A">
      <w:pPr>
        <w:pStyle w:val="Sinespaciado"/>
        <w:spacing w:line="240" w:lineRule="auto"/>
        <w:ind w:left="0" w:firstLine="0"/>
        <w:jc w:val="both"/>
        <w:rPr>
          <w:rFonts w:ascii="Calibri" w:hAnsi="Calibri" w:cs="Calibri"/>
          <w:szCs w:val="22"/>
        </w:rPr>
      </w:pPr>
      <w:r w:rsidRPr="00480057">
        <w:rPr>
          <w:rFonts w:ascii="Calibri" w:hAnsi="Calibri" w:cs="Calibri"/>
          <w:noProof/>
          <w:szCs w:val="22"/>
        </w:rPr>
        <w:drawing>
          <wp:anchor distT="0" distB="0" distL="114300" distR="114300" simplePos="0" relativeHeight="251673600" behindDoc="0" locked="0" layoutInCell="1" allowOverlap="1" wp14:anchorId="00C1C278" wp14:editId="32CE25D3">
            <wp:simplePos x="0" y="0"/>
            <wp:positionH relativeFrom="column">
              <wp:posOffset>808990</wp:posOffset>
            </wp:positionH>
            <wp:positionV relativeFrom="paragraph">
              <wp:posOffset>0</wp:posOffset>
            </wp:positionV>
            <wp:extent cx="3952875" cy="2914650"/>
            <wp:effectExtent l="0" t="0" r="9525" b="0"/>
            <wp:wrapSquare wrapText="bothSides"/>
            <wp:docPr id="13314" name="Picture 2">
              <a:extLst xmlns:a="http://schemas.openxmlformats.org/drawingml/2006/main">
                <a:ext uri="{FF2B5EF4-FFF2-40B4-BE49-F238E27FC236}">
                  <a16:creationId xmlns:a16="http://schemas.microsoft.com/office/drawing/2014/main" id="{BA394CD4-86FB-4593-96D7-B40060907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a16="http://schemas.microsoft.com/office/drawing/2014/main" id="{BA394CD4-86FB-4593-96D7-B4006090772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2914650"/>
                    </a:xfrm>
                    <a:prstGeom prst="rect">
                      <a:avLst/>
                    </a:prstGeom>
                    <a:noFill/>
                  </pic:spPr>
                </pic:pic>
              </a:graphicData>
            </a:graphic>
            <wp14:sizeRelH relativeFrom="page">
              <wp14:pctWidth>0</wp14:pctWidth>
            </wp14:sizeRelH>
            <wp14:sizeRelV relativeFrom="page">
              <wp14:pctHeight>0</wp14:pctHeight>
            </wp14:sizeRelV>
          </wp:anchor>
        </w:drawing>
      </w:r>
    </w:p>
    <w:p w14:paraId="72A9851A" w14:textId="7C239F96" w:rsidR="00480057" w:rsidRDefault="00480057" w:rsidP="0070415A">
      <w:pPr>
        <w:pStyle w:val="Sinespaciado"/>
        <w:spacing w:line="240" w:lineRule="auto"/>
        <w:ind w:left="0" w:firstLine="0"/>
        <w:jc w:val="both"/>
        <w:rPr>
          <w:rFonts w:ascii="Calibri" w:hAnsi="Calibri" w:cs="Calibri"/>
          <w:szCs w:val="22"/>
        </w:rPr>
      </w:pPr>
    </w:p>
    <w:p w14:paraId="5A102161" w14:textId="786E20AA" w:rsidR="00480057" w:rsidRDefault="00480057" w:rsidP="0070415A">
      <w:pPr>
        <w:pStyle w:val="Sinespaciado"/>
        <w:spacing w:line="240" w:lineRule="auto"/>
        <w:ind w:left="0" w:firstLine="0"/>
        <w:jc w:val="both"/>
        <w:rPr>
          <w:rFonts w:ascii="Calibri" w:hAnsi="Calibri" w:cs="Calibri"/>
          <w:szCs w:val="22"/>
        </w:rPr>
      </w:pPr>
    </w:p>
    <w:p w14:paraId="45FD4B6F" w14:textId="75624C32" w:rsidR="00480057" w:rsidRDefault="00480057" w:rsidP="0070415A">
      <w:pPr>
        <w:pStyle w:val="Sinespaciado"/>
        <w:spacing w:line="240" w:lineRule="auto"/>
        <w:ind w:left="0" w:firstLine="0"/>
        <w:jc w:val="both"/>
        <w:rPr>
          <w:rFonts w:ascii="Calibri" w:hAnsi="Calibri" w:cs="Calibri"/>
          <w:szCs w:val="22"/>
        </w:rPr>
      </w:pPr>
    </w:p>
    <w:p w14:paraId="3D7E96CB" w14:textId="4FAF2B48" w:rsidR="00480057" w:rsidRDefault="00480057" w:rsidP="0070415A">
      <w:pPr>
        <w:pStyle w:val="Sinespaciado"/>
        <w:spacing w:line="240" w:lineRule="auto"/>
        <w:ind w:left="0" w:firstLine="0"/>
        <w:jc w:val="both"/>
        <w:rPr>
          <w:rFonts w:ascii="Calibri" w:hAnsi="Calibri" w:cs="Calibri"/>
          <w:szCs w:val="22"/>
        </w:rPr>
      </w:pPr>
    </w:p>
    <w:p w14:paraId="764C4BD2" w14:textId="77777777" w:rsidR="00480057" w:rsidRDefault="00480057" w:rsidP="0070415A">
      <w:pPr>
        <w:pStyle w:val="Sinespaciado"/>
        <w:spacing w:line="240" w:lineRule="auto"/>
        <w:ind w:left="0" w:firstLine="0"/>
        <w:jc w:val="both"/>
        <w:rPr>
          <w:rFonts w:ascii="Calibri" w:hAnsi="Calibri" w:cs="Calibri"/>
          <w:szCs w:val="22"/>
        </w:rPr>
      </w:pPr>
    </w:p>
    <w:p w14:paraId="3FC75E3A" w14:textId="77777777" w:rsidR="00480057" w:rsidRDefault="00480057" w:rsidP="0070415A">
      <w:pPr>
        <w:pStyle w:val="Sinespaciado"/>
        <w:spacing w:line="240" w:lineRule="auto"/>
        <w:ind w:left="0" w:firstLine="0"/>
        <w:jc w:val="both"/>
        <w:rPr>
          <w:rFonts w:ascii="Calibri" w:hAnsi="Calibri" w:cs="Calibri"/>
          <w:szCs w:val="22"/>
        </w:rPr>
      </w:pPr>
    </w:p>
    <w:p w14:paraId="08542481" w14:textId="77777777" w:rsidR="00480057" w:rsidRDefault="00480057" w:rsidP="0070415A">
      <w:pPr>
        <w:pStyle w:val="Sinespaciado"/>
        <w:spacing w:line="240" w:lineRule="auto"/>
        <w:ind w:left="0" w:firstLine="0"/>
        <w:jc w:val="both"/>
        <w:rPr>
          <w:rFonts w:ascii="Calibri" w:hAnsi="Calibri" w:cs="Calibri"/>
          <w:szCs w:val="22"/>
        </w:rPr>
      </w:pPr>
    </w:p>
    <w:p w14:paraId="3C01223C" w14:textId="77777777" w:rsidR="00480057" w:rsidRDefault="00480057" w:rsidP="0070415A">
      <w:pPr>
        <w:pStyle w:val="Sinespaciado"/>
        <w:spacing w:line="240" w:lineRule="auto"/>
        <w:ind w:left="0" w:firstLine="0"/>
        <w:jc w:val="both"/>
        <w:rPr>
          <w:rFonts w:ascii="Calibri" w:hAnsi="Calibri" w:cs="Calibri"/>
          <w:szCs w:val="22"/>
        </w:rPr>
      </w:pPr>
    </w:p>
    <w:p w14:paraId="7FD3F934" w14:textId="77777777" w:rsidR="00480057" w:rsidRDefault="00480057" w:rsidP="0070415A">
      <w:pPr>
        <w:pStyle w:val="Sinespaciado"/>
        <w:spacing w:line="240" w:lineRule="auto"/>
        <w:ind w:left="0" w:firstLine="0"/>
        <w:jc w:val="both"/>
        <w:rPr>
          <w:rFonts w:ascii="Calibri" w:hAnsi="Calibri" w:cs="Calibri"/>
          <w:szCs w:val="22"/>
        </w:rPr>
      </w:pPr>
    </w:p>
    <w:p w14:paraId="2B51470D" w14:textId="77777777" w:rsidR="00480057" w:rsidRDefault="00480057" w:rsidP="0070415A">
      <w:pPr>
        <w:pStyle w:val="Sinespaciado"/>
        <w:spacing w:line="240" w:lineRule="auto"/>
        <w:ind w:left="0" w:firstLine="0"/>
        <w:jc w:val="both"/>
        <w:rPr>
          <w:rFonts w:ascii="Calibri" w:hAnsi="Calibri" w:cs="Calibri"/>
          <w:szCs w:val="22"/>
        </w:rPr>
      </w:pPr>
    </w:p>
    <w:p w14:paraId="1BDE9C55" w14:textId="77777777" w:rsidR="00480057" w:rsidRDefault="00480057" w:rsidP="0070415A">
      <w:pPr>
        <w:pStyle w:val="Sinespaciado"/>
        <w:spacing w:line="240" w:lineRule="auto"/>
        <w:ind w:left="0" w:firstLine="0"/>
        <w:jc w:val="both"/>
        <w:rPr>
          <w:rFonts w:ascii="Calibri" w:hAnsi="Calibri" w:cs="Calibri"/>
          <w:szCs w:val="22"/>
        </w:rPr>
      </w:pPr>
    </w:p>
    <w:p w14:paraId="5890A4DE" w14:textId="77777777" w:rsidR="00480057" w:rsidRDefault="00480057" w:rsidP="0070415A">
      <w:pPr>
        <w:pStyle w:val="Sinespaciado"/>
        <w:spacing w:line="240" w:lineRule="auto"/>
        <w:ind w:left="0" w:firstLine="0"/>
        <w:jc w:val="both"/>
        <w:rPr>
          <w:rFonts w:ascii="Calibri" w:hAnsi="Calibri" w:cs="Calibri"/>
          <w:szCs w:val="22"/>
        </w:rPr>
      </w:pPr>
    </w:p>
    <w:p w14:paraId="046BDAE5" w14:textId="77777777" w:rsidR="00480057" w:rsidRDefault="00480057" w:rsidP="0070415A">
      <w:pPr>
        <w:pStyle w:val="Sinespaciado"/>
        <w:spacing w:line="240" w:lineRule="auto"/>
        <w:ind w:left="0" w:firstLine="0"/>
        <w:jc w:val="both"/>
        <w:rPr>
          <w:rFonts w:ascii="Calibri" w:hAnsi="Calibri" w:cs="Calibri"/>
          <w:szCs w:val="22"/>
        </w:rPr>
      </w:pPr>
    </w:p>
    <w:p w14:paraId="31FAAC3F" w14:textId="77777777" w:rsidR="00480057" w:rsidRDefault="00480057" w:rsidP="0070415A">
      <w:pPr>
        <w:pStyle w:val="Sinespaciado"/>
        <w:spacing w:line="240" w:lineRule="auto"/>
        <w:ind w:left="0" w:firstLine="0"/>
        <w:jc w:val="both"/>
        <w:rPr>
          <w:rFonts w:ascii="Calibri" w:hAnsi="Calibri" w:cs="Calibri"/>
          <w:szCs w:val="22"/>
        </w:rPr>
      </w:pPr>
    </w:p>
    <w:p w14:paraId="61DCF854" w14:textId="77777777" w:rsidR="00480057" w:rsidRDefault="00480057" w:rsidP="0070415A">
      <w:pPr>
        <w:pStyle w:val="Sinespaciado"/>
        <w:spacing w:line="240" w:lineRule="auto"/>
        <w:ind w:left="0" w:firstLine="0"/>
        <w:jc w:val="both"/>
        <w:rPr>
          <w:rFonts w:ascii="Calibri" w:hAnsi="Calibri" w:cs="Calibri"/>
          <w:szCs w:val="22"/>
        </w:rPr>
      </w:pPr>
    </w:p>
    <w:p w14:paraId="4051A5E6" w14:textId="77777777" w:rsidR="00480057" w:rsidRDefault="00480057" w:rsidP="0070415A">
      <w:pPr>
        <w:pStyle w:val="Sinespaciado"/>
        <w:spacing w:line="240" w:lineRule="auto"/>
        <w:ind w:left="0" w:firstLine="0"/>
        <w:jc w:val="both"/>
        <w:rPr>
          <w:rFonts w:ascii="Calibri" w:hAnsi="Calibri" w:cs="Calibri"/>
          <w:szCs w:val="22"/>
        </w:rPr>
      </w:pPr>
    </w:p>
    <w:p w14:paraId="600D9317" w14:textId="77777777" w:rsidR="00480057" w:rsidRDefault="00480057" w:rsidP="0070415A">
      <w:pPr>
        <w:pStyle w:val="Sinespaciado"/>
        <w:spacing w:line="240" w:lineRule="auto"/>
        <w:ind w:left="0" w:firstLine="0"/>
        <w:jc w:val="both"/>
        <w:rPr>
          <w:rFonts w:ascii="Calibri" w:hAnsi="Calibri" w:cs="Calibri"/>
          <w:szCs w:val="22"/>
        </w:rPr>
      </w:pPr>
    </w:p>
    <w:p w14:paraId="7B5175FC" w14:textId="77777777" w:rsidR="00480057" w:rsidRDefault="00480057" w:rsidP="0070415A">
      <w:pPr>
        <w:pStyle w:val="Sinespaciado"/>
        <w:spacing w:line="240" w:lineRule="auto"/>
        <w:ind w:left="0" w:firstLine="0"/>
        <w:jc w:val="both"/>
        <w:rPr>
          <w:rFonts w:ascii="Calibri" w:hAnsi="Calibri" w:cs="Calibri"/>
          <w:szCs w:val="22"/>
        </w:rPr>
      </w:pPr>
    </w:p>
    <w:p w14:paraId="452D5F28" w14:textId="77777777" w:rsidR="00480057" w:rsidRDefault="00480057" w:rsidP="0070415A">
      <w:pPr>
        <w:pStyle w:val="Sinespaciado"/>
        <w:spacing w:line="240" w:lineRule="auto"/>
        <w:ind w:left="0" w:firstLine="0"/>
        <w:jc w:val="both"/>
        <w:rPr>
          <w:rFonts w:ascii="Calibri" w:hAnsi="Calibri" w:cs="Calibri"/>
          <w:szCs w:val="22"/>
        </w:rPr>
      </w:pPr>
    </w:p>
    <w:p w14:paraId="0A865444" w14:textId="2A33DA1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La colocación debe ser sobre la nariz y por debajo del mentón.</w:t>
      </w:r>
    </w:p>
    <w:p w14:paraId="5E5B7AC2" w14:textId="2242F81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La cara del tapabocas con color (impermeable) debe mantenerse como cara externa.</w:t>
      </w:r>
    </w:p>
    <w:p w14:paraId="76815E4F" w14:textId="7E34E36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Debido a su diseño, el filtrado no tiene las mismas características en un sentido y en otro, y su colocación errónea puede ser causante de una menor protección del profesional. La colocación con la parte impermeable (de color) hacia dentro puede dificultar la respiración del trabajador y acumulo de humedad en la cara. Por otro lado, dejar la cara absorbente de humedad hacia el exterior favorecerá la contaminación del tapabocas por agentes externos.</w:t>
      </w:r>
    </w:p>
    <w:p w14:paraId="5C0BE3E0" w14:textId="4E05883D"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Sujete las cintas o coloque las gomas de forma que quede firmemente.</w:t>
      </w:r>
    </w:p>
    <w:p w14:paraId="4F31E6DC" w14:textId="45487C7A"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Si el tapabocas tiene banda flexible en uno de sus lados, este debe ir en la parte superior, moldee la banda sobre el tabique nasal.</w:t>
      </w:r>
    </w:p>
    <w:p w14:paraId="487261A2" w14:textId="08DC38E1"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No toque el tapabocas durante su uso. Si debiera hacerlo, lávese las manos antes y después de su manipulación.</w:t>
      </w:r>
      <w:r w:rsidRPr="0070415A">
        <w:rPr>
          <w:rFonts w:ascii="Calibri" w:hAnsi="Calibri" w:cs="Calibri"/>
          <w:szCs w:val="22"/>
        </w:rPr>
        <w:tab/>
      </w:r>
    </w:p>
    <w:p w14:paraId="67186A47" w14:textId="037EBA14"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El tapabocas se puede usar durante un día de manera continua, siempre y cuando no esté roto, sucio o húmedo, en cualquiera de esas condiciones debe retirarse, eliminarse y colocar uno nuevo.</w:t>
      </w:r>
    </w:p>
    <w:p w14:paraId="2EB20B3F" w14:textId="2FB5366E"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Cuando se retire el tapabocas, hágalo desde las cintas o elásticos, nunca toque la parte externa de la mascarilla.</w:t>
      </w:r>
    </w:p>
    <w:p w14:paraId="7F664779" w14:textId="55F5F765"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Una vez retirada, doble el tapabocas con la cara externa hacia dentro y deposítela en una bolsa de papel o basura.</w:t>
      </w:r>
    </w:p>
    <w:p w14:paraId="11D0FA20" w14:textId="5820CAF0"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No reutilice el tapabocas.</w:t>
      </w:r>
    </w:p>
    <w:p w14:paraId="19185932" w14:textId="7D162C94"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Inmediatamente después del retiro del tapabocas realice lavado de manos con agua y jabón</w:t>
      </w:r>
    </w:p>
    <w:p w14:paraId="56229626" w14:textId="56B93056"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lastRenderedPageBreak/>
        <w:t>El tapabocas se debe mantener en su empaque original si no se va a utilizar o en bolsas selladas, no se recomienda guardarlos sin empaque en el bolso, o bolsillos sin la protección porque se pueden contaminar, romper o dañar.</w:t>
      </w:r>
    </w:p>
    <w:p w14:paraId="07E7187C" w14:textId="198035C7"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tapabocas no se deben dejar sin protección encima de cualquier superficie (ej. Mesas, repisas, escritorios equipos entre otros) por el riesgo de contaminarse.</w:t>
      </w:r>
    </w:p>
    <w:p w14:paraId="1283D51A" w14:textId="38293B02" w:rsidR="00CB54B3" w:rsidRDefault="00CB54B3" w:rsidP="0070415A">
      <w:pPr>
        <w:pStyle w:val="Sinespaciado"/>
        <w:spacing w:line="240" w:lineRule="auto"/>
        <w:ind w:left="0" w:firstLine="0"/>
        <w:jc w:val="both"/>
        <w:rPr>
          <w:rFonts w:ascii="Calibri" w:hAnsi="Calibri" w:cs="Calibri"/>
          <w:szCs w:val="22"/>
        </w:rPr>
      </w:pPr>
    </w:p>
    <w:p w14:paraId="20C97E1E" w14:textId="6CF7F5D3" w:rsidR="00902E69" w:rsidRDefault="00902E69" w:rsidP="0070415A">
      <w:pPr>
        <w:pStyle w:val="Sinespaciado"/>
        <w:spacing w:line="240" w:lineRule="auto"/>
        <w:ind w:left="0" w:firstLine="0"/>
        <w:jc w:val="both"/>
        <w:rPr>
          <w:rFonts w:ascii="Calibri" w:hAnsi="Calibri" w:cs="Calibri"/>
          <w:szCs w:val="22"/>
        </w:rPr>
      </w:pPr>
    </w:p>
    <w:p w14:paraId="7F9E90F1" w14:textId="365AFA66" w:rsidR="00902E69" w:rsidRDefault="00902E69" w:rsidP="0070415A">
      <w:pPr>
        <w:pStyle w:val="Sinespaciado"/>
        <w:spacing w:line="240" w:lineRule="auto"/>
        <w:ind w:left="0" w:firstLine="0"/>
        <w:jc w:val="both"/>
        <w:rPr>
          <w:rFonts w:ascii="Calibri" w:hAnsi="Calibri" w:cs="Calibri"/>
          <w:szCs w:val="22"/>
        </w:rPr>
      </w:pPr>
    </w:p>
    <w:p w14:paraId="5B44F87D" w14:textId="77777777" w:rsidR="00902E69" w:rsidRDefault="00902E69" w:rsidP="0070415A">
      <w:pPr>
        <w:pStyle w:val="Sinespaciado"/>
        <w:spacing w:line="240" w:lineRule="auto"/>
        <w:ind w:left="0" w:firstLine="0"/>
        <w:jc w:val="both"/>
        <w:rPr>
          <w:rFonts w:ascii="Calibri" w:hAnsi="Calibri" w:cs="Calibri"/>
          <w:szCs w:val="22"/>
        </w:rPr>
      </w:pPr>
    </w:p>
    <w:p w14:paraId="07CA02C9" w14:textId="53FCF85A" w:rsidR="00086B10" w:rsidRPr="00573741" w:rsidRDefault="00D03619" w:rsidP="000D1F3E">
      <w:pPr>
        <w:pStyle w:val="Ttulo3"/>
      </w:pPr>
      <w:bookmarkStart w:id="41" w:name="_Toc67498852"/>
      <w:r>
        <w:t>7</w:t>
      </w:r>
      <w:r w:rsidR="00573741">
        <w:t>.</w:t>
      </w:r>
      <w:r w:rsidR="007F445F">
        <w:t>9</w:t>
      </w:r>
      <w:r w:rsidR="00573741">
        <w:t xml:space="preserve"> </w:t>
      </w:r>
      <w:r w:rsidR="00086B10" w:rsidRPr="0070415A">
        <w:t>Limpieza y desinfección.</w:t>
      </w:r>
      <w:bookmarkEnd w:id="41"/>
      <w:r w:rsidR="00086B10" w:rsidRPr="0070415A">
        <w:t xml:space="preserve"> </w:t>
      </w:r>
    </w:p>
    <w:p w14:paraId="59C4BBA9" w14:textId="3D707862"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El personal que realiza el procedimiento de limpieza y desinfección debe utilizar los elementos de protección personal (usar monogafas, guantes, delantal y tapabocas).</w:t>
      </w:r>
    </w:p>
    <w:p w14:paraId="6B603854" w14:textId="1EC72138"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Realizar la limpieza de áreas y superficies retirando el polvo y la suciedad, con el fin de lograr una desinfección efectiva.</w:t>
      </w:r>
    </w:p>
    <w:p w14:paraId="655DEAF8" w14:textId="58521E1C"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Los paños utilizados para realizar la limpieza y desinfección deben estar limpios.</w:t>
      </w:r>
    </w:p>
    <w:p w14:paraId="5F0C210E" w14:textId="6159FDEC"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El personal de limpieza debe lavar sus manos antes y después de realizar las tareas de limpieza y desinfección, así mismo se deben utilizar guantes y seguir las recomendaciones del fabricante de los insumos a utilizar.</w:t>
      </w:r>
    </w:p>
    <w:p w14:paraId="6F5D04AD" w14:textId="546F3A33" w:rsidR="00086B10" w:rsidRPr="00CB652B" w:rsidRDefault="00086B10" w:rsidP="004801F7">
      <w:pPr>
        <w:pStyle w:val="Sinespaciado"/>
        <w:numPr>
          <w:ilvl w:val="1"/>
          <w:numId w:val="12"/>
        </w:numPr>
        <w:spacing w:line="240" w:lineRule="auto"/>
        <w:jc w:val="both"/>
        <w:rPr>
          <w:rFonts w:ascii="Calibri" w:hAnsi="Calibri" w:cs="Calibri"/>
          <w:szCs w:val="22"/>
        </w:rPr>
      </w:pPr>
      <w:r w:rsidRPr="00CB652B">
        <w:rPr>
          <w:rFonts w:ascii="Calibri" w:hAnsi="Calibri" w:cs="Calibri"/>
          <w:szCs w:val="22"/>
        </w:rPr>
        <w:t>Garantizar que el proceso de limpieza y desinfección se realice de manera segura y con los elementos necesarios dependiendo de las áreas o de las zonas de desplazamiento y trabajo</w:t>
      </w:r>
      <w:r w:rsidR="00CB652B">
        <w:rPr>
          <w:rFonts w:ascii="Calibri" w:hAnsi="Calibri" w:cs="Calibri"/>
          <w:szCs w:val="22"/>
        </w:rPr>
        <w:t>.</w:t>
      </w:r>
    </w:p>
    <w:p w14:paraId="5E8964F2" w14:textId="4A188CD8"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Varios productos de limpieza y desinfectantes vendidos en supermercados pueden eliminar el coronavirus en las superficies. Revise las recomendaciones de cada fabricante para realizar el adecuado proceso de limpieza.</w:t>
      </w:r>
    </w:p>
    <w:p w14:paraId="57F27ABE" w14:textId="2AE01DE6"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Las superficies del cuarto de baño y el sanitario deben limpiarse y desinfectarse al menos una vez al día.</w:t>
      </w:r>
    </w:p>
    <w:p w14:paraId="0C5BBB45" w14:textId="72E7DBD1"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Elimine los guantes y paños en una papelera después de usarlos, si sus guantes son reutilizables, antes de quitárselos lave el exterior con el mismo desinfectante limpio con que realizó la desinfección de superficies, déjelos secar en un lugar ventilado. Al finalizar el proceso báñese y cámbiese la ropa.</w:t>
      </w:r>
    </w:p>
    <w:p w14:paraId="362BFD4A" w14:textId="43E8C3E8"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Utilizar desinfectantes o alcohol al 70% para la limpieza de los objetos, superficies y materiales de uso constante; así como las superficies del baño (o cualquier otro objeto sobre el que se estornude o tosa)</w:t>
      </w:r>
    </w:p>
    <w:p w14:paraId="50A0D4B3" w14:textId="53B0732C" w:rsidR="00086B10"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Tener un espacio disponible para los insumos de limpieza y desinfección.</w:t>
      </w:r>
    </w:p>
    <w:p w14:paraId="4B9E2350" w14:textId="333F3B4C" w:rsidR="00573741" w:rsidRPr="00666F4E" w:rsidRDefault="00666F4E" w:rsidP="004801F7">
      <w:pPr>
        <w:pStyle w:val="Sinespaciado"/>
        <w:numPr>
          <w:ilvl w:val="1"/>
          <w:numId w:val="12"/>
        </w:numPr>
        <w:spacing w:line="240" w:lineRule="auto"/>
        <w:jc w:val="both"/>
        <w:rPr>
          <w:rFonts w:ascii="Calibri" w:hAnsi="Calibri" w:cs="Calibri"/>
          <w:szCs w:val="22"/>
        </w:rPr>
      </w:pPr>
      <w:r w:rsidRPr="00666F4E">
        <w:rPr>
          <w:rFonts w:ascii="Calibri" w:hAnsi="Calibri" w:cs="Calibri"/>
          <w:szCs w:val="22"/>
        </w:rPr>
        <w:t xml:space="preserve">Al menos cada dos horas, deberá desinfectarse los </w:t>
      </w:r>
      <w:r w:rsidR="00573741" w:rsidRPr="00666F4E">
        <w:rPr>
          <w:rFonts w:ascii="Calibri" w:hAnsi="Calibri" w:cs="Calibri"/>
          <w:szCs w:val="22"/>
        </w:rPr>
        <w:t xml:space="preserve">pisos, paredes, puertas, ventanas, divisiones, muebles, sillas, y todos aquellos elementos con los cuales las personas tienen contacto </w:t>
      </w:r>
      <w:r w:rsidRPr="00666F4E">
        <w:rPr>
          <w:rFonts w:ascii="Calibri" w:hAnsi="Calibri" w:cs="Calibri"/>
          <w:szCs w:val="22"/>
        </w:rPr>
        <w:t>constante y</w:t>
      </w:r>
      <w:r w:rsidR="00573741" w:rsidRPr="00666F4E">
        <w:rPr>
          <w:rFonts w:ascii="Calibri" w:hAnsi="Calibri" w:cs="Calibri"/>
          <w:szCs w:val="22"/>
        </w:rPr>
        <w:t xml:space="preserve"> directo.</w:t>
      </w:r>
    </w:p>
    <w:p w14:paraId="0CBD9818" w14:textId="1BD2A40F" w:rsidR="00573741" w:rsidRPr="00666F4E" w:rsidRDefault="00666F4E" w:rsidP="004801F7">
      <w:pPr>
        <w:pStyle w:val="Sinespaciado"/>
        <w:numPr>
          <w:ilvl w:val="1"/>
          <w:numId w:val="12"/>
        </w:numPr>
        <w:spacing w:line="240" w:lineRule="auto"/>
        <w:jc w:val="both"/>
        <w:rPr>
          <w:rFonts w:ascii="Calibri" w:hAnsi="Calibri" w:cs="Calibri"/>
          <w:szCs w:val="22"/>
        </w:rPr>
      </w:pPr>
      <w:r w:rsidRPr="00666F4E">
        <w:rPr>
          <w:rFonts w:ascii="Calibri" w:hAnsi="Calibri" w:cs="Calibri"/>
          <w:szCs w:val="22"/>
        </w:rPr>
        <w:t>Antes de dar apertura a la prestación de servicios y posterior al cierre de la IE se realizaran labores de desinfección</w:t>
      </w:r>
      <w:r w:rsidR="00573741" w:rsidRPr="00666F4E">
        <w:rPr>
          <w:rFonts w:ascii="Calibri" w:hAnsi="Calibri" w:cs="Calibri"/>
          <w:szCs w:val="22"/>
        </w:rPr>
        <w:t xml:space="preserve">, incluyendo sus zonas comunes y mobiliario, con productos de desinfección de uso doméstico o industrial. Así mismo, </w:t>
      </w:r>
      <w:r w:rsidRPr="00666F4E">
        <w:rPr>
          <w:rFonts w:ascii="Calibri" w:hAnsi="Calibri" w:cs="Calibri"/>
          <w:szCs w:val="22"/>
        </w:rPr>
        <w:t xml:space="preserve">se realizarán al menos dos </w:t>
      </w:r>
      <w:r w:rsidR="00573741" w:rsidRPr="00666F4E">
        <w:rPr>
          <w:rFonts w:ascii="Calibri" w:hAnsi="Calibri" w:cs="Calibri"/>
          <w:szCs w:val="22"/>
        </w:rPr>
        <w:t>jornadas de limpieza y desinfección periódicas durante el día.</w:t>
      </w:r>
    </w:p>
    <w:p w14:paraId="60809700" w14:textId="7AEC97EE" w:rsidR="00573741" w:rsidRPr="00666F4E" w:rsidRDefault="00573741" w:rsidP="004801F7">
      <w:pPr>
        <w:pStyle w:val="Sinespaciado"/>
        <w:numPr>
          <w:ilvl w:val="1"/>
          <w:numId w:val="12"/>
        </w:numPr>
        <w:spacing w:line="240" w:lineRule="auto"/>
        <w:jc w:val="both"/>
        <w:rPr>
          <w:rFonts w:ascii="Calibri" w:hAnsi="Calibri" w:cs="Calibri"/>
          <w:szCs w:val="22"/>
        </w:rPr>
      </w:pPr>
      <w:r w:rsidRPr="00666F4E">
        <w:rPr>
          <w:rFonts w:ascii="Calibri" w:hAnsi="Calibri" w:cs="Calibri"/>
          <w:szCs w:val="22"/>
        </w:rPr>
        <w:t>Realizar control de roedores e insectos para evitar la contaminación, teniendo en cuenta las recomendaciones sanitarias del Ministerio de Salud y Protección Social y Programa de Manejo Integrado de Plagas que establezca medidas preventivas y de control.</w:t>
      </w:r>
    </w:p>
    <w:p w14:paraId="1DAAA8D0" w14:textId="618D8669" w:rsidR="00573741" w:rsidRPr="00666F4E" w:rsidRDefault="00573741" w:rsidP="004801F7">
      <w:pPr>
        <w:pStyle w:val="Sinespaciado"/>
        <w:numPr>
          <w:ilvl w:val="1"/>
          <w:numId w:val="12"/>
        </w:numPr>
        <w:spacing w:line="240" w:lineRule="auto"/>
        <w:jc w:val="both"/>
        <w:rPr>
          <w:rFonts w:ascii="Calibri" w:hAnsi="Calibri" w:cs="Calibri"/>
          <w:szCs w:val="22"/>
        </w:rPr>
      </w:pPr>
      <w:r w:rsidRPr="00666F4E">
        <w:rPr>
          <w:rFonts w:ascii="Calibri" w:hAnsi="Calibri" w:cs="Calibri"/>
          <w:szCs w:val="22"/>
        </w:rPr>
        <w:t xml:space="preserve">Las áreas como pisos, baños, cocinas se deben lavar con un detergente común, para luego desinfectar con productos entre los que se recomienda el hipoclorito de uso doméstico y dejarlo en contacto con las superficies de 5 a 10 minutos y después retirar con un paño </w:t>
      </w:r>
      <w:r w:rsidRPr="00666F4E">
        <w:rPr>
          <w:rFonts w:ascii="Calibri" w:hAnsi="Calibri" w:cs="Calibri"/>
          <w:szCs w:val="22"/>
        </w:rPr>
        <w:lastRenderedPageBreak/>
        <w:t>húmedo y limpio, o también se puede utilizar dicloroisocianurato de sodio diluyéndolo de acuerdo con lo recomendado por el fabricante, entre otros.</w:t>
      </w:r>
    </w:p>
    <w:p w14:paraId="7CADC6C9" w14:textId="0D6A5B37" w:rsidR="000B498B" w:rsidRDefault="00573741" w:rsidP="004801F7">
      <w:pPr>
        <w:pStyle w:val="Sinespaciado"/>
        <w:numPr>
          <w:ilvl w:val="1"/>
          <w:numId w:val="12"/>
        </w:numPr>
        <w:spacing w:line="240" w:lineRule="auto"/>
        <w:jc w:val="both"/>
        <w:rPr>
          <w:rFonts w:ascii="Calibri" w:hAnsi="Calibri" w:cs="Calibri"/>
          <w:szCs w:val="22"/>
        </w:rPr>
      </w:pPr>
      <w:r w:rsidRPr="00666F4E">
        <w:rPr>
          <w:rFonts w:ascii="Calibri" w:hAnsi="Calibri" w:cs="Calibri"/>
          <w:szCs w:val="22"/>
        </w:rPr>
        <w:t xml:space="preserve">Así mismo, revise las recomendaciones de cada fabricante para realizar el adecuado proceso de limpieza. </w:t>
      </w:r>
    </w:p>
    <w:p w14:paraId="4B56C5AD" w14:textId="77777777" w:rsidR="000B498B" w:rsidRDefault="000B498B" w:rsidP="00573741">
      <w:pPr>
        <w:pStyle w:val="Sinespaciado"/>
        <w:spacing w:line="240" w:lineRule="auto"/>
        <w:ind w:left="0" w:firstLine="0"/>
        <w:jc w:val="both"/>
        <w:rPr>
          <w:rFonts w:ascii="Calibri" w:hAnsi="Calibri" w:cs="Calibri"/>
          <w:szCs w:val="22"/>
        </w:rPr>
      </w:pPr>
    </w:p>
    <w:p w14:paraId="67C22D82" w14:textId="77777777" w:rsidR="00A04003" w:rsidRDefault="00573741" w:rsidP="004801F7">
      <w:pPr>
        <w:pStyle w:val="Sinespaciado"/>
        <w:numPr>
          <w:ilvl w:val="0"/>
          <w:numId w:val="14"/>
        </w:numPr>
        <w:spacing w:line="240" w:lineRule="auto"/>
        <w:ind w:left="1428"/>
        <w:jc w:val="both"/>
        <w:rPr>
          <w:rFonts w:ascii="Calibri" w:hAnsi="Calibri" w:cs="Calibri"/>
          <w:szCs w:val="22"/>
        </w:rPr>
      </w:pPr>
      <w:r w:rsidRPr="00666F4E">
        <w:rPr>
          <w:rFonts w:ascii="Calibri" w:hAnsi="Calibri" w:cs="Calibri"/>
          <w:szCs w:val="22"/>
        </w:rPr>
        <w:t>El listado de desinfectantes puede ser consultado en el siguiente enlace:</w:t>
      </w:r>
    </w:p>
    <w:p w14:paraId="13D24F2F" w14:textId="61AA927A" w:rsidR="00A04003" w:rsidRPr="00A04003" w:rsidRDefault="00A04003" w:rsidP="00A04003">
      <w:pPr>
        <w:pStyle w:val="Sinespaciado"/>
        <w:spacing w:line="240" w:lineRule="auto"/>
        <w:ind w:left="1428" w:firstLine="0"/>
        <w:jc w:val="both"/>
        <w:rPr>
          <w:rFonts w:ascii="Calibri" w:hAnsi="Calibri" w:cs="Calibri"/>
          <w:szCs w:val="22"/>
        </w:rPr>
      </w:pPr>
      <w:hyperlink r:id="rId27" w:history="1">
        <w:r w:rsidRPr="00A04003">
          <w:rPr>
            <w:rStyle w:val="Hipervnculo"/>
            <w:rFonts w:ascii="Calibri" w:hAnsi="Calibri" w:cs="Calibri"/>
            <w:szCs w:val="22"/>
            <w:lang w:val="en-US"/>
          </w:rPr>
          <w:t>https://www.epa.gov/lep/lista-n-desinfetantes-para-uso-contra-sars-cov-2</w:t>
        </w:r>
      </w:hyperlink>
    </w:p>
    <w:p w14:paraId="6B91A857" w14:textId="4895755B" w:rsidR="000B498B" w:rsidRDefault="000B498B" w:rsidP="00A04003">
      <w:pPr>
        <w:pStyle w:val="Sinespaciado"/>
        <w:spacing w:line="240" w:lineRule="auto"/>
        <w:ind w:left="708" w:firstLine="0"/>
        <w:jc w:val="both"/>
        <w:rPr>
          <w:rFonts w:ascii="Calibri" w:hAnsi="Calibri" w:cs="Calibri"/>
          <w:szCs w:val="22"/>
          <w:lang w:val="en-US"/>
        </w:rPr>
      </w:pPr>
    </w:p>
    <w:p w14:paraId="5725E7FC" w14:textId="77777777" w:rsidR="00A04003" w:rsidRDefault="00666F4E" w:rsidP="004801F7">
      <w:pPr>
        <w:pStyle w:val="Sinespaciado"/>
        <w:numPr>
          <w:ilvl w:val="0"/>
          <w:numId w:val="14"/>
        </w:numPr>
        <w:spacing w:line="240" w:lineRule="auto"/>
        <w:ind w:left="1428"/>
        <w:jc w:val="both"/>
        <w:rPr>
          <w:rFonts w:ascii="Calibri" w:hAnsi="Calibri" w:cs="Calibri"/>
          <w:szCs w:val="22"/>
        </w:rPr>
      </w:pPr>
      <w:r w:rsidRPr="00666F4E">
        <w:rPr>
          <w:rFonts w:ascii="Calibri" w:hAnsi="Calibri" w:cs="Calibri"/>
          <w:szCs w:val="22"/>
        </w:rPr>
        <w:t xml:space="preserve">Las actividades de aseo y desinfección, serán objeto de </w:t>
      </w:r>
      <w:r w:rsidR="00573741" w:rsidRPr="00666F4E">
        <w:rPr>
          <w:rFonts w:ascii="Calibri" w:hAnsi="Calibri" w:cs="Calibri"/>
          <w:szCs w:val="22"/>
        </w:rPr>
        <w:t>seguimiento y monitoreo a través de registros e inspecciones</w:t>
      </w:r>
      <w:r w:rsidRPr="00666F4E">
        <w:rPr>
          <w:rFonts w:ascii="Calibri" w:hAnsi="Calibri" w:cs="Calibri"/>
          <w:szCs w:val="22"/>
        </w:rPr>
        <w:t xml:space="preserve"> diseñado para tal fin.</w:t>
      </w:r>
    </w:p>
    <w:p w14:paraId="207E1542" w14:textId="042694C4" w:rsidR="00573741" w:rsidRPr="00A04003" w:rsidRDefault="00312D95" w:rsidP="004801F7">
      <w:pPr>
        <w:pStyle w:val="Sinespaciado"/>
        <w:numPr>
          <w:ilvl w:val="0"/>
          <w:numId w:val="14"/>
        </w:numPr>
        <w:spacing w:line="240" w:lineRule="auto"/>
        <w:ind w:left="1428"/>
        <w:jc w:val="both"/>
        <w:rPr>
          <w:rFonts w:ascii="Calibri" w:hAnsi="Calibri" w:cs="Calibri"/>
          <w:szCs w:val="22"/>
        </w:rPr>
      </w:pPr>
      <w:r w:rsidRPr="00A04003">
        <w:rPr>
          <w:rFonts w:ascii="Calibri" w:hAnsi="Calibri" w:cs="Calibri"/>
          <w:szCs w:val="22"/>
        </w:rPr>
        <w:t>L</w:t>
      </w:r>
      <w:r w:rsidR="00666F4E" w:rsidRPr="00A04003">
        <w:rPr>
          <w:rFonts w:ascii="Calibri" w:hAnsi="Calibri" w:cs="Calibri"/>
          <w:szCs w:val="22"/>
        </w:rPr>
        <w:t xml:space="preserve">as empresas contratadas para para prestar servicios de aseso y desinfección , </w:t>
      </w:r>
      <w:r w:rsidR="00573741" w:rsidRPr="00A04003">
        <w:rPr>
          <w:rFonts w:ascii="Calibri" w:hAnsi="Calibri" w:cs="Calibri"/>
          <w:szCs w:val="22"/>
        </w:rPr>
        <w:t>deber contar con concepto sanitario expedido por la Direcciones Territoriales.</w:t>
      </w:r>
    </w:p>
    <w:p w14:paraId="2002421F" w14:textId="4195DB7B" w:rsidR="00573741" w:rsidRPr="00666F4E" w:rsidRDefault="00573741" w:rsidP="004801F7">
      <w:pPr>
        <w:pStyle w:val="Sinespaciado"/>
        <w:numPr>
          <w:ilvl w:val="0"/>
          <w:numId w:val="14"/>
        </w:numPr>
        <w:spacing w:line="240" w:lineRule="auto"/>
        <w:ind w:left="1428"/>
        <w:jc w:val="both"/>
        <w:rPr>
          <w:rFonts w:ascii="Calibri" w:hAnsi="Calibri" w:cs="Calibri"/>
          <w:bCs/>
          <w:szCs w:val="22"/>
        </w:rPr>
      </w:pPr>
      <w:r w:rsidRPr="00666F4E">
        <w:rPr>
          <w:rFonts w:ascii="Calibri" w:hAnsi="Calibri" w:cs="Calibri"/>
          <w:szCs w:val="22"/>
        </w:rPr>
        <w:t>Los insumos empleados para realizar la actividad (escobas, traperos, trapos, esponjas, estropajos, baldes) deben ser limpi</w:t>
      </w:r>
      <w:r w:rsidR="00666F4E" w:rsidRPr="00666F4E">
        <w:rPr>
          <w:rFonts w:ascii="Calibri" w:hAnsi="Calibri" w:cs="Calibri"/>
          <w:szCs w:val="22"/>
        </w:rPr>
        <w:t xml:space="preserve">ados y desinfectados  cada vez que se utilicen, </w:t>
      </w:r>
      <w:r w:rsidRPr="00666F4E">
        <w:rPr>
          <w:rFonts w:ascii="Calibri" w:hAnsi="Calibri" w:cs="Calibri"/>
          <w:szCs w:val="22"/>
        </w:rPr>
        <w:t>considerando los ciclos de limpieza o áreas cubiertas, según la programación de la actividad.</w:t>
      </w:r>
    </w:p>
    <w:p w14:paraId="11AF5B22" w14:textId="2D11C2FE" w:rsidR="00573741" w:rsidRDefault="00573741" w:rsidP="004801F7">
      <w:pPr>
        <w:pStyle w:val="Sinespaciado"/>
        <w:numPr>
          <w:ilvl w:val="0"/>
          <w:numId w:val="14"/>
        </w:numPr>
        <w:spacing w:line="240" w:lineRule="auto"/>
        <w:ind w:left="1428"/>
        <w:jc w:val="both"/>
        <w:rPr>
          <w:rFonts w:ascii="Calibri" w:hAnsi="Calibri" w:cs="Calibri"/>
          <w:b/>
          <w:bCs/>
          <w:szCs w:val="22"/>
        </w:rPr>
      </w:pPr>
      <w:r w:rsidRPr="00BE79CB">
        <w:rPr>
          <w:rFonts w:ascii="Calibri" w:hAnsi="Calibri" w:cs="Calibri"/>
        </w:rPr>
        <w:t>Insumos químicos empleados, especificando dosis y naturaleza química del producto, deberán contar con su respectiva hoja de seguridad: desinfectantes, aromatizantes, desengrasantes, jabones o detergentes</w:t>
      </w:r>
      <w:r w:rsidRPr="00666F4E">
        <w:rPr>
          <w:rFonts w:ascii="Calibri" w:hAnsi="Calibri" w:cs="Calibri"/>
          <w:b/>
          <w:bCs/>
          <w:szCs w:val="22"/>
        </w:rPr>
        <w:t>.</w:t>
      </w:r>
    </w:p>
    <w:p w14:paraId="45641E3C" w14:textId="77777777" w:rsidR="00A04003" w:rsidRPr="00666F4E" w:rsidRDefault="00A04003" w:rsidP="00BE79CB">
      <w:pPr>
        <w:pStyle w:val="Sinespaciado"/>
        <w:spacing w:line="240" w:lineRule="auto"/>
        <w:ind w:left="0" w:firstLine="0"/>
        <w:jc w:val="both"/>
        <w:rPr>
          <w:rFonts w:ascii="Calibri" w:hAnsi="Calibri" w:cs="Calibri"/>
          <w:b/>
          <w:bCs/>
          <w:szCs w:val="22"/>
        </w:rPr>
      </w:pPr>
    </w:p>
    <w:bookmarkStart w:id="42" w:name="_Toc67498853"/>
    <w:p w14:paraId="00C2E3C8" w14:textId="732D15AD" w:rsidR="003765A3" w:rsidRDefault="005A4192" w:rsidP="00312D95">
      <w:pPr>
        <w:pStyle w:val="Ttulo2"/>
      </w:pPr>
      <w:r>
        <w:rPr>
          <w:noProof/>
        </w:rPr>
        <mc:AlternateContent>
          <mc:Choice Requires="wpg">
            <w:drawing>
              <wp:anchor distT="0" distB="0" distL="0" distR="0" simplePos="0" relativeHeight="251670528" behindDoc="1" locked="0" layoutInCell="1" allowOverlap="1" wp14:anchorId="4ABE7E0A" wp14:editId="59F42959">
                <wp:simplePos x="0" y="0"/>
                <wp:positionH relativeFrom="page">
                  <wp:posOffset>1057275</wp:posOffset>
                </wp:positionH>
                <wp:positionV relativeFrom="paragraph">
                  <wp:posOffset>545</wp:posOffset>
                </wp:positionV>
                <wp:extent cx="5781675" cy="4781550"/>
                <wp:effectExtent l="0" t="0" r="9525" b="0"/>
                <wp:wrapSquare wrapText="bothSides"/>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781550"/>
                          <a:chOff x="3295" y="356"/>
                          <a:chExt cx="6875" cy="6597"/>
                        </a:xfrm>
                      </wpg:grpSpPr>
                      <pic:pic xmlns:pic="http://schemas.openxmlformats.org/drawingml/2006/picture">
                        <pic:nvPicPr>
                          <pic:cNvPr id="8" name="Picture 7" descr="Gel Antibacterial Isopropílico Biodegradable 5 Lt. Marca BIOWAS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95" y="355"/>
                            <a:ext cx="6875" cy="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descr="Gel Antibacterial Isopropílico Biodegradable 5 Lt. Marca BIOWA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79" y="436"/>
                            <a:ext cx="6628" cy="6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9"/>
                        <wps:cNvSpPr>
                          <a:spLocks noChangeArrowheads="1"/>
                        </wps:cNvSpPr>
                        <wps:spPr bwMode="auto">
                          <a:xfrm>
                            <a:off x="3349" y="406"/>
                            <a:ext cx="6688" cy="641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37EF91E" id="Grupo 7" o:spid="_x0000_s1026" style="position:absolute;margin-left:83.25pt;margin-top:.05pt;width:455.25pt;height:376.5pt;z-index:-251645952;mso-wrap-distance-left:0;mso-wrap-distance-right:0;mso-position-horizontal-relative:page" coordorigin="3295,356" coordsize="6875,65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">
                <v:shape id="Picture 7" o:spid="_x0000_s1027" type="#_x0000_t75" alt="Gel Antibacterial Isopropílico Biodegradable 5 Lt. Marca BIOWASH" style="position:absolute;left:3295;top:355;width:6875;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">
                  <v:imagedata r:id="rId30" o:title="Gel Antibacterial Isopropílico Biodegradable 5 Lt"/>
                </v:shape>
                <v:shape id="Picture 8" o:spid="_x0000_s1028" type="#_x0000_t75" alt="Gel Antibacterial Isopropílico Biodegradable 5 Lt. Marca BIOWASH" style="position:absolute;left:3379;top:436;width:6628;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">
                  <v:imagedata r:id="rId31" o:title="Gel Antibacterial Isopropílico Biodegradable 5 Lt"/>
                </v:shape>
                <v:rect id="Rectangle 9" o:spid="_x0000_s1029" style="position:absolute;left:3349;top:406;width:6688;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" filled="f" strokeweight="3pt"/>
                <w10:wrap type="square" anchorx="page"/>
              </v:group>
            </w:pict>
          </mc:Fallback>
        </mc:AlternateContent>
      </w:r>
      <w:bookmarkEnd w:id="42"/>
    </w:p>
    <w:p w14:paraId="269EA210" w14:textId="14F0C11C" w:rsidR="003765A3" w:rsidRDefault="003765A3" w:rsidP="00312D95">
      <w:pPr>
        <w:pStyle w:val="Ttulo2"/>
      </w:pPr>
    </w:p>
    <w:p w14:paraId="7C48C5DA" w14:textId="6F812166" w:rsidR="003765A3" w:rsidRDefault="003765A3" w:rsidP="00312D95">
      <w:pPr>
        <w:pStyle w:val="Ttulo2"/>
      </w:pPr>
    </w:p>
    <w:p w14:paraId="0B444B42" w14:textId="3A76EB25" w:rsidR="003765A3" w:rsidRDefault="003765A3" w:rsidP="00312D95">
      <w:pPr>
        <w:pStyle w:val="Ttulo2"/>
      </w:pPr>
    </w:p>
    <w:p w14:paraId="04482280" w14:textId="415EACD9" w:rsidR="003765A3" w:rsidRDefault="003765A3" w:rsidP="00312D95">
      <w:pPr>
        <w:pStyle w:val="Ttulo2"/>
      </w:pPr>
    </w:p>
    <w:p w14:paraId="2C06A1B6" w14:textId="2268D7BF" w:rsidR="003765A3" w:rsidRDefault="003765A3" w:rsidP="00312D95">
      <w:pPr>
        <w:pStyle w:val="Ttulo2"/>
      </w:pPr>
    </w:p>
    <w:p w14:paraId="7F6AF776" w14:textId="77777777" w:rsidR="003765A3" w:rsidRDefault="003765A3" w:rsidP="00312D95">
      <w:pPr>
        <w:pStyle w:val="Ttulo2"/>
      </w:pPr>
    </w:p>
    <w:p w14:paraId="4EDC6DD7" w14:textId="77777777" w:rsidR="003765A3" w:rsidRDefault="003765A3" w:rsidP="00312D95">
      <w:pPr>
        <w:pStyle w:val="Ttulo2"/>
      </w:pPr>
    </w:p>
    <w:p w14:paraId="2780E1FE" w14:textId="7DECA916" w:rsidR="003765A3" w:rsidRDefault="003765A3" w:rsidP="00312D95">
      <w:pPr>
        <w:pStyle w:val="Ttulo2"/>
      </w:pPr>
    </w:p>
    <w:p w14:paraId="7B1F9F35" w14:textId="7E12F580" w:rsidR="00A7535A" w:rsidRDefault="00A7535A" w:rsidP="00312D95">
      <w:pPr>
        <w:pStyle w:val="Ttulo2"/>
      </w:pPr>
    </w:p>
    <w:p w14:paraId="38613AB8" w14:textId="4751F84C" w:rsidR="005A4192" w:rsidRDefault="005A4192" w:rsidP="00312D95">
      <w:pPr>
        <w:pStyle w:val="Ttulo2"/>
      </w:pPr>
    </w:p>
    <w:p w14:paraId="2EAF68A2" w14:textId="1A4DCD58" w:rsidR="005A4192" w:rsidRDefault="005A4192" w:rsidP="00312D95">
      <w:pPr>
        <w:pStyle w:val="Ttulo2"/>
      </w:pPr>
    </w:p>
    <w:p w14:paraId="35CB6F2D" w14:textId="5874F2C1" w:rsidR="005A4192" w:rsidRDefault="005A4192" w:rsidP="00312D95">
      <w:pPr>
        <w:pStyle w:val="Ttulo2"/>
      </w:pPr>
    </w:p>
    <w:p w14:paraId="0827360C" w14:textId="44F26EAA" w:rsidR="00296B7D" w:rsidRDefault="00CB54B3" w:rsidP="00CB54B3">
      <w:pPr>
        <w:pStyle w:val="Descripcin"/>
      </w:pPr>
      <w:bookmarkStart w:id="43" w:name="_Toc61804191"/>
      <w:r>
        <w:lastRenderedPageBreak/>
        <w:t xml:space="preserve">Ilustración </w:t>
      </w:r>
      <w:r w:rsidR="00F453F7">
        <w:fldChar w:fldCharType="begin"/>
      </w:r>
      <w:r w:rsidR="00F453F7">
        <w:instrText xml:space="preserve"> SEQ Ilustración \* ARABIC </w:instrText>
      </w:r>
      <w:r w:rsidR="00F453F7">
        <w:fldChar w:fldCharType="separate"/>
      </w:r>
      <w:r>
        <w:rPr>
          <w:noProof/>
        </w:rPr>
        <w:t>2</w:t>
      </w:r>
      <w:r w:rsidR="00F453F7">
        <w:rPr>
          <w:noProof/>
        </w:rPr>
        <w:fldChar w:fldCharType="end"/>
      </w:r>
      <w:r>
        <w:t>. Procedimiento desinfección</w:t>
      </w:r>
      <w:bookmarkEnd w:id="43"/>
    </w:p>
    <w:p w14:paraId="55225771" w14:textId="77777777" w:rsidR="00D12A6D" w:rsidRDefault="00D12A6D" w:rsidP="00312D95">
      <w:pPr>
        <w:pStyle w:val="Ttulo2"/>
      </w:pPr>
    </w:p>
    <w:p w14:paraId="16765D75" w14:textId="68D21F8B" w:rsidR="00086B10" w:rsidRPr="0070415A" w:rsidRDefault="00D03619" w:rsidP="00312D95">
      <w:pPr>
        <w:pStyle w:val="Ttulo2"/>
      </w:pPr>
      <w:bookmarkStart w:id="44" w:name="_Toc67498854"/>
      <w:r>
        <w:t>7</w:t>
      </w:r>
      <w:r w:rsidR="005A4192">
        <w:t>.</w:t>
      </w:r>
      <w:r w:rsidR="007F445F">
        <w:t>10</w:t>
      </w:r>
      <w:r w:rsidR="005A4192">
        <w:t xml:space="preserve"> </w:t>
      </w:r>
      <w:r w:rsidR="00086B10" w:rsidRPr="0070415A">
        <w:t>Manipulación de Insumos y productos.</w:t>
      </w:r>
      <w:bookmarkEnd w:id="44"/>
    </w:p>
    <w:p w14:paraId="5AC72002" w14:textId="23CD46EC" w:rsidR="00086B10" w:rsidRPr="0070415A"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Asegurar que el proveedor de insumos y productos se ajuste con los protocolos establecidos por el Ministerio de Salud y Protección Social</w:t>
      </w:r>
      <w:r w:rsidR="00312D95">
        <w:rPr>
          <w:rFonts w:ascii="Calibri" w:hAnsi="Calibri" w:cs="Calibri"/>
          <w:szCs w:val="22"/>
        </w:rPr>
        <w:t xml:space="preserve"> y requerimientos de la Secretaria de Educación y de la IE.</w:t>
      </w:r>
    </w:p>
    <w:p w14:paraId="72B7DEBB" w14:textId="15267EFD" w:rsidR="00086B10" w:rsidRPr="0070415A" w:rsidRDefault="00312D95" w:rsidP="004801F7">
      <w:pPr>
        <w:pStyle w:val="Sinespaciado"/>
        <w:numPr>
          <w:ilvl w:val="0"/>
          <w:numId w:val="15"/>
        </w:numPr>
        <w:spacing w:line="240" w:lineRule="auto"/>
        <w:jc w:val="both"/>
        <w:rPr>
          <w:rFonts w:ascii="Calibri" w:hAnsi="Calibri" w:cs="Calibri"/>
          <w:szCs w:val="22"/>
        </w:rPr>
      </w:pPr>
      <w:r>
        <w:rPr>
          <w:rFonts w:ascii="Calibri" w:hAnsi="Calibri" w:cs="Calibri"/>
          <w:szCs w:val="22"/>
        </w:rPr>
        <w:t xml:space="preserve">Se ha definido un </w:t>
      </w:r>
      <w:r w:rsidR="00086B10" w:rsidRPr="0070415A">
        <w:rPr>
          <w:rFonts w:ascii="Calibri" w:hAnsi="Calibri" w:cs="Calibri"/>
          <w:szCs w:val="22"/>
        </w:rPr>
        <w:t>protocolo de recepción de insumos y productos</w:t>
      </w:r>
      <w:r>
        <w:rPr>
          <w:rFonts w:ascii="Calibri" w:hAnsi="Calibri" w:cs="Calibri"/>
          <w:szCs w:val="22"/>
        </w:rPr>
        <w:t xml:space="preserve"> y de las condiciones de </w:t>
      </w:r>
      <w:r w:rsidR="00086B10" w:rsidRPr="0070415A">
        <w:rPr>
          <w:rFonts w:ascii="Calibri" w:hAnsi="Calibri" w:cs="Calibri"/>
          <w:szCs w:val="22"/>
        </w:rPr>
        <w:t>calidad e higiene durante su almacenamiento.</w:t>
      </w:r>
    </w:p>
    <w:p w14:paraId="12E8A552" w14:textId="00E26CAE" w:rsidR="00086B10" w:rsidRPr="0070415A"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Reducir el contacto físico en el movimiento de productos entre personas.</w:t>
      </w:r>
    </w:p>
    <w:p w14:paraId="5FAEE74D" w14:textId="09700E9B" w:rsidR="00086B10" w:rsidRPr="0070415A"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No reenvasar insumos o productos en envases que puedan confundir al personal de servicio generales o trabajadores.</w:t>
      </w:r>
    </w:p>
    <w:p w14:paraId="303E74B3" w14:textId="2AECF70D" w:rsidR="00086B10" w:rsidRPr="0070415A"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Fichas de datos de seguridad de los productos químicos empleados.</w:t>
      </w:r>
    </w:p>
    <w:p w14:paraId="670FB537" w14:textId="5FCE692D" w:rsidR="00086B10" w:rsidRPr="0070415A"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Rotulado de las diluciones preparadas.</w:t>
      </w:r>
    </w:p>
    <w:p w14:paraId="4D814B2E" w14:textId="0CA5D56E" w:rsidR="0049786F" w:rsidRDefault="00086B10" w:rsidP="004801F7">
      <w:pPr>
        <w:pStyle w:val="Sinespaciado"/>
        <w:numPr>
          <w:ilvl w:val="0"/>
          <w:numId w:val="15"/>
        </w:numPr>
        <w:spacing w:line="240" w:lineRule="auto"/>
        <w:jc w:val="both"/>
        <w:rPr>
          <w:rFonts w:ascii="Calibri" w:hAnsi="Calibri" w:cs="Calibri"/>
          <w:szCs w:val="22"/>
        </w:rPr>
      </w:pPr>
      <w:r w:rsidRPr="0070415A">
        <w:rPr>
          <w:rFonts w:ascii="Calibri" w:hAnsi="Calibri" w:cs="Calibri"/>
          <w:szCs w:val="22"/>
        </w:rPr>
        <w:t>Manejo y disposición de envases de detergentes, jabones, desinfectantes</w:t>
      </w:r>
    </w:p>
    <w:p w14:paraId="2D01361D" w14:textId="4DF3FC74" w:rsidR="00380E51" w:rsidRDefault="00380E51" w:rsidP="0070415A">
      <w:pPr>
        <w:pStyle w:val="Sinespaciado"/>
        <w:spacing w:line="240" w:lineRule="auto"/>
        <w:ind w:left="0" w:firstLine="0"/>
        <w:jc w:val="both"/>
        <w:rPr>
          <w:rFonts w:ascii="Calibri" w:hAnsi="Calibri" w:cs="Calibri"/>
          <w:szCs w:val="22"/>
        </w:rPr>
      </w:pPr>
    </w:p>
    <w:p w14:paraId="2428C8E1" w14:textId="45979BC0" w:rsidR="000B498B" w:rsidRDefault="000B498B" w:rsidP="0070415A">
      <w:pPr>
        <w:pStyle w:val="Sinespaciado"/>
        <w:spacing w:line="240" w:lineRule="auto"/>
        <w:ind w:left="0" w:firstLine="0"/>
        <w:jc w:val="both"/>
        <w:rPr>
          <w:rFonts w:ascii="Calibri" w:hAnsi="Calibri" w:cs="Calibri"/>
          <w:szCs w:val="22"/>
        </w:rPr>
      </w:pPr>
    </w:p>
    <w:p w14:paraId="643EE033" w14:textId="77777777" w:rsidR="00E26714" w:rsidRDefault="00E26714" w:rsidP="0070415A">
      <w:pPr>
        <w:pStyle w:val="Sinespaciado"/>
        <w:spacing w:line="240" w:lineRule="auto"/>
        <w:ind w:left="0" w:firstLine="0"/>
        <w:jc w:val="both"/>
        <w:rPr>
          <w:rFonts w:ascii="Calibri" w:hAnsi="Calibri" w:cs="Calibri"/>
          <w:szCs w:val="22"/>
        </w:rPr>
      </w:pPr>
    </w:p>
    <w:p w14:paraId="02A4251F" w14:textId="00152EE9" w:rsidR="00086B10" w:rsidRPr="0070415A" w:rsidRDefault="00D03619" w:rsidP="00312D95">
      <w:pPr>
        <w:pStyle w:val="Ttulo2"/>
      </w:pPr>
      <w:bookmarkStart w:id="45" w:name="_Toc67498855"/>
      <w:r>
        <w:t>7.</w:t>
      </w:r>
      <w:r w:rsidR="007F445F">
        <w:t>11</w:t>
      </w:r>
      <w:r w:rsidR="00312D95">
        <w:t xml:space="preserve"> </w:t>
      </w:r>
      <w:r w:rsidR="00086B10" w:rsidRPr="0070415A">
        <w:t>Manejo de residuos.</w:t>
      </w:r>
      <w:bookmarkEnd w:id="45"/>
    </w:p>
    <w:p w14:paraId="5DE0EA0D" w14:textId="107FE737"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Identificar los residuos generados en el área de trabajo.</w:t>
      </w:r>
    </w:p>
    <w:p w14:paraId="187FEBF0" w14:textId="15D5E90C"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Informar a la población medidas para la correcta separación de residuos.</w:t>
      </w:r>
    </w:p>
    <w:p w14:paraId="7B9A927E" w14:textId="77777777" w:rsidR="00A04003"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Ubicar contenedores y bolsas suficientes para la separación de residuos, los tapabocas y guantes deben ir separados en doble bolsa de color negra que no debe ser abierta por el personal que realiza el reciclaje de oficio.</w:t>
      </w:r>
    </w:p>
    <w:p w14:paraId="7E8B0949" w14:textId="2AEDB08B" w:rsidR="00086B10" w:rsidRPr="00A04003" w:rsidRDefault="00086B10" w:rsidP="004801F7">
      <w:pPr>
        <w:pStyle w:val="Sinespaciado"/>
        <w:numPr>
          <w:ilvl w:val="1"/>
          <w:numId w:val="12"/>
        </w:numPr>
        <w:spacing w:line="240" w:lineRule="auto"/>
        <w:jc w:val="both"/>
        <w:rPr>
          <w:rFonts w:ascii="Calibri" w:hAnsi="Calibri" w:cs="Calibri"/>
          <w:szCs w:val="22"/>
        </w:rPr>
      </w:pPr>
      <w:r w:rsidRPr="00A04003">
        <w:rPr>
          <w:rFonts w:ascii="Calibri" w:hAnsi="Calibri" w:cs="Calibri"/>
          <w:szCs w:val="22"/>
        </w:rPr>
        <w:t>Además, deben estar separados de los residuos aprovechables tales como papel, cartón, vidrio, plástico y metal desocupados y secos, que van en bolsa blanca.</w:t>
      </w:r>
    </w:p>
    <w:p w14:paraId="36F03114" w14:textId="0101835F"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Realizar la recolección de residuos permanente y almacenamiento de residuos.</w:t>
      </w:r>
    </w:p>
    <w:p w14:paraId="379793F9" w14:textId="321993F4"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Realizar la limpieza y desinfección de los contenedores.</w:t>
      </w:r>
    </w:p>
    <w:p w14:paraId="4D148AC7" w14:textId="1A4DB336"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Realizar la presentación de residuos al servicio de recolección externa de acuerdo con las frecuencias de recolección.</w:t>
      </w:r>
    </w:p>
    <w:p w14:paraId="281CCD89" w14:textId="31E0ED1B"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Garantizar los elementos de protección al personal que realiza esta actividad.</w:t>
      </w:r>
    </w:p>
    <w:p w14:paraId="7405C10E" w14:textId="1CF4F5C5" w:rsidR="00086B10" w:rsidRPr="0070415A" w:rsidRDefault="00086B10" w:rsidP="004801F7">
      <w:pPr>
        <w:pStyle w:val="Sinespaciado"/>
        <w:numPr>
          <w:ilvl w:val="1"/>
          <w:numId w:val="12"/>
        </w:numPr>
        <w:spacing w:line="240" w:lineRule="auto"/>
        <w:jc w:val="both"/>
        <w:rPr>
          <w:rFonts w:ascii="Calibri" w:hAnsi="Calibri" w:cs="Calibri"/>
          <w:szCs w:val="22"/>
        </w:rPr>
      </w:pPr>
      <w:r w:rsidRPr="0070415A">
        <w:rPr>
          <w:rFonts w:ascii="Calibri" w:hAnsi="Calibri" w:cs="Calibri"/>
          <w:szCs w:val="22"/>
        </w:rPr>
        <w:t>Siempre que el personal a cargo de las labores de limpieza y desinfección termine sus labores, deberá incluir, al menos, el procedimiento de higiene de manos.</w:t>
      </w:r>
    </w:p>
    <w:p w14:paraId="592D8C54" w14:textId="0676CEC8" w:rsidR="00086B10" w:rsidRDefault="00086B10" w:rsidP="0070415A">
      <w:pPr>
        <w:pStyle w:val="Ttulo1"/>
        <w:spacing w:line="240" w:lineRule="auto"/>
        <w:jc w:val="both"/>
        <w:rPr>
          <w:rFonts w:ascii="Calibri" w:hAnsi="Calibri" w:cs="Calibri"/>
          <w:sz w:val="22"/>
          <w:szCs w:val="22"/>
        </w:rPr>
      </w:pPr>
    </w:p>
    <w:p w14:paraId="3AD32627" w14:textId="2C2E3132" w:rsidR="00AD610D" w:rsidRDefault="00AD610D" w:rsidP="00AD610D">
      <w:r w:rsidRPr="00AD610D">
        <w:rPr>
          <w:noProof/>
        </w:rPr>
        <w:drawing>
          <wp:anchor distT="0" distB="0" distL="114300" distR="114300" simplePos="0" relativeHeight="251676672" behindDoc="0" locked="0" layoutInCell="1" allowOverlap="1" wp14:anchorId="7BC5EF97" wp14:editId="7C53C340">
            <wp:simplePos x="0" y="0"/>
            <wp:positionH relativeFrom="column">
              <wp:posOffset>428625</wp:posOffset>
            </wp:positionH>
            <wp:positionV relativeFrom="paragraph">
              <wp:posOffset>179070</wp:posOffset>
            </wp:positionV>
            <wp:extent cx="5550310" cy="3047900"/>
            <wp:effectExtent l="0" t="0" r="0" b="635"/>
            <wp:wrapSquare wrapText="bothSides"/>
            <wp:docPr id="2050" name="Picture 2">
              <a:extLst xmlns:a="http://schemas.openxmlformats.org/drawingml/2006/main">
                <a:ext uri="{FF2B5EF4-FFF2-40B4-BE49-F238E27FC236}">
                  <a16:creationId xmlns:a16="http://schemas.microsoft.com/office/drawing/2014/main" id="{01361D53-A81E-4C43-AFD0-77F57ECEB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1361D53-A81E-4C43-AFD0-77F57ECEB7D2}"/>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0310" cy="3047900"/>
                    </a:xfrm>
                    <a:prstGeom prst="rect">
                      <a:avLst/>
                    </a:prstGeom>
                    <a:noFill/>
                  </pic:spPr>
                </pic:pic>
              </a:graphicData>
            </a:graphic>
            <wp14:sizeRelH relativeFrom="page">
              <wp14:pctWidth>0</wp14:pctWidth>
            </wp14:sizeRelH>
            <wp14:sizeRelV relativeFrom="page">
              <wp14:pctHeight>0</wp14:pctHeight>
            </wp14:sizeRelV>
          </wp:anchor>
        </w:drawing>
      </w:r>
    </w:p>
    <w:p w14:paraId="00423359" w14:textId="551F4886" w:rsidR="00AD610D" w:rsidRDefault="00AD610D" w:rsidP="00AD610D"/>
    <w:p w14:paraId="2DBD81E2" w14:textId="36E905F2" w:rsidR="00AD610D" w:rsidRDefault="00AD610D" w:rsidP="00AD610D"/>
    <w:p w14:paraId="2495D7FA" w14:textId="5334B1D2" w:rsidR="00AD610D" w:rsidRDefault="00AD610D" w:rsidP="00AD610D"/>
    <w:p w14:paraId="436C2117" w14:textId="3DE58044" w:rsidR="00AD610D" w:rsidRDefault="00AD610D" w:rsidP="00AD610D"/>
    <w:p w14:paraId="6390E143" w14:textId="24067F9A" w:rsidR="00AD610D" w:rsidRDefault="00AD610D" w:rsidP="00AD610D"/>
    <w:p w14:paraId="4B1FEAA9" w14:textId="1B4E8375" w:rsidR="00AD610D" w:rsidRDefault="00AD610D" w:rsidP="00AD610D"/>
    <w:p w14:paraId="329EB792" w14:textId="77191DA5" w:rsidR="00AD610D" w:rsidRDefault="00AD610D" w:rsidP="00AD610D"/>
    <w:p w14:paraId="5179E467" w14:textId="4B02708E" w:rsidR="00AD610D" w:rsidRDefault="00AD610D" w:rsidP="00AD610D"/>
    <w:p w14:paraId="4C8BC9B4" w14:textId="5B33CAA3" w:rsidR="00AD610D" w:rsidRDefault="00AD610D" w:rsidP="00AD610D"/>
    <w:p w14:paraId="59F63622" w14:textId="28E02050" w:rsidR="00AD610D" w:rsidRDefault="00AD610D" w:rsidP="00AD610D"/>
    <w:p w14:paraId="5FB9487B" w14:textId="456D34B8" w:rsidR="00AD610D" w:rsidRDefault="00AD610D" w:rsidP="00AD610D"/>
    <w:p w14:paraId="5E9169AA" w14:textId="21C09227" w:rsidR="00AD610D" w:rsidRDefault="00AD610D" w:rsidP="00AD610D"/>
    <w:p w14:paraId="40C666B8" w14:textId="62BEE7E0" w:rsidR="00AD610D" w:rsidRDefault="00AD610D" w:rsidP="00AD610D"/>
    <w:p w14:paraId="44B5AACE" w14:textId="5CDC9F32" w:rsidR="00AD610D" w:rsidRDefault="00AD610D" w:rsidP="00AD610D"/>
    <w:p w14:paraId="55019938" w14:textId="393E167D" w:rsidR="00AD610D" w:rsidRDefault="00AD610D" w:rsidP="00AD610D"/>
    <w:p w14:paraId="57BC5793" w14:textId="0D80888C" w:rsidR="00AD610D" w:rsidRDefault="00AD610D" w:rsidP="00AD610D"/>
    <w:p w14:paraId="1CB7438B" w14:textId="7639E091" w:rsidR="00AD610D" w:rsidRDefault="00AD610D" w:rsidP="00AD610D"/>
    <w:p w14:paraId="5684EDDF" w14:textId="4162EE3A" w:rsidR="00AD610D" w:rsidRDefault="00AD610D" w:rsidP="00AD610D"/>
    <w:p w14:paraId="0D96A4FE" w14:textId="279694CA" w:rsidR="00AD610D" w:rsidRDefault="00AD610D" w:rsidP="00AD610D">
      <w:r w:rsidRPr="00AD610D">
        <w:rPr>
          <w:noProof/>
        </w:rPr>
        <mc:AlternateContent>
          <mc:Choice Requires="wps">
            <w:drawing>
              <wp:anchor distT="0" distB="0" distL="114300" distR="114300" simplePos="0" relativeHeight="251675648" behindDoc="0" locked="0" layoutInCell="1" allowOverlap="1" wp14:anchorId="2C858DA6" wp14:editId="6B369B60">
                <wp:simplePos x="0" y="0"/>
                <wp:positionH relativeFrom="column">
                  <wp:posOffset>171450</wp:posOffset>
                </wp:positionH>
                <wp:positionV relativeFrom="paragraph">
                  <wp:posOffset>91440</wp:posOffset>
                </wp:positionV>
                <wp:extent cx="5692877" cy="1061829"/>
                <wp:effectExtent l="0" t="0" r="0" b="0"/>
                <wp:wrapNone/>
                <wp:docPr id="21" name="CuadroTexto 5"/>
                <wp:cNvGraphicFramePr/>
                <a:graphic xmlns:a="http://schemas.openxmlformats.org/drawingml/2006/main">
                  <a:graphicData uri="http://schemas.microsoft.com/office/word/2010/wordprocessingShape">
                    <wps:wsp>
                      <wps:cNvSpPr txBox="1"/>
                      <wps:spPr>
                        <a:xfrm>
                          <a:off x="0" y="0"/>
                          <a:ext cx="5692877" cy="1061829"/>
                        </a:xfrm>
                        <a:prstGeom prst="rect">
                          <a:avLst/>
                        </a:prstGeom>
                        <a:noFill/>
                      </wps:spPr>
                      <wps:txbx>
                        <w:txbxContent>
                          <w:p w14:paraId="12512F84" w14:textId="77777777" w:rsidR="00F453F7" w:rsidRPr="00AD610D" w:rsidRDefault="00F453F7" w:rsidP="00AD610D">
                            <w:pPr>
                              <w:jc w:val="both"/>
                              <w:rPr>
                                <w:rFonts w:ascii="Calibri" w:hAnsi="Calibri" w:cs="Calibri"/>
                                <w:b/>
                                <w:bCs/>
                                <w:i/>
                                <w:iCs/>
                                <w:color w:val="333333"/>
                                <w:kern w:val="24"/>
                              </w:rPr>
                            </w:pPr>
                            <w:r w:rsidRPr="00AD610D">
                              <w:rPr>
                                <w:rFonts w:ascii="Calibri" w:hAnsi="Calibri" w:cs="Calibri"/>
                                <w:b/>
                                <w:bCs/>
                                <w:i/>
                                <w:iCs/>
                                <w:color w:val="333333"/>
                                <w:kern w:val="24"/>
                              </w:rPr>
                              <w:t>Minambiente expidió la Resolución No. 2184 de 2019, mediante la cual empezará a regir en el 2021.</w:t>
                            </w:r>
                          </w:p>
                        </w:txbxContent>
                      </wps:txbx>
                      <wps:bodyPr wrap="square">
                        <a:spAutoFit/>
                      </wps:bodyPr>
                    </wps:wsp>
                  </a:graphicData>
                </a:graphic>
              </wp:anchor>
            </w:drawing>
          </mc:Choice>
          <mc:Fallback>
            <w:pict>
              <v:shapetype w14:anchorId="2C858DA6" id="_x0000_t202" coordsize="21600,21600" o:spt="202" path="m,l,21600r21600,l21600,xe">
                <v:stroke joinstyle="miter"/>
                <v:path gradientshapeok="t" o:connecttype="rect"/>
              </v:shapetype>
              <v:shape id="CuadroTexto 5" o:spid="_x0000_s1026" type="#_x0000_t202" style="position:absolute;margin-left:13.5pt;margin-top:7.2pt;width:448.25pt;height:8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" filled="f" stroked="f">
                <v:textbox style="mso-fit-shape-to-text:t">
                  <w:txbxContent>
                    <w:p w14:paraId="12512F84" w14:textId="77777777" w:rsidR="00F453F7" w:rsidRPr="00AD610D" w:rsidRDefault="00F453F7" w:rsidP="00AD610D">
                      <w:pPr>
                        <w:jc w:val="both"/>
                        <w:rPr>
                          <w:rFonts w:ascii="Calibri" w:hAnsi="Calibri" w:cs="Calibri"/>
                          <w:b/>
                          <w:bCs/>
                          <w:i/>
                          <w:iCs/>
                          <w:color w:val="333333"/>
                          <w:kern w:val="24"/>
                        </w:rPr>
                      </w:pPr>
                      <w:r w:rsidRPr="00AD610D">
                        <w:rPr>
                          <w:rFonts w:ascii="Calibri" w:hAnsi="Calibri" w:cs="Calibri"/>
                          <w:b/>
                          <w:bCs/>
                          <w:i/>
                          <w:iCs/>
                          <w:color w:val="333333"/>
                          <w:kern w:val="24"/>
                        </w:rPr>
                        <w:t>Minambiente expidió la Resolución No. 2184 de 2019, mediante la cual empezará a regir en el 2021.</w:t>
                      </w:r>
                    </w:p>
                  </w:txbxContent>
                </v:textbox>
              </v:shape>
            </w:pict>
          </mc:Fallback>
        </mc:AlternateContent>
      </w:r>
    </w:p>
    <w:p w14:paraId="2E1F1C74" w14:textId="72CA8976" w:rsidR="00AD610D" w:rsidRDefault="00AD610D" w:rsidP="00AD610D"/>
    <w:p w14:paraId="5F086C34" w14:textId="77777777" w:rsidR="00AD610D" w:rsidRPr="00AD610D" w:rsidRDefault="00AD610D" w:rsidP="00AD610D"/>
    <w:p w14:paraId="08C0E036" w14:textId="0BAE0352" w:rsidR="00E26714" w:rsidRDefault="00E26714" w:rsidP="00312D95">
      <w:pPr>
        <w:pStyle w:val="Ttulo2"/>
      </w:pPr>
    </w:p>
    <w:p w14:paraId="36651925" w14:textId="0414FD90" w:rsidR="005639C4" w:rsidRDefault="005639C4" w:rsidP="00312D95">
      <w:pPr>
        <w:pStyle w:val="Ttulo2"/>
      </w:pPr>
      <w:bookmarkStart w:id="46" w:name="_Toc67498856"/>
      <w:r>
        <w:t>Para los residuos biológicos, se utiliza</w:t>
      </w:r>
      <w:bookmarkEnd w:id="46"/>
    </w:p>
    <w:p w14:paraId="27A05B9C" w14:textId="56B462BC" w:rsidR="005639C4" w:rsidRDefault="005639C4" w:rsidP="00312D95">
      <w:pPr>
        <w:pStyle w:val="Ttulo2"/>
      </w:pPr>
      <w:bookmarkStart w:id="47" w:name="_Toc67498857"/>
      <w:r>
        <w:rPr>
          <w:b w:val="0"/>
          <w:bCs w:val="0"/>
          <w:noProof/>
        </w:rPr>
        <w:drawing>
          <wp:anchor distT="0" distB="0" distL="114300" distR="114300" simplePos="0" relativeHeight="251677696" behindDoc="0" locked="0" layoutInCell="1" allowOverlap="1" wp14:anchorId="36B9C67C" wp14:editId="71A3ADB6">
            <wp:simplePos x="0" y="0"/>
            <wp:positionH relativeFrom="column">
              <wp:posOffset>1133475</wp:posOffset>
            </wp:positionH>
            <wp:positionV relativeFrom="paragraph">
              <wp:posOffset>256540</wp:posOffset>
            </wp:positionV>
            <wp:extent cx="3543300" cy="25146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p>
    <w:p w14:paraId="3D12F73A" w14:textId="2B0AC1AA" w:rsidR="005639C4" w:rsidRDefault="005639C4" w:rsidP="00312D95">
      <w:pPr>
        <w:pStyle w:val="Ttulo2"/>
      </w:pPr>
    </w:p>
    <w:p w14:paraId="627B84C7" w14:textId="77777777" w:rsidR="005639C4" w:rsidRDefault="005639C4" w:rsidP="00312D95">
      <w:pPr>
        <w:pStyle w:val="Ttulo2"/>
      </w:pPr>
    </w:p>
    <w:p w14:paraId="53B34E88" w14:textId="77777777" w:rsidR="005639C4" w:rsidRDefault="005639C4" w:rsidP="00312D95">
      <w:pPr>
        <w:pStyle w:val="Ttulo2"/>
      </w:pPr>
    </w:p>
    <w:p w14:paraId="3296098A" w14:textId="77777777" w:rsidR="005639C4" w:rsidRDefault="005639C4" w:rsidP="00312D95">
      <w:pPr>
        <w:pStyle w:val="Ttulo2"/>
      </w:pPr>
    </w:p>
    <w:p w14:paraId="20726572" w14:textId="77777777" w:rsidR="005639C4" w:rsidRDefault="005639C4" w:rsidP="00312D95">
      <w:pPr>
        <w:pStyle w:val="Ttulo2"/>
      </w:pPr>
    </w:p>
    <w:p w14:paraId="2DC786D3" w14:textId="2DC2207B" w:rsidR="005639C4" w:rsidRDefault="005639C4" w:rsidP="00312D95">
      <w:pPr>
        <w:pStyle w:val="Ttulo2"/>
      </w:pPr>
    </w:p>
    <w:p w14:paraId="0B64D14C" w14:textId="77777777" w:rsidR="00A04003" w:rsidRDefault="00A04003" w:rsidP="00312D95">
      <w:pPr>
        <w:pStyle w:val="Ttulo2"/>
      </w:pPr>
    </w:p>
    <w:p w14:paraId="4B071FF7" w14:textId="77777777" w:rsidR="005639C4" w:rsidRDefault="005639C4" w:rsidP="00312D95">
      <w:pPr>
        <w:pStyle w:val="Ttulo2"/>
      </w:pPr>
    </w:p>
    <w:p w14:paraId="2F57E5AD" w14:textId="044AFAA7" w:rsidR="00086B10" w:rsidRPr="0070415A" w:rsidRDefault="00D03619" w:rsidP="00312D95">
      <w:pPr>
        <w:pStyle w:val="Ttulo2"/>
      </w:pPr>
      <w:bookmarkStart w:id="48" w:name="_Toc67498858"/>
      <w:r>
        <w:lastRenderedPageBreak/>
        <w:t>7</w:t>
      </w:r>
      <w:r w:rsidR="005A4192">
        <w:t>.</w:t>
      </w:r>
      <w:r w:rsidR="00D312E2">
        <w:t>12</w:t>
      </w:r>
      <w:r w:rsidR="00312D95">
        <w:t xml:space="preserve"> </w:t>
      </w:r>
      <w:r w:rsidR="00086B10" w:rsidRPr="0070415A">
        <w:t>Prevención y manejo de situaciones de riesgo de contagio.</w:t>
      </w:r>
      <w:bookmarkEnd w:id="48"/>
      <w:r w:rsidR="00086B10" w:rsidRPr="0070415A">
        <w:t xml:space="preserve"> </w:t>
      </w:r>
    </w:p>
    <w:p w14:paraId="181758B0" w14:textId="0BD902EB" w:rsidR="00086B10" w:rsidRPr="0070415A" w:rsidRDefault="00D03619" w:rsidP="00312D95">
      <w:pPr>
        <w:pStyle w:val="Ttulo3"/>
      </w:pPr>
      <w:bookmarkStart w:id="49" w:name="_Toc67498859"/>
      <w:r>
        <w:t>7</w:t>
      </w:r>
      <w:r w:rsidR="005A4192">
        <w:t>.</w:t>
      </w:r>
      <w:r w:rsidR="00D312E2">
        <w:t>12</w:t>
      </w:r>
      <w:r w:rsidR="005A4192">
        <w:t>.1</w:t>
      </w:r>
      <w:r w:rsidR="00312D95">
        <w:t xml:space="preserve"> </w:t>
      </w:r>
      <w:r w:rsidR="00086B10" w:rsidRPr="0070415A">
        <w:t xml:space="preserve">La </w:t>
      </w:r>
      <w:r w:rsidR="00312D95">
        <w:t>IE</w:t>
      </w:r>
      <w:r w:rsidR="00086B10" w:rsidRPr="0070415A">
        <w:t xml:space="preserve"> debe asegurar el cumplimiento de las siguientes actividades:</w:t>
      </w:r>
      <w:bookmarkEnd w:id="49"/>
    </w:p>
    <w:p w14:paraId="26B7072E" w14:textId="69C89C0F"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Asegurar que se cumplan las disposiciones y recomendaciones de las autoridades de salud </w:t>
      </w:r>
      <w:r w:rsidR="00312D95" w:rsidRPr="00A04003">
        <w:rPr>
          <w:rFonts w:ascii="Calibri" w:hAnsi="Calibri" w:cs="Calibri"/>
          <w:color w:val="000000" w:themeColor="text1"/>
          <w:szCs w:val="22"/>
        </w:rPr>
        <w:t xml:space="preserve">y de Educación, </w:t>
      </w:r>
      <w:r w:rsidRPr="00A04003">
        <w:rPr>
          <w:rFonts w:ascii="Calibri" w:hAnsi="Calibri" w:cs="Calibri"/>
          <w:color w:val="000000" w:themeColor="text1"/>
          <w:szCs w:val="22"/>
        </w:rPr>
        <w:t>en relación a la prevención del contagio por COVID-19, previstas en el presente protocolo.</w:t>
      </w:r>
    </w:p>
    <w:p w14:paraId="569B3744" w14:textId="5017ED73"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Establecer un sistema de verificación para el control en el momento de la notificación positiva (preferiblemente digital), en el que cada trabajador y persona que presten los servicios para la </w:t>
      </w:r>
      <w:r w:rsidR="00312D95" w:rsidRPr="00A04003">
        <w:rPr>
          <w:rFonts w:ascii="Calibri" w:hAnsi="Calibri" w:cs="Calibri"/>
          <w:color w:val="000000" w:themeColor="text1"/>
          <w:szCs w:val="22"/>
        </w:rPr>
        <w:t>IE</w:t>
      </w:r>
      <w:r w:rsidRPr="00A04003">
        <w:rPr>
          <w:rFonts w:ascii="Calibri" w:hAnsi="Calibri" w:cs="Calibri"/>
          <w:color w:val="000000" w:themeColor="text1"/>
          <w:szCs w:val="22"/>
        </w:rPr>
        <w:t>, registren todas las personas y lugares visitados dentro y fuera de la operación, indicando: Fecha, lugar, nombre de personas o número de personas con las que se ha tenido contacto, en los últimos 10 días y a partir del primer momento de notificación, cada día.</w:t>
      </w:r>
    </w:p>
    <w:p w14:paraId="1BA41774" w14:textId="40FD343C"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No permitir el ingreso y/o acompañamiento a las instalaciones, de personas que presenten síntomas de gripa ni cuadros de fiebre mayor o igual a 38"'C</w:t>
      </w:r>
    </w:p>
    <w:p w14:paraId="01247843" w14:textId="4CC9CB5F"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Reporte diario, vía correo electrónico o telefónico o a través de la aplicación CoronApp, sobre el estado de salud y temperatura del personal en trabajo en casa o en trabajo remoto, de acuerdo con autodiagnóstico que permita identificar síntomas y trayectorias de exposición al COVID-19 de los trabajadores.</w:t>
      </w:r>
    </w:p>
    <w:p w14:paraId="6F2661E0" w14:textId="748BD2BA"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Fomentar el autocuidado, especialmente el monitoreo de temperatura corporal y de síntomas respiratorios por parte de los trabajadores.</w:t>
      </w:r>
    </w:p>
    <w:p w14:paraId="2E85CFC7" w14:textId="332013E5"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Antes de ingresar a las instalaciones o iniciar labores y durante la jornada laboral, realizar el protocolo de lavado de manos, establecer una periodicidad mínima de cada 3 horas y al finalizar la jornada.</w:t>
      </w:r>
    </w:p>
    <w:p w14:paraId="5E80DEFB" w14:textId="70A80870"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Establecer el canal de información entre el empleador, la EPS, la ARL y el trabajador para que informe cualquier sospecha de síntoma o contacto estrecho con personas confirmadas con COVID-19 y manejarlo de manera confidencial.</w:t>
      </w:r>
    </w:p>
    <w:p w14:paraId="10F72D49" w14:textId="79589F21"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Consolidar y mantener actualizada una base de datos completa con los trabajadores y demás personal que preste los servicios en la </w:t>
      </w:r>
      <w:r w:rsidR="00312D95" w:rsidRPr="00A04003">
        <w:rPr>
          <w:rFonts w:ascii="Calibri" w:hAnsi="Calibri" w:cs="Calibri"/>
          <w:color w:val="000000" w:themeColor="text1"/>
          <w:szCs w:val="22"/>
        </w:rPr>
        <w:t>IE</w:t>
      </w:r>
      <w:r w:rsidRPr="00A04003">
        <w:rPr>
          <w:rFonts w:ascii="Calibri" w:hAnsi="Calibri" w:cs="Calibri"/>
          <w:color w:val="000000" w:themeColor="text1"/>
          <w:szCs w:val="22"/>
        </w:rPr>
        <w:t>. Teniendo en cuenta las reservas de información</w:t>
      </w:r>
      <w:r w:rsidR="00312D95" w:rsidRPr="00A04003">
        <w:rPr>
          <w:rFonts w:ascii="Calibri" w:hAnsi="Calibri" w:cs="Calibri"/>
          <w:color w:val="000000" w:themeColor="text1"/>
          <w:szCs w:val="22"/>
        </w:rPr>
        <w:t xml:space="preserve"> correspondientes</w:t>
      </w:r>
      <w:r w:rsidRPr="00A04003">
        <w:rPr>
          <w:rFonts w:ascii="Calibri" w:hAnsi="Calibri" w:cs="Calibri"/>
          <w:color w:val="000000" w:themeColor="text1"/>
          <w:szCs w:val="22"/>
        </w:rPr>
        <w:t>.</w:t>
      </w:r>
    </w:p>
    <w:p w14:paraId="40182BC9" w14:textId="77777777" w:rsidR="00A04003"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Se debe desarrollar un proceso diario de monitoreo de estado de salud y temperatura del personal. En lo posible, utilizando termómetro láser o digital (al cual se le debe realizar la limpieza y desinfección después de cada uso), realizando la toma al ingreso y salida de</w:t>
      </w:r>
      <w:r w:rsidR="00312D95" w:rsidRPr="00A04003">
        <w:rPr>
          <w:rFonts w:ascii="Calibri" w:hAnsi="Calibri" w:cs="Calibri"/>
          <w:color w:val="000000" w:themeColor="text1"/>
          <w:szCs w:val="22"/>
        </w:rPr>
        <w:t xml:space="preserve">l personal, </w:t>
      </w:r>
      <w:r w:rsidRPr="00A04003">
        <w:rPr>
          <w:rFonts w:ascii="Calibri" w:hAnsi="Calibri" w:cs="Calibri"/>
          <w:color w:val="000000" w:themeColor="text1"/>
          <w:szCs w:val="22"/>
        </w:rPr>
        <w:t xml:space="preserve">con el debido registro nominal en formato establecido por la </w:t>
      </w:r>
      <w:r w:rsidR="00312D95" w:rsidRPr="00A04003">
        <w:rPr>
          <w:rFonts w:ascii="Calibri" w:hAnsi="Calibri" w:cs="Calibri"/>
          <w:color w:val="000000" w:themeColor="text1"/>
          <w:szCs w:val="22"/>
        </w:rPr>
        <w:t>IE</w:t>
      </w:r>
      <w:r w:rsidRPr="00A04003">
        <w:rPr>
          <w:rFonts w:ascii="Calibri" w:hAnsi="Calibri" w:cs="Calibri"/>
          <w:color w:val="000000" w:themeColor="text1"/>
          <w:szCs w:val="22"/>
        </w:rPr>
        <w:t xml:space="preserve">. </w:t>
      </w:r>
    </w:p>
    <w:p w14:paraId="759104C9" w14:textId="5886A296" w:rsidR="00086B10" w:rsidRPr="00A04003" w:rsidRDefault="00086B10"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Esta medida también aplica al personal en trabajo en casa o en modalidad remota, los cuales deberán reportar su estado de salud y toma de temperatura, mediante correo electrónico o vía telefónica a </w:t>
      </w:r>
      <w:r w:rsidR="00312D95" w:rsidRPr="00A04003">
        <w:rPr>
          <w:rFonts w:ascii="Calibri" w:hAnsi="Calibri" w:cs="Calibri"/>
          <w:color w:val="000000" w:themeColor="text1"/>
          <w:szCs w:val="22"/>
        </w:rPr>
        <w:t xml:space="preserve">la coordinación o </w:t>
      </w:r>
      <w:r w:rsidR="00EA23AF" w:rsidRPr="00A04003">
        <w:rPr>
          <w:rFonts w:ascii="Calibri" w:hAnsi="Calibri" w:cs="Calibri"/>
          <w:color w:val="000000" w:themeColor="text1"/>
          <w:szCs w:val="22"/>
        </w:rPr>
        <w:t>Rectoría</w:t>
      </w:r>
      <w:r w:rsidR="00312D95" w:rsidRPr="00A04003">
        <w:rPr>
          <w:rFonts w:ascii="Calibri" w:hAnsi="Calibri" w:cs="Calibri"/>
          <w:color w:val="000000" w:themeColor="text1"/>
          <w:szCs w:val="22"/>
        </w:rPr>
        <w:t xml:space="preserve"> correspondiente</w:t>
      </w:r>
      <w:r w:rsidRPr="00A04003">
        <w:rPr>
          <w:rFonts w:ascii="Calibri" w:hAnsi="Calibri" w:cs="Calibri"/>
          <w:color w:val="000000" w:themeColor="text1"/>
          <w:szCs w:val="22"/>
        </w:rPr>
        <w:t>.</w:t>
      </w:r>
    </w:p>
    <w:p w14:paraId="577186DC" w14:textId="6E017B9E" w:rsidR="00086B10" w:rsidRPr="00A04003" w:rsidRDefault="00EA23AF"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Se ha establecido </w:t>
      </w:r>
      <w:r w:rsidR="00086B10" w:rsidRPr="00A04003">
        <w:rPr>
          <w:rFonts w:ascii="Calibri" w:hAnsi="Calibri" w:cs="Calibri"/>
          <w:color w:val="000000" w:themeColor="text1"/>
          <w:szCs w:val="22"/>
        </w:rPr>
        <w:t xml:space="preserve"> un </w:t>
      </w:r>
      <w:r w:rsidRPr="00A04003">
        <w:rPr>
          <w:rFonts w:ascii="Calibri" w:hAnsi="Calibri" w:cs="Calibri"/>
          <w:color w:val="000000" w:themeColor="text1"/>
          <w:szCs w:val="22"/>
        </w:rPr>
        <w:t xml:space="preserve">registro </w:t>
      </w:r>
      <w:r w:rsidR="00086B10" w:rsidRPr="00A04003">
        <w:rPr>
          <w:rFonts w:ascii="Calibri" w:hAnsi="Calibri" w:cs="Calibri"/>
          <w:color w:val="000000" w:themeColor="text1"/>
          <w:szCs w:val="22"/>
        </w:rPr>
        <w:t xml:space="preserve"> de verificación de estado de salud (reporte de síntomas respiratorios y toma de temperatura) </w:t>
      </w:r>
      <w:r w:rsidRPr="00A04003">
        <w:rPr>
          <w:rFonts w:ascii="Calibri" w:hAnsi="Calibri" w:cs="Calibri"/>
          <w:color w:val="000000" w:themeColor="text1"/>
          <w:szCs w:val="22"/>
        </w:rPr>
        <w:t>para el personal, proveedores y demás partes interesadas que ingresen a la IE.</w:t>
      </w:r>
    </w:p>
    <w:p w14:paraId="394F78DE" w14:textId="49F043A6" w:rsidR="00086B10" w:rsidRPr="00A04003" w:rsidRDefault="00EA23AF"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Se debe tener en cuenta en todo momento, </w:t>
      </w:r>
      <w:r w:rsidR="00086B10" w:rsidRPr="00A04003">
        <w:rPr>
          <w:rFonts w:ascii="Calibri" w:hAnsi="Calibri" w:cs="Calibri"/>
          <w:color w:val="000000" w:themeColor="text1"/>
          <w:szCs w:val="22"/>
        </w:rPr>
        <w:t>la aplicación de la etiqueta respiratoria, que incluye cubrirse la nariz al toser o estornudar con el antebrazo o con un pañuelo de papel desechable y deshacerse de él inmediatamente tras usarlo. Abstenerse de tocarse la boca, la nariz y los ojos.</w:t>
      </w:r>
    </w:p>
    <w:p w14:paraId="06C1C60B" w14:textId="21601CD6" w:rsidR="00086B10" w:rsidRPr="00A04003" w:rsidRDefault="00EA23AF" w:rsidP="004801F7">
      <w:pPr>
        <w:pStyle w:val="Sinespaciado"/>
        <w:numPr>
          <w:ilvl w:val="0"/>
          <w:numId w:val="16"/>
        </w:numPr>
        <w:spacing w:line="240" w:lineRule="auto"/>
        <w:jc w:val="both"/>
        <w:rPr>
          <w:rFonts w:ascii="Calibri" w:hAnsi="Calibri" w:cs="Calibri"/>
          <w:color w:val="000000" w:themeColor="text1"/>
          <w:szCs w:val="22"/>
        </w:rPr>
      </w:pPr>
      <w:r w:rsidRPr="00A04003">
        <w:rPr>
          <w:rFonts w:ascii="Calibri" w:hAnsi="Calibri" w:cs="Calibri"/>
          <w:color w:val="000000" w:themeColor="text1"/>
          <w:szCs w:val="22"/>
        </w:rPr>
        <w:t xml:space="preserve">Se ha difundido </w:t>
      </w:r>
      <w:r w:rsidR="00086B10" w:rsidRPr="00A04003">
        <w:rPr>
          <w:rFonts w:ascii="Calibri" w:hAnsi="Calibri" w:cs="Calibri"/>
          <w:color w:val="000000" w:themeColor="text1"/>
          <w:szCs w:val="22"/>
        </w:rPr>
        <w:t xml:space="preserve">a los trabajadores la información sobre generalidades y directrices impartidas por el Ministerio de Salud y Protección Social, </w:t>
      </w:r>
      <w:r w:rsidRPr="00A04003">
        <w:rPr>
          <w:rFonts w:ascii="Calibri" w:hAnsi="Calibri" w:cs="Calibri"/>
          <w:color w:val="000000" w:themeColor="text1"/>
          <w:szCs w:val="22"/>
        </w:rPr>
        <w:t xml:space="preserve">Secretaria de Salud, Municipal  </w:t>
      </w:r>
      <w:r w:rsidR="00086B10" w:rsidRPr="00A04003">
        <w:rPr>
          <w:rFonts w:ascii="Calibri" w:hAnsi="Calibri" w:cs="Calibri"/>
          <w:color w:val="000000" w:themeColor="text1"/>
          <w:szCs w:val="22"/>
        </w:rPr>
        <w:t xml:space="preserve">en relación con los síntomas de alarma, lineamientos y protocolos para la preparación y respuesta ante la presencia del COVID-19 en el </w:t>
      </w:r>
      <w:r w:rsidRPr="00A04003">
        <w:rPr>
          <w:rFonts w:ascii="Calibri" w:hAnsi="Calibri" w:cs="Calibri"/>
          <w:color w:val="000000" w:themeColor="text1"/>
          <w:szCs w:val="22"/>
        </w:rPr>
        <w:t>municipio, comunas o barrios</w:t>
      </w:r>
      <w:r w:rsidR="00086B10" w:rsidRPr="00A04003">
        <w:rPr>
          <w:rFonts w:ascii="Calibri" w:hAnsi="Calibri" w:cs="Calibri"/>
          <w:color w:val="000000" w:themeColor="text1"/>
          <w:szCs w:val="22"/>
        </w:rPr>
        <w:t>.</w:t>
      </w:r>
    </w:p>
    <w:p w14:paraId="5EC407BC" w14:textId="77777777" w:rsidR="00CB54B3" w:rsidRPr="00CB54B3" w:rsidRDefault="00CB54B3" w:rsidP="00EA23AF">
      <w:pPr>
        <w:pStyle w:val="Ttulo3"/>
        <w:rPr>
          <w:sz w:val="12"/>
          <w:szCs w:val="14"/>
        </w:rPr>
      </w:pPr>
    </w:p>
    <w:p w14:paraId="5DABBA61" w14:textId="7051F735" w:rsidR="0070415A" w:rsidRPr="0070415A" w:rsidRDefault="00D03619" w:rsidP="00EA23AF">
      <w:pPr>
        <w:pStyle w:val="Ttulo3"/>
        <w:rPr>
          <w:rFonts w:ascii="Calibri" w:hAnsi="Calibri" w:cs="Calibri"/>
          <w:szCs w:val="22"/>
        </w:rPr>
      </w:pPr>
      <w:bookmarkStart w:id="50" w:name="_Toc67498860"/>
      <w:r>
        <w:t>7</w:t>
      </w:r>
      <w:r w:rsidR="005A4192">
        <w:t>.</w:t>
      </w:r>
      <w:r w:rsidR="00D312E2">
        <w:t>12</w:t>
      </w:r>
      <w:r w:rsidR="005A4192">
        <w:t xml:space="preserve">.2 </w:t>
      </w:r>
      <w:r w:rsidR="0070415A" w:rsidRPr="0070415A">
        <w:t>Manejo de situaciones de riesgo</w:t>
      </w:r>
      <w:bookmarkEnd w:id="50"/>
      <w:r w:rsidR="0070415A" w:rsidRPr="0070415A">
        <w:t xml:space="preserve"> </w:t>
      </w:r>
    </w:p>
    <w:p w14:paraId="228D8764" w14:textId="37BA042C" w:rsidR="0070415A" w:rsidRPr="0070415A" w:rsidRDefault="00EA23AF"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 xml:space="preserve">Se ha definido un </w:t>
      </w:r>
      <w:r w:rsidR="0070415A" w:rsidRPr="0070415A">
        <w:rPr>
          <w:rFonts w:ascii="Calibri" w:hAnsi="Calibri" w:cs="Calibri"/>
          <w:szCs w:val="22"/>
        </w:rPr>
        <w:t xml:space="preserve">canal de comunicación directo con </w:t>
      </w:r>
      <w:r>
        <w:rPr>
          <w:rFonts w:ascii="Calibri" w:hAnsi="Calibri" w:cs="Calibri"/>
          <w:szCs w:val="22"/>
        </w:rPr>
        <w:t xml:space="preserve">el personal, estudiantes y padres de familia </w:t>
      </w:r>
      <w:r w:rsidR="0070415A" w:rsidRPr="0070415A">
        <w:rPr>
          <w:rFonts w:ascii="Calibri" w:hAnsi="Calibri" w:cs="Calibri"/>
          <w:szCs w:val="22"/>
        </w:rPr>
        <w:t xml:space="preserve"> y todo aquel que se encuentre dentro de las instalaciones, </w:t>
      </w:r>
      <w:r>
        <w:rPr>
          <w:rFonts w:ascii="Calibri" w:hAnsi="Calibri" w:cs="Calibri"/>
          <w:szCs w:val="22"/>
        </w:rPr>
        <w:t xml:space="preserve">para que </w:t>
      </w:r>
      <w:r w:rsidR="0070415A" w:rsidRPr="0070415A">
        <w:rPr>
          <w:rFonts w:ascii="Calibri" w:hAnsi="Calibri" w:cs="Calibri"/>
          <w:szCs w:val="22"/>
        </w:rPr>
        <w:t xml:space="preserve">informe inmediatamente sobre cualquier eventualidad de salud que presente dentro de la </w:t>
      </w:r>
      <w:r>
        <w:rPr>
          <w:rFonts w:ascii="Calibri" w:hAnsi="Calibri" w:cs="Calibri"/>
          <w:szCs w:val="22"/>
        </w:rPr>
        <w:t xml:space="preserve">IE, o en la casa, </w:t>
      </w:r>
      <w:r w:rsidR="0070415A" w:rsidRPr="0070415A">
        <w:rPr>
          <w:rFonts w:ascii="Calibri" w:hAnsi="Calibri" w:cs="Calibri"/>
          <w:szCs w:val="22"/>
        </w:rPr>
        <w:t>o de personas que avizoren síntomas de mal estado de salud.</w:t>
      </w:r>
    </w:p>
    <w:p w14:paraId="05E8BA7E" w14:textId="77777777" w:rsidR="00A04003" w:rsidRDefault="000B498B"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S</w:t>
      </w:r>
      <w:r w:rsidR="00EA23AF">
        <w:rPr>
          <w:rFonts w:ascii="Calibri" w:hAnsi="Calibri" w:cs="Calibri"/>
          <w:szCs w:val="22"/>
        </w:rPr>
        <w:t>e ha previsto de una zona de aislamiento para personas que presenten algunos síntomas  de mal estado de salud.</w:t>
      </w:r>
    </w:p>
    <w:p w14:paraId="45DBA793" w14:textId="77777777" w:rsidR="00A04003" w:rsidRDefault="00EA23AF"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Se ha publicado un directorio de contactos con autoridades de salud, para informar de tales situaciones.</w:t>
      </w:r>
    </w:p>
    <w:p w14:paraId="7CECC50E" w14:textId="309B0355" w:rsidR="00EA23AF" w:rsidRDefault="00EA23AF"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Una ve</w:t>
      </w:r>
      <w:r w:rsidR="00CB54B3">
        <w:rPr>
          <w:rFonts w:ascii="Calibri" w:hAnsi="Calibri" w:cs="Calibri"/>
          <w:szCs w:val="22"/>
        </w:rPr>
        <w:t>z</w:t>
      </w:r>
      <w:r>
        <w:rPr>
          <w:rFonts w:ascii="Calibri" w:hAnsi="Calibri" w:cs="Calibri"/>
          <w:szCs w:val="22"/>
        </w:rPr>
        <w:t xml:space="preserve"> informada las autorid</w:t>
      </w:r>
      <w:r w:rsidR="00907F8C">
        <w:rPr>
          <w:rFonts w:ascii="Calibri" w:hAnsi="Calibri" w:cs="Calibri"/>
          <w:szCs w:val="22"/>
        </w:rPr>
        <w:t>ades sa</w:t>
      </w:r>
      <w:r>
        <w:rPr>
          <w:rFonts w:ascii="Calibri" w:hAnsi="Calibri" w:cs="Calibri"/>
          <w:szCs w:val="22"/>
        </w:rPr>
        <w:t>nitarias corre</w:t>
      </w:r>
      <w:r w:rsidR="00907F8C">
        <w:rPr>
          <w:rFonts w:ascii="Calibri" w:hAnsi="Calibri" w:cs="Calibri"/>
          <w:szCs w:val="22"/>
        </w:rPr>
        <w:t xml:space="preserve">spondientes, las mismas, aplicaran </w:t>
      </w:r>
      <w:r>
        <w:rPr>
          <w:rFonts w:ascii="Calibri" w:hAnsi="Calibri" w:cs="Calibri"/>
          <w:szCs w:val="22"/>
        </w:rPr>
        <w:t>los procedimientos indic</w:t>
      </w:r>
      <w:r w:rsidR="00907F8C">
        <w:rPr>
          <w:rFonts w:ascii="Calibri" w:hAnsi="Calibri" w:cs="Calibri"/>
          <w:szCs w:val="22"/>
        </w:rPr>
        <w:t>a</w:t>
      </w:r>
      <w:r>
        <w:rPr>
          <w:rFonts w:ascii="Calibri" w:hAnsi="Calibri" w:cs="Calibri"/>
          <w:szCs w:val="22"/>
        </w:rPr>
        <w:t>dos para este tipo de casos</w:t>
      </w:r>
      <w:r w:rsidR="00907F8C">
        <w:rPr>
          <w:rFonts w:ascii="Calibri" w:hAnsi="Calibri" w:cs="Calibri"/>
          <w:szCs w:val="22"/>
        </w:rPr>
        <w:t xml:space="preserve"> y realicen   las acciones de cerco epidemiológico que correspondan</w:t>
      </w:r>
      <w:r>
        <w:rPr>
          <w:rFonts w:ascii="Calibri" w:hAnsi="Calibri" w:cs="Calibri"/>
          <w:szCs w:val="22"/>
        </w:rPr>
        <w:t>.</w:t>
      </w:r>
    </w:p>
    <w:p w14:paraId="568B2A04" w14:textId="638E1DA5" w:rsidR="0070415A" w:rsidRPr="0070415A" w:rsidRDefault="0070415A" w:rsidP="004801F7">
      <w:pPr>
        <w:pStyle w:val="Sinespaciado"/>
        <w:numPr>
          <w:ilvl w:val="0"/>
          <w:numId w:val="17"/>
        </w:numPr>
        <w:spacing w:line="240" w:lineRule="auto"/>
        <w:jc w:val="both"/>
        <w:rPr>
          <w:rFonts w:ascii="Calibri" w:hAnsi="Calibri" w:cs="Calibri"/>
          <w:szCs w:val="22"/>
        </w:rPr>
      </w:pPr>
      <w:r w:rsidRPr="0070415A">
        <w:rPr>
          <w:rFonts w:ascii="Calibri" w:hAnsi="Calibri" w:cs="Calibri"/>
          <w:szCs w:val="22"/>
        </w:rPr>
        <w:t>Procurar la rápida identificación y aislamiento de individuos potencialmente afectados y revisar y acatar las directrices establecidas por el Ministerio de Salud y Protección Social para tal fin. Cuando alguno de los trabajadores experimente síntomas respiratorios, fiebre o sospecha de contagio del coronavirus COVID-19, se realizará aislamiento preventivo en lugar de trabajo, para lo cual debe colocarse mascarilla quirúrgica, dejarlo en una zona aislada y avisar a la EPS, para que establezcan los pasos a seguir. Además, se deberá bloquear de la programación de turnos de trabajo hasta tanto no sea dado de alta por el servicio médico.</w:t>
      </w:r>
    </w:p>
    <w:p w14:paraId="33D7AFC0" w14:textId="5E14308F" w:rsidR="0070415A" w:rsidRPr="0070415A" w:rsidRDefault="0070415A" w:rsidP="004801F7">
      <w:pPr>
        <w:pStyle w:val="Sinespaciado"/>
        <w:numPr>
          <w:ilvl w:val="0"/>
          <w:numId w:val="17"/>
        </w:numPr>
        <w:spacing w:line="240" w:lineRule="auto"/>
        <w:jc w:val="both"/>
        <w:rPr>
          <w:rFonts w:ascii="Calibri" w:hAnsi="Calibri" w:cs="Calibri"/>
          <w:szCs w:val="22"/>
        </w:rPr>
      </w:pPr>
      <w:r w:rsidRPr="0070415A">
        <w:rPr>
          <w:rFonts w:ascii="Calibri" w:hAnsi="Calibri" w:cs="Calibri"/>
          <w:szCs w:val="22"/>
        </w:rPr>
        <w:t>Coordinar con las EPS para que realicen apoyo al seguimiento en la prevención, detección y seguimiento al estado de salud de los trabajadores, incluyendo estrategias de testeo aleatorio de COVID - 19, si es el caso.</w:t>
      </w:r>
    </w:p>
    <w:p w14:paraId="747E197C" w14:textId="4797D430" w:rsidR="0070415A" w:rsidRPr="0070415A" w:rsidRDefault="0070415A" w:rsidP="004801F7">
      <w:pPr>
        <w:pStyle w:val="Sinespaciado"/>
        <w:numPr>
          <w:ilvl w:val="0"/>
          <w:numId w:val="17"/>
        </w:numPr>
        <w:spacing w:line="240" w:lineRule="auto"/>
        <w:jc w:val="both"/>
        <w:rPr>
          <w:rFonts w:ascii="Calibri" w:hAnsi="Calibri" w:cs="Calibri"/>
          <w:szCs w:val="22"/>
        </w:rPr>
      </w:pPr>
      <w:r w:rsidRPr="0070415A">
        <w:rPr>
          <w:rFonts w:ascii="Calibri" w:hAnsi="Calibri" w:cs="Calibri"/>
          <w:szCs w:val="22"/>
        </w:rPr>
        <w:t xml:space="preserve">El </w:t>
      </w:r>
      <w:r w:rsidR="00907F8C">
        <w:rPr>
          <w:rFonts w:ascii="Calibri" w:hAnsi="Calibri" w:cs="Calibri"/>
          <w:szCs w:val="22"/>
        </w:rPr>
        <w:t>personal</w:t>
      </w:r>
      <w:r w:rsidRPr="0070415A">
        <w:rPr>
          <w:rFonts w:ascii="Calibri" w:hAnsi="Calibri" w:cs="Calibri"/>
          <w:szCs w:val="22"/>
        </w:rPr>
        <w:t xml:space="preserve"> debe informar a la EPS en las líneas de atención que ésta disponga para que inicie el protocolo estipulado por el Ministerio de Salud y Protección Social.</w:t>
      </w:r>
    </w:p>
    <w:p w14:paraId="3F0D2DA9" w14:textId="77777777" w:rsidR="00A04003" w:rsidRDefault="00907F8C"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C</w:t>
      </w:r>
      <w:r w:rsidR="0070415A" w:rsidRPr="0070415A">
        <w:rPr>
          <w:rFonts w:ascii="Calibri" w:hAnsi="Calibri" w:cs="Calibri"/>
          <w:szCs w:val="22"/>
        </w:rPr>
        <w:t xml:space="preserve">uando algún </w:t>
      </w:r>
      <w:r>
        <w:rPr>
          <w:rFonts w:ascii="Calibri" w:hAnsi="Calibri" w:cs="Calibri"/>
          <w:szCs w:val="22"/>
        </w:rPr>
        <w:t>personal</w:t>
      </w:r>
      <w:r w:rsidR="0070415A" w:rsidRPr="0070415A">
        <w:rPr>
          <w:rFonts w:ascii="Calibri" w:hAnsi="Calibri" w:cs="Calibri"/>
          <w:szCs w:val="22"/>
        </w:rPr>
        <w:t xml:space="preserve"> experimente síntomas respiratorios en casa, debe informar al empleador para que se pueda realizar el aislamiento preventivo en casa. El trabajador debe informar a la EPS en las líneas de atención que esta disponga para que inicie el protocolo estipulado por el Ministerio de Salud y Protección Social.</w:t>
      </w:r>
    </w:p>
    <w:p w14:paraId="251B0746" w14:textId="1365AF92" w:rsidR="0070415A" w:rsidRPr="0070415A" w:rsidRDefault="00907F8C" w:rsidP="004801F7">
      <w:pPr>
        <w:pStyle w:val="Sinespaciado"/>
        <w:numPr>
          <w:ilvl w:val="0"/>
          <w:numId w:val="17"/>
        </w:numPr>
        <w:spacing w:line="240" w:lineRule="auto"/>
        <w:jc w:val="both"/>
        <w:rPr>
          <w:rFonts w:ascii="Calibri" w:hAnsi="Calibri" w:cs="Calibri"/>
          <w:szCs w:val="22"/>
        </w:rPr>
      </w:pPr>
      <w:r>
        <w:rPr>
          <w:rFonts w:ascii="Calibri" w:hAnsi="Calibri" w:cs="Calibri"/>
          <w:szCs w:val="22"/>
        </w:rPr>
        <w:t>Se difundirá</w:t>
      </w:r>
      <w:r w:rsidR="0070415A" w:rsidRPr="0070415A">
        <w:rPr>
          <w:rFonts w:ascii="Calibri" w:hAnsi="Calibri" w:cs="Calibri"/>
          <w:szCs w:val="22"/>
        </w:rPr>
        <w:t xml:space="preserve"> información periódica a</w:t>
      </w:r>
      <w:r>
        <w:rPr>
          <w:rFonts w:ascii="Calibri" w:hAnsi="Calibri" w:cs="Calibri"/>
          <w:szCs w:val="22"/>
        </w:rPr>
        <w:t xml:space="preserve">l personal, estudiantes y padres de familia, </w:t>
      </w:r>
      <w:r w:rsidR="0070415A" w:rsidRPr="0070415A">
        <w:rPr>
          <w:rFonts w:ascii="Calibri" w:hAnsi="Calibri" w:cs="Calibri"/>
          <w:szCs w:val="22"/>
        </w:rPr>
        <w:t>respecto de la implementación de medidas de prevención (distancia física, correcto lavado de manos, cubrimiento de nariz y boca con el codo al toser), uso adecuado de elementos de protección personal e identificación de síntomas (fiebre, tos seca y dificultad para respirar).</w:t>
      </w:r>
    </w:p>
    <w:p w14:paraId="353ECC83" w14:textId="7484C956" w:rsidR="0070415A" w:rsidRDefault="0070415A" w:rsidP="00907F8C">
      <w:pPr>
        <w:pStyle w:val="Sinespaciado"/>
        <w:spacing w:line="240" w:lineRule="auto"/>
        <w:ind w:left="0" w:firstLine="0"/>
        <w:jc w:val="both"/>
        <w:rPr>
          <w:rFonts w:ascii="Calibri" w:hAnsi="Calibri" w:cs="Calibri"/>
          <w:szCs w:val="22"/>
        </w:rPr>
      </w:pPr>
    </w:p>
    <w:p w14:paraId="252CDE7B" w14:textId="77777777" w:rsidR="00595D1A" w:rsidRDefault="00595D1A" w:rsidP="00907F8C">
      <w:pPr>
        <w:pStyle w:val="Sinespaciado"/>
        <w:spacing w:line="240" w:lineRule="auto"/>
        <w:ind w:left="0" w:firstLine="0"/>
        <w:jc w:val="both"/>
        <w:rPr>
          <w:rFonts w:ascii="Calibri" w:hAnsi="Calibri" w:cs="Calibri"/>
          <w:szCs w:val="22"/>
        </w:rPr>
      </w:pPr>
    </w:p>
    <w:p w14:paraId="3FE509EB" w14:textId="6CD89D92" w:rsidR="0070415A" w:rsidRPr="0070415A" w:rsidRDefault="00D03619" w:rsidP="00595D1A">
      <w:pPr>
        <w:pStyle w:val="Ttulo3"/>
      </w:pPr>
      <w:bookmarkStart w:id="51" w:name="_Toc67498861"/>
      <w:r>
        <w:t>7</w:t>
      </w:r>
      <w:r w:rsidR="005A4192">
        <w:t>.</w:t>
      </w:r>
      <w:r w:rsidR="00D312E2">
        <w:t>12.3</w:t>
      </w:r>
      <w:r w:rsidR="00550334">
        <w:t xml:space="preserve"> </w:t>
      </w:r>
      <w:r w:rsidR="0070415A" w:rsidRPr="0070415A">
        <w:t>Pasos a seguir en caso de presentar una persona con síntomas compatibles con COVID-19.</w:t>
      </w:r>
      <w:bookmarkEnd w:id="51"/>
    </w:p>
    <w:p w14:paraId="46E39F54" w14:textId="64F9A2B6" w:rsidR="00ED4C39" w:rsidRDefault="00ED4C39" w:rsidP="0070415A">
      <w:pPr>
        <w:pStyle w:val="Sinespaciado"/>
        <w:spacing w:line="240" w:lineRule="auto"/>
        <w:ind w:left="0" w:firstLine="0"/>
        <w:jc w:val="both"/>
        <w:rPr>
          <w:rFonts w:ascii="Calibri" w:hAnsi="Calibri" w:cs="Calibri"/>
          <w:szCs w:val="22"/>
        </w:rPr>
      </w:pPr>
    </w:p>
    <w:p w14:paraId="00E54261" w14:textId="77777777" w:rsidR="00D50FC0" w:rsidRPr="00A61FAC" w:rsidRDefault="00D50FC0" w:rsidP="00A61FAC">
      <w:pPr>
        <w:pStyle w:val="Prrafodelista"/>
        <w:spacing w:line="240" w:lineRule="auto"/>
        <w:ind w:firstLine="0"/>
        <w:jc w:val="both"/>
        <w:rPr>
          <w:rFonts w:ascii="Calibri" w:hAnsi="Calibri" w:cs="Calibri"/>
        </w:rPr>
      </w:pPr>
      <w:r w:rsidRPr="00A61FAC">
        <w:rPr>
          <w:rFonts w:ascii="Calibri" w:hAnsi="Calibri" w:cs="Calibri"/>
        </w:rPr>
        <w:t>¿Qué debo hacer si tengo síntomas de COVID-19 y cuándo he de buscar atención médica?</w:t>
      </w:r>
    </w:p>
    <w:p w14:paraId="6FFF6CE2" w14:textId="77777777" w:rsidR="00994556" w:rsidRPr="00A61FAC" w:rsidRDefault="00994556" w:rsidP="00A61FAC">
      <w:pPr>
        <w:pStyle w:val="Prrafodelista"/>
        <w:spacing w:line="240" w:lineRule="auto"/>
        <w:ind w:firstLine="0"/>
        <w:jc w:val="both"/>
        <w:rPr>
          <w:rFonts w:ascii="Calibri" w:hAnsi="Calibri" w:cs="Calibri"/>
        </w:rPr>
      </w:pPr>
    </w:p>
    <w:p w14:paraId="4465454B" w14:textId="05BE3F9D" w:rsidR="00D50FC0" w:rsidRPr="001A058C" w:rsidRDefault="00994556" w:rsidP="00A61FAC">
      <w:pPr>
        <w:pStyle w:val="Prrafodelista"/>
        <w:spacing w:line="240" w:lineRule="auto"/>
        <w:ind w:firstLine="0"/>
        <w:jc w:val="both"/>
        <w:rPr>
          <w:sz w:val="20"/>
          <w:szCs w:val="18"/>
        </w:rPr>
      </w:pPr>
      <w:r w:rsidRPr="00A61FAC">
        <w:rPr>
          <w:rFonts w:ascii="Calibri" w:hAnsi="Calibri" w:cs="Calibri"/>
        </w:rPr>
        <w:t>“</w:t>
      </w:r>
      <w:r w:rsidR="00D50FC0" w:rsidRPr="00A61FAC">
        <w:rPr>
          <w:rFonts w:ascii="Calibri" w:hAnsi="Calibri" w:cs="Calibri"/>
        </w:rPr>
        <w:t>Si tiene síntomas leves, como tos o fiebre leves, generalmente no es necesario que busque atención médica. Quédese en casa, aíslese y vigile sus síntomas. Siga las orientaciones nacionales sobre el autoaislamiento. Sin embargo, si vive en una zona con paludismo (malaria) o dengue, es importante que no ignore la fiebre. Busque ayuda médica. Cuando acuda al centro de salud lleve mascarilla si es posible, manténgase al menos a un metro de distancia de las demás personas y no toque las superficies con las manos. En caso de que el enfermo sea un niño, ayúdelo a seguir este consejo</w:t>
      </w:r>
      <w:r w:rsidRPr="00A61FAC">
        <w:rPr>
          <w:rFonts w:ascii="Calibri" w:hAnsi="Calibri" w:cs="Calibri"/>
        </w:rPr>
        <w:t>”</w:t>
      </w:r>
      <w:r w:rsidR="00D50FC0" w:rsidRPr="00A61FAC">
        <w:rPr>
          <w:rFonts w:ascii="Calibri" w:hAnsi="Calibri" w:cs="Calibri"/>
        </w:rPr>
        <w:t>.</w:t>
      </w:r>
      <w:r w:rsidRPr="00A61FAC">
        <w:rPr>
          <w:rFonts w:ascii="Calibri" w:hAnsi="Calibri" w:cs="Calibri"/>
        </w:rPr>
        <w:t xml:space="preserve"> “</w:t>
      </w:r>
      <w:r w:rsidR="00D50FC0" w:rsidRPr="00A61FAC">
        <w:rPr>
          <w:rFonts w:ascii="Calibri" w:hAnsi="Calibri" w:cs="Calibri"/>
        </w:rPr>
        <w:t xml:space="preserve">Busque inmediatamente atención médica si tiene dificultad para respirar o siente </w:t>
      </w:r>
      <w:r w:rsidR="00D50FC0" w:rsidRPr="00A61FAC">
        <w:rPr>
          <w:rFonts w:ascii="Calibri" w:hAnsi="Calibri" w:cs="Calibri"/>
        </w:rPr>
        <w:lastRenderedPageBreak/>
        <w:t>dolor o presión en el pecho. Si es posible, llame a su dispensador de atención de la salud con antelación para que pueda dirigirlo hacia el centro de salud adecuado</w:t>
      </w:r>
      <w:r w:rsidRPr="00A61FAC">
        <w:rPr>
          <w:rFonts w:ascii="Calibri" w:hAnsi="Calibri" w:cs="Calibri"/>
        </w:rPr>
        <w:t>”</w:t>
      </w:r>
      <w:r w:rsidR="00D50FC0" w:rsidRPr="00A61FAC">
        <w:rPr>
          <w:rFonts w:ascii="Calibri" w:hAnsi="Calibri" w:cs="Calibri"/>
        </w:rPr>
        <w:t>.</w:t>
      </w:r>
      <w:r>
        <w:t xml:space="preserve"> </w:t>
      </w:r>
      <w:r w:rsidR="00D50FC0" w:rsidRPr="001A058C">
        <w:rPr>
          <w:sz w:val="20"/>
          <w:szCs w:val="18"/>
        </w:rPr>
        <w:t>(</w:t>
      </w:r>
      <w:r w:rsidR="001A058C" w:rsidRPr="001A058C">
        <w:rPr>
          <w:sz w:val="20"/>
          <w:szCs w:val="18"/>
        </w:rPr>
        <w:t xml:space="preserve">Tomado de:  </w:t>
      </w:r>
      <w:r w:rsidR="00D50FC0" w:rsidRPr="001A058C">
        <w:rPr>
          <w:sz w:val="20"/>
          <w:szCs w:val="18"/>
        </w:rPr>
        <w:t>https://www.who.int/es/emergencies/diseases/novel-coronavirus-2019/advice-for-public/q-a-coronaviruses)</w:t>
      </w:r>
    </w:p>
    <w:p w14:paraId="77BD3086" w14:textId="2FFB857C" w:rsidR="00D50FC0" w:rsidRPr="001A058C" w:rsidRDefault="00D50FC0" w:rsidP="00595D1A">
      <w:pPr>
        <w:pStyle w:val="Prrafodelista"/>
        <w:spacing w:line="240" w:lineRule="auto"/>
        <w:ind w:firstLine="0"/>
        <w:rPr>
          <w:sz w:val="18"/>
          <w:szCs w:val="18"/>
        </w:rPr>
      </w:pPr>
    </w:p>
    <w:p w14:paraId="5F3CA2D0" w14:textId="343EEB51" w:rsidR="00D50FC0" w:rsidRPr="001A058C" w:rsidRDefault="00D50FC0" w:rsidP="0070415A">
      <w:pPr>
        <w:pStyle w:val="Sinespaciado"/>
        <w:spacing w:line="240" w:lineRule="auto"/>
        <w:ind w:left="0" w:firstLine="0"/>
        <w:jc w:val="both"/>
        <w:rPr>
          <w:rFonts w:ascii="Calibri" w:hAnsi="Calibri" w:cs="Calibri"/>
          <w:sz w:val="18"/>
          <w:szCs w:val="18"/>
        </w:rPr>
      </w:pPr>
    </w:p>
    <w:p w14:paraId="6CD64F86" w14:textId="77777777" w:rsidR="00D50FC0" w:rsidRDefault="00D50FC0" w:rsidP="0070415A">
      <w:pPr>
        <w:pStyle w:val="Sinespaciado"/>
        <w:spacing w:line="240" w:lineRule="auto"/>
        <w:ind w:left="0" w:firstLine="0"/>
        <w:jc w:val="both"/>
        <w:rPr>
          <w:rFonts w:ascii="Calibri" w:hAnsi="Calibri" w:cs="Calibri"/>
          <w:szCs w:val="22"/>
        </w:rPr>
      </w:pPr>
    </w:p>
    <w:p w14:paraId="110D107B" w14:textId="4DE6C756" w:rsidR="00ED4C39" w:rsidRPr="00C2704E" w:rsidRDefault="00ED4C39" w:rsidP="004801F7">
      <w:pPr>
        <w:pStyle w:val="Sinespaciado"/>
        <w:numPr>
          <w:ilvl w:val="0"/>
          <w:numId w:val="4"/>
        </w:numPr>
        <w:spacing w:line="240" w:lineRule="auto"/>
        <w:jc w:val="both"/>
        <w:rPr>
          <w:rFonts w:ascii="Calibri" w:hAnsi="Calibri" w:cs="Calibri"/>
          <w:b/>
          <w:bCs/>
          <w:szCs w:val="22"/>
        </w:rPr>
      </w:pPr>
      <w:r w:rsidRPr="00C2704E">
        <w:rPr>
          <w:rFonts w:ascii="Calibri" w:hAnsi="Calibri" w:cs="Calibri"/>
          <w:b/>
          <w:bCs/>
          <w:szCs w:val="22"/>
        </w:rPr>
        <w:t xml:space="preserve">Con estudiantes: </w:t>
      </w:r>
    </w:p>
    <w:p w14:paraId="297A1DBD" w14:textId="4CD399ED" w:rsidR="00ED4C39" w:rsidRDefault="00ED4C39" w:rsidP="0070415A">
      <w:pPr>
        <w:pStyle w:val="Sinespaciado"/>
        <w:spacing w:line="240" w:lineRule="auto"/>
        <w:ind w:left="0" w:firstLine="0"/>
        <w:jc w:val="both"/>
        <w:rPr>
          <w:rFonts w:ascii="Calibri" w:hAnsi="Calibri" w:cs="Calibri"/>
          <w:szCs w:val="22"/>
        </w:rPr>
      </w:pPr>
    </w:p>
    <w:p w14:paraId="6CC4F0C3" w14:textId="77777777" w:rsidR="00ED4C39" w:rsidRDefault="00ED4C39" w:rsidP="0070415A">
      <w:pPr>
        <w:pStyle w:val="Sinespaciado"/>
        <w:spacing w:line="240" w:lineRule="auto"/>
        <w:ind w:left="0" w:firstLine="0"/>
        <w:jc w:val="both"/>
        <w:rPr>
          <w:rFonts w:ascii="Calibri" w:hAnsi="Calibri" w:cs="Calibri"/>
          <w:szCs w:val="22"/>
        </w:rPr>
      </w:pPr>
    </w:p>
    <w:p w14:paraId="10319605" w14:textId="2DCA050E" w:rsidR="00ED4C39" w:rsidRDefault="00ED4C39" w:rsidP="0070415A">
      <w:pPr>
        <w:pStyle w:val="Sinespaciado"/>
        <w:spacing w:line="240" w:lineRule="auto"/>
        <w:ind w:left="0" w:firstLine="0"/>
        <w:jc w:val="both"/>
        <w:rPr>
          <w:rFonts w:ascii="Calibri" w:hAnsi="Calibri" w:cs="Calibri"/>
          <w:szCs w:val="22"/>
        </w:rPr>
      </w:pPr>
    </w:p>
    <w:p w14:paraId="64776C40" w14:textId="77777777" w:rsidR="00026D5E"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b/>
          <w:bCs/>
          <w:sz w:val="22"/>
          <w:szCs w:val="22"/>
          <w:bdr w:val="none" w:sz="0" w:space="0" w:color="auto" w:frame="1"/>
        </w:rPr>
        <w:t>¿Cómo identificar casos de COVID-19 en las Instituciones Educativas?</w:t>
      </w:r>
      <w:r w:rsidRPr="00D23FD2">
        <w:rPr>
          <w:rFonts w:ascii="Calibri" w:hAnsi="Calibri" w:cs="Calibri"/>
          <w:sz w:val="22"/>
          <w:szCs w:val="22"/>
        </w:rPr>
        <w:br/>
      </w:r>
    </w:p>
    <w:p w14:paraId="6821448E" w14:textId="7C1B3BEA" w:rsidR="00D23FD2"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sz w:val="22"/>
          <w:szCs w:val="22"/>
        </w:rPr>
        <w:t xml:space="preserve">Ante la presencia de un cuadro gripal o respiratorio de un niño, joven o adulto con fiebre, tos, dolor de garganta o dificultad para respirar, la Institución Educativa </w:t>
      </w:r>
      <w:r w:rsidR="002A4C95">
        <w:rPr>
          <w:rFonts w:ascii="Calibri" w:hAnsi="Calibri" w:cs="Calibri"/>
          <w:sz w:val="22"/>
          <w:szCs w:val="22"/>
        </w:rPr>
        <w:t xml:space="preserve">hará </w:t>
      </w:r>
      <w:r w:rsidRPr="00D23FD2">
        <w:rPr>
          <w:rFonts w:ascii="Calibri" w:hAnsi="Calibri" w:cs="Calibri"/>
          <w:sz w:val="22"/>
          <w:szCs w:val="22"/>
        </w:rPr>
        <w:t>lo siguiente:</w:t>
      </w:r>
    </w:p>
    <w:p w14:paraId="6D22FBF9" w14:textId="77777777" w:rsidR="00026D5E" w:rsidRPr="00D23FD2" w:rsidRDefault="00026D5E" w:rsidP="00D23FD2">
      <w:pPr>
        <w:pStyle w:val="NormalWeb"/>
        <w:shd w:val="clear" w:color="auto" w:fill="F5F5F5"/>
        <w:spacing w:before="0" w:beforeAutospacing="0" w:after="0" w:afterAutospacing="0"/>
        <w:jc w:val="both"/>
        <w:textAlignment w:val="baseline"/>
        <w:rPr>
          <w:rFonts w:ascii="Calibri" w:hAnsi="Calibri" w:cs="Calibri"/>
          <w:sz w:val="22"/>
          <w:szCs w:val="22"/>
          <w:lang w:eastAsia="es-ES"/>
        </w:rPr>
      </w:pPr>
    </w:p>
    <w:p w14:paraId="5F4FED07" w14:textId="77777777" w:rsidR="00D23FD2" w:rsidRP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Indagar si en los últimos 14 días viajó a países donde hay circulación activa del virus si ha estado en contacto cercano con un caso positivo de COVID-19.</w:t>
      </w:r>
    </w:p>
    <w:p w14:paraId="1844FF89" w14:textId="77777777" w:rsidR="00D23FD2" w:rsidRP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Tras confirmar esta información, se debe notificar de inmediato a la dirección territorial de salud para verificar los criterios del caso y recibir orientaciones sobre la consulta en un centro de salud.</w:t>
      </w:r>
    </w:p>
    <w:p w14:paraId="2A0BE404" w14:textId="77777777" w:rsidR="00D23FD2" w:rsidRP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Aislar al estudiante, docente o miembro del personal administrativo hasta que la Dirección territorial de Salud atienda el caso.</w:t>
      </w:r>
    </w:p>
    <w:p w14:paraId="25373E9A" w14:textId="77777777" w:rsidR="00D23FD2" w:rsidRP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El rector o director rural de la Institución Educativa, en trabajo articulado con la dirección territorial de salud, debe direccionar al estudiante a una institución de salud cuando la dirección de salud determine que corresponde a un caso sospechoso de Coronavirus.</w:t>
      </w:r>
    </w:p>
    <w:p w14:paraId="536968EB" w14:textId="77777777" w:rsidR="00D23FD2" w:rsidRP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Revisar la situación y si se determina que no corresponde a un caso positivo de COVID-19, se podrá retornar a las actividades habituales y regulares en la Institución Educativa.</w:t>
      </w:r>
    </w:p>
    <w:p w14:paraId="0DEAEA72" w14:textId="408F822C" w:rsidR="00D23FD2" w:rsidRDefault="00D23FD2" w:rsidP="004801F7">
      <w:pPr>
        <w:pStyle w:val="NormalWeb"/>
        <w:numPr>
          <w:ilvl w:val="0"/>
          <w:numId w:val="18"/>
        </w:numPr>
        <w:spacing w:before="0" w:beforeAutospacing="0" w:after="0" w:afterAutospacing="0"/>
        <w:jc w:val="both"/>
        <w:textAlignment w:val="baseline"/>
        <w:rPr>
          <w:rFonts w:ascii="Calibri" w:hAnsi="Calibri" w:cs="Calibri"/>
          <w:sz w:val="22"/>
          <w:szCs w:val="22"/>
        </w:rPr>
      </w:pPr>
      <w:r w:rsidRPr="00D23FD2">
        <w:rPr>
          <w:rFonts w:ascii="Calibri" w:hAnsi="Calibri" w:cs="Calibri"/>
          <w:sz w:val="22"/>
          <w:szCs w:val="22"/>
        </w:rPr>
        <w:t>Compartir la información contenida en la Circular No. 11 con la comunidad escolar y orientar a las familias de los estudiantes para que conozcan y comprendan las razones por las cuales, en caso de presentar síntomas de gripa es recomendable no enviar a los niños a la Institución Educativa.</w:t>
      </w:r>
    </w:p>
    <w:p w14:paraId="5C81BB8F" w14:textId="7805342A" w:rsidR="00A04003" w:rsidRDefault="00A04003" w:rsidP="00A04003">
      <w:pPr>
        <w:pStyle w:val="NormalWeb"/>
        <w:spacing w:before="0" w:beforeAutospacing="0" w:after="0" w:afterAutospacing="0"/>
        <w:ind w:left="720"/>
        <w:jc w:val="both"/>
        <w:textAlignment w:val="baseline"/>
        <w:rPr>
          <w:rFonts w:ascii="Calibri" w:hAnsi="Calibri" w:cs="Calibri"/>
          <w:sz w:val="22"/>
          <w:szCs w:val="22"/>
        </w:rPr>
      </w:pPr>
    </w:p>
    <w:p w14:paraId="7AAF1994" w14:textId="77777777" w:rsidR="00A04003" w:rsidRPr="00D23FD2" w:rsidRDefault="00A04003" w:rsidP="00A04003">
      <w:pPr>
        <w:pStyle w:val="NormalWeb"/>
        <w:spacing w:before="0" w:beforeAutospacing="0" w:after="0" w:afterAutospacing="0"/>
        <w:ind w:left="720"/>
        <w:jc w:val="both"/>
        <w:textAlignment w:val="baseline"/>
        <w:rPr>
          <w:rFonts w:ascii="Calibri" w:hAnsi="Calibri" w:cs="Calibri"/>
          <w:sz w:val="22"/>
          <w:szCs w:val="22"/>
        </w:rPr>
      </w:pPr>
    </w:p>
    <w:p w14:paraId="3CD12B0B" w14:textId="77777777" w:rsidR="00026D5E"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sz w:val="22"/>
          <w:szCs w:val="22"/>
        </w:rPr>
        <w:br/>
      </w:r>
      <w:r w:rsidRPr="00D23FD2">
        <w:rPr>
          <w:rFonts w:ascii="Calibri" w:hAnsi="Calibri" w:cs="Calibri"/>
          <w:b/>
          <w:bCs/>
          <w:sz w:val="22"/>
          <w:szCs w:val="22"/>
          <w:bdr w:val="none" w:sz="0" w:space="0" w:color="auto" w:frame="1"/>
        </w:rPr>
        <w:t>¿Qué deben hacer las Instituciones Educativas de todos los niveles para articularse con las Secretarías de Salud en los territorios?</w:t>
      </w:r>
      <w:r w:rsidRPr="00D23FD2">
        <w:rPr>
          <w:rFonts w:ascii="Calibri" w:hAnsi="Calibri" w:cs="Calibri"/>
          <w:sz w:val="22"/>
          <w:szCs w:val="22"/>
        </w:rPr>
        <w:br/>
      </w:r>
    </w:p>
    <w:p w14:paraId="4418BFDA" w14:textId="77777777" w:rsidR="00026D5E"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sz w:val="22"/>
          <w:szCs w:val="22"/>
        </w:rPr>
        <w:t>Revisar, actualizar e implementar los planes de operaciones de emergencia que incluyan estrategias para reducir la propagación de enfermedades infecciosas.</w:t>
      </w:r>
    </w:p>
    <w:p w14:paraId="6157C083" w14:textId="7E815EA4" w:rsidR="00026D5E"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sz w:val="22"/>
          <w:szCs w:val="22"/>
        </w:rPr>
        <w:br/>
        <w:t>Promover espacios de socialización y áreas para comunicar los principales mensajes de prevención, cuidado y signos de alarma.</w:t>
      </w:r>
    </w:p>
    <w:p w14:paraId="0830E08C" w14:textId="0484D4DB" w:rsidR="00D23FD2" w:rsidRDefault="00D23FD2" w:rsidP="00A04003">
      <w:pPr>
        <w:pStyle w:val="NormalWeb"/>
        <w:shd w:val="clear" w:color="auto" w:fill="F5F5F5"/>
        <w:spacing w:before="0" w:beforeAutospacing="0" w:after="0" w:afterAutospacing="0"/>
        <w:textAlignment w:val="baseline"/>
        <w:rPr>
          <w:rFonts w:ascii="Calibri" w:hAnsi="Calibri" w:cs="Calibri"/>
          <w:sz w:val="22"/>
          <w:szCs w:val="22"/>
        </w:rPr>
      </w:pPr>
      <w:r w:rsidRPr="00D23FD2">
        <w:rPr>
          <w:rFonts w:ascii="Calibri" w:hAnsi="Calibri" w:cs="Calibri"/>
          <w:sz w:val="22"/>
          <w:szCs w:val="22"/>
        </w:rPr>
        <w:br/>
        <w:t>Crear planes de comunicación para usarlos con la comunidad educativa.</w:t>
      </w:r>
      <w:r w:rsidRPr="00D23FD2">
        <w:rPr>
          <w:rFonts w:ascii="Calibri" w:hAnsi="Calibri" w:cs="Calibri"/>
          <w:sz w:val="22"/>
          <w:szCs w:val="22"/>
        </w:rPr>
        <w:br/>
        <w:t>Informar a los padres de familia que se debe acudir al médico si los niños presentan alguno de los siguientes síntomas: respiración más rápida de lo normal, fiebre de difícil control por más de dos días, si el pecho le suena o le duele al respirar, somnolencia o dificultad para despertar, ataques o convulsione, decaimiento, deterioro del estado general en forma rápida.</w:t>
      </w:r>
    </w:p>
    <w:p w14:paraId="76E6940C" w14:textId="77777777" w:rsidR="00026D5E" w:rsidRPr="00D23FD2" w:rsidRDefault="00026D5E" w:rsidP="00D23FD2">
      <w:pPr>
        <w:pStyle w:val="NormalWeb"/>
        <w:shd w:val="clear" w:color="auto" w:fill="F5F5F5"/>
        <w:spacing w:before="0" w:beforeAutospacing="0" w:after="0" w:afterAutospacing="0"/>
        <w:jc w:val="both"/>
        <w:textAlignment w:val="baseline"/>
        <w:rPr>
          <w:rFonts w:ascii="Calibri" w:hAnsi="Calibri" w:cs="Calibri"/>
          <w:sz w:val="22"/>
          <w:szCs w:val="22"/>
        </w:rPr>
      </w:pPr>
    </w:p>
    <w:p w14:paraId="19D53D2F" w14:textId="77777777" w:rsidR="00ED4C39" w:rsidRDefault="00ED4C39" w:rsidP="0070415A">
      <w:pPr>
        <w:pStyle w:val="Sinespaciado"/>
        <w:spacing w:line="240" w:lineRule="auto"/>
        <w:ind w:left="0" w:firstLine="0"/>
        <w:jc w:val="both"/>
        <w:rPr>
          <w:rFonts w:ascii="Calibri" w:hAnsi="Calibri" w:cs="Calibri"/>
          <w:szCs w:val="22"/>
        </w:rPr>
      </w:pPr>
    </w:p>
    <w:p w14:paraId="1A64ED79" w14:textId="6650ECFD" w:rsidR="00ED4C39" w:rsidRPr="00C2704E" w:rsidRDefault="00ED4C39" w:rsidP="004801F7">
      <w:pPr>
        <w:pStyle w:val="Sinespaciado"/>
        <w:numPr>
          <w:ilvl w:val="0"/>
          <w:numId w:val="4"/>
        </w:numPr>
        <w:spacing w:line="240" w:lineRule="auto"/>
        <w:jc w:val="both"/>
        <w:rPr>
          <w:rFonts w:ascii="Calibri" w:hAnsi="Calibri" w:cs="Calibri"/>
          <w:b/>
          <w:bCs/>
          <w:szCs w:val="22"/>
        </w:rPr>
      </w:pPr>
      <w:r w:rsidRPr="00C2704E">
        <w:rPr>
          <w:rFonts w:ascii="Calibri" w:hAnsi="Calibri" w:cs="Calibri"/>
          <w:b/>
          <w:bCs/>
          <w:szCs w:val="22"/>
        </w:rPr>
        <w:lastRenderedPageBreak/>
        <w:t>Con personas adultas:</w:t>
      </w:r>
    </w:p>
    <w:p w14:paraId="1A22B31C" w14:textId="77777777" w:rsidR="00ED4C39" w:rsidRDefault="00ED4C39" w:rsidP="0070415A">
      <w:pPr>
        <w:pStyle w:val="Sinespaciado"/>
        <w:spacing w:line="240" w:lineRule="auto"/>
        <w:ind w:left="0" w:firstLine="0"/>
        <w:jc w:val="both"/>
        <w:rPr>
          <w:rFonts w:ascii="Calibri" w:hAnsi="Calibri" w:cs="Calibri"/>
          <w:szCs w:val="22"/>
        </w:rPr>
      </w:pPr>
    </w:p>
    <w:p w14:paraId="1844FEE3" w14:textId="0CBDC8BD" w:rsidR="0070415A" w:rsidRPr="0070415A" w:rsidRDefault="0070415A" w:rsidP="0070415A">
      <w:pPr>
        <w:pStyle w:val="Sinespaciado"/>
        <w:spacing w:line="240" w:lineRule="auto"/>
        <w:ind w:left="0" w:firstLine="0"/>
        <w:jc w:val="both"/>
        <w:rPr>
          <w:rFonts w:ascii="Calibri" w:hAnsi="Calibri" w:cs="Calibri"/>
          <w:szCs w:val="22"/>
        </w:rPr>
      </w:pPr>
      <w:r w:rsidRPr="0070415A">
        <w:rPr>
          <w:rFonts w:ascii="Calibri" w:hAnsi="Calibri" w:cs="Calibri"/>
          <w:szCs w:val="22"/>
        </w:rPr>
        <w:t>Si una persona presenta síntomas de COVID-19 como fiebre, tos, dificultad para respirar se cumplirá con el siguiente procedimiento:</w:t>
      </w:r>
    </w:p>
    <w:p w14:paraId="29F2FE2B" w14:textId="77777777" w:rsidR="0070415A" w:rsidRPr="0070415A" w:rsidRDefault="0070415A" w:rsidP="0070415A">
      <w:pPr>
        <w:pStyle w:val="Sinespaciado"/>
        <w:spacing w:line="240" w:lineRule="auto"/>
        <w:ind w:left="0" w:firstLine="0"/>
        <w:jc w:val="both"/>
        <w:rPr>
          <w:rFonts w:ascii="Calibri" w:hAnsi="Calibri" w:cs="Calibri"/>
          <w:szCs w:val="22"/>
        </w:rPr>
      </w:pPr>
    </w:p>
    <w:p w14:paraId="6A0D77D5" w14:textId="570187D0" w:rsidR="0070415A" w:rsidRPr="009D79F2" w:rsidRDefault="0070415A" w:rsidP="004801F7">
      <w:pPr>
        <w:pStyle w:val="Sinespaciado"/>
        <w:numPr>
          <w:ilvl w:val="0"/>
          <w:numId w:val="19"/>
        </w:numPr>
        <w:spacing w:line="240" w:lineRule="auto"/>
        <w:jc w:val="both"/>
        <w:rPr>
          <w:rFonts w:ascii="Calibri" w:hAnsi="Calibri" w:cs="Calibri"/>
          <w:szCs w:val="22"/>
        </w:rPr>
      </w:pPr>
      <w:r w:rsidRPr="009D79F2">
        <w:rPr>
          <w:rFonts w:ascii="Calibri" w:hAnsi="Calibri" w:cs="Calibri"/>
          <w:szCs w:val="22"/>
        </w:rPr>
        <w:t>Comunicar a su jefe inmediato, verificar que está usando el tapabocas  de manera adecuada y deberá ubicarlo en una zona de aislamiento identificada previamente.</w:t>
      </w:r>
    </w:p>
    <w:p w14:paraId="21BB19C5" w14:textId="76974618"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Conforme a los protocolos establecidos por las autoridades de salud en Colombia, deberá informar si ha viajado a zonas consideradas como focos de infección o ha estado en contacto estrecho (a menos de 2 metros por más de 15 minutos) con un caso confirmado de COVID-19.</w:t>
      </w:r>
    </w:p>
    <w:p w14:paraId="21D869EB" w14:textId="2468F77D"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 xml:space="preserve">La </w:t>
      </w:r>
      <w:r w:rsidR="00550334">
        <w:rPr>
          <w:rFonts w:ascii="Calibri" w:hAnsi="Calibri" w:cs="Calibri"/>
          <w:szCs w:val="22"/>
        </w:rPr>
        <w:t>IE</w:t>
      </w:r>
      <w:r w:rsidRPr="0070415A">
        <w:rPr>
          <w:rFonts w:ascii="Calibri" w:hAnsi="Calibri" w:cs="Calibri"/>
          <w:szCs w:val="22"/>
        </w:rPr>
        <w:t xml:space="preserve"> debe reportar el caso a la EPS y a la secretaría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p w14:paraId="06641D90" w14:textId="69EB381F"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 xml:space="preserve">Si el </w:t>
      </w:r>
      <w:r w:rsidR="00550334">
        <w:rPr>
          <w:rFonts w:ascii="Calibri" w:hAnsi="Calibri" w:cs="Calibri"/>
          <w:szCs w:val="22"/>
        </w:rPr>
        <w:t>personaal</w:t>
      </w:r>
      <w:r w:rsidRPr="0070415A">
        <w:rPr>
          <w:rFonts w:ascii="Calibri" w:hAnsi="Calibri" w:cs="Calibri"/>
          <w:szCs w:val="22"/>
        </w:rPr>
        <w:t xml:space="preserve"> se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secretaria de salud que corresponda para que evalúen su estado.</w:t>
      </w:r>
    </w:p>
    <w:p w14:paraId="49CED1D6" w14:textId="7FD4E290"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 xml:space="preserve">Realizar una lista con todas las personas que han estado en contacto estrecho (a menos de 2 metros por más de 15 minutos) con el caso confirmado en los últimos 14 días. Dicha lista se entregará a la secretaria de salud correspondiente para dar seguimiento y los contactos identificados estarán en aislamiento preventivo por 14 días.  </w:t>
      </w:r>
    </w:p>
    <w:p w14:paraId="1E54E53F" w14:textId="25049E55"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superficies con las que ha estado en contacto el paciente.</w:t>
      </w:r>
    </w:p>
    <w:p w14:paraId="39EB67F2" w14:textId="3D3AEBA3"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Las áreas como pisos, baños, cocinas se deben lavar con un detergente común, para luego desinfectar.</w:t>
      </w:r>
    </w:p>
    <w:p w14:paraId="16FF8263" w14:textId="186E8E01"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El personal de limpieza utilizará equipo de protección individual adecuado dependiendo del nivel de riesgo que se considere en cada situación.</w:t>
      </w:r>
    </w:p>
    <w:p w14:paraId="6339D0C7" w14:textId="644A8245"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Identificar las áreas, superficies y objetos usados por la persona con sospecha de caso y realizar la limpieza y desinfección de manera inmediata.</w:t>
      </w:r>
    </w:p>
    <w:p w14:paraId="3C0B40B4" w14:textId="19747CF7"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Se debe garantizar que el personal se pueda realizar el lavado de manos por los menos 6 veces al día, y que se cuente con los insumos agua limpia, jabón y toallas de un único uso.</w:t>
      </w:r>
    </w:p>
    <w:p w14:paraId="16BE0E23" w14:textId="24EAD8CA" w:rsidR="0070415A" w:rsidRPr="0070415A" w:rsidRDefault="0070415A" w:rsidP="004801F7">
      <w:pPr>
        <w:pStyle w:val="Sinespaciado"/>
        <w:numPr>
          <w:ilvl w:val="0"/>
          <w:numId w:val="19"/>
        </w:numPr>
        <w:spacing w:line="240" w:lineRule="auto"/>
        <w:jc w:val="both"/>
        <w:rPr>
          <w:rFonts w:ascii="Calibri" w:hAnsi="Calibri" w:cs="Calibri"/>
          <w:szCs w:val="22"/>
        </w:rPr>
      </w:pPr>
      <w:r w:rsidRPr="0070415A">
        <w:rPr>
          <w:rFonts w:ascii="Calibri" w:hAnsi="Calibri" w:cs="Calibri"/>
          <w:szCs w:val="22"/>
        </w:rPr>
        <w:t xml:space="preserve">Asegurarse de reportar los casos sospechosos de contagio con el COVID-19 a las entidades correspondientes: secretaria de salud </w:t>
      </w:r>
      <w:r w:rsidR="00F1362E">
        <w:rPr>
          <w:rFonts w:ascii="Calibri" w:hAnsi="Calibri" w:cs="Calibri"/>
          <w:szCs w:val="22"/>
        </w:rPr>
        <w:t>municipal</w:t>
      </w:r>
      <w:r w:rsidRPr="0070415A">
        <w:rPr>
          <w:rFonts w:ascii="Calibri" w:hAnsi="Calibri" w:cs="Calibri"/>
          <w:szCs w:val="22"/>
        </w:rPr>
        <w:t>, a la EPS del trabajador y a la ARL.</w:t>
      </w:r>
    </w:p>
    <w:p w14:paraId="5E9ABEB1" w14:textId="46C9A58F" w:rsidR="00086B10" w:rsidRDefault="00086B10" w:rsidP="0070415A">
      <w:pPr>
        <w:jc w:val="both"/>
        <w:rPr>
          <w:rFonts w:ascii="Calibri" w:hAnsi="Calibri" w:cs="Calibri"/>
          <w:sz w:val="22"/>
          <w:szCs w:val="22"/>
        </w:rPr>
      </w:pPr>
    </w:p>
    <w:p w14:paraId="40E1289B" w14:textId="77777777" w:rsidR="00F1362E" w:rsidRPr="0070415A" w:rsidRDefault="00F1362E" w:rsidP="0070415A">
      <w:pPr>
        <w:jc w:val="both"/>
        <w:rPr>
          <w:rFonts w:ascii="Calibri" w:hAnsi="Calibri" w:cs="Calibri"/>
          <w:sz w:val="22"/>
          <w:szCs w:val="22"/>
        </w:rPr>
      </w:pPr>
    </w:p>
    <w:p w14:paraId="75843E41" w14:textId="3D7D8E3C" w:rsidR="00212EAC" w:rsidRPr="00D03619" w:rsidRDefault="00D03619" w:rsidP="00D03619">
      <w:pPr>
        <w:pStyle w:val="Ttulo1"/>
        <w:shd w:val="clear" w:color="auto" w:fill="B4C6E7" w:themeFill="accent1" w:themeFillTint="66"/>
        <w:rPr>
          <w:rFonts w:ascii="Calibri" w:hAnsi="Calibri" w:cs="Calibri"/>
        </w:rPr>
      </w:pPr>
      <w:bookmarkStart w:id="52" w:name="_Toc67498862"/>
      <w:r>
        <w:rPr>
          <w:rFonts w:ascii="Calibri" w:hAnsi="Calibri" w:cs="Calibri"/>
        </w:rPr>
        <w:t>8</w:t>
      </w:r>
      <w:r w:rsidR="009042D1" w:rsidRPr="00D03619">
        <w:rPr>
          <w:rFonts w:ascii="Calibri" w:hAnsi="Calibri" w:cs="Calibri"/>
        </w:rPr>
        <w:t xml:space="preserve">. </w:t>
      </w:r>
      <w:r w:rsidR="00EA757D" w:rsidRPr="00D03619">
        <w:rPr>
          <w:rFonts w:ascii="Calibri" w:hAnsi="Calibri" w:cs="Calibri"/>
        </w:rPr>
        <w:t>Ruta de Protección</w:t>
      </w:r>
      <w:r w:rsidR="0070415A" w:rsidRPr="00D03619">
        <w:rPr>
          <w:rFonts w:ascii="Calibri" w:hAnsi="Calibri" w:cs="Calibri"/>
        </w:rPr>
        <w:t xml:space="preserve"> Institucional</w:t>
      </w:r>
      <w:bookmarkEnd w:id="52"/>
    </w:p>
    <w:p w14:paraId="2D61BF78" w14:textId="5CC694C7" w:rsidR="00D12A6D" w:rsidRDefault="00D12A6D" w:rsidP="0070415A">
      <w:pPr>
        <w:pStyle w:val="Prrafodelista"/>
        <w:spacing w:line="240" w:lineRule="auto"/>
        <w:ind w:firstLine="0"/>
        <w:jc w:val="both"/>
        <w:rPr>
          <w:rFonts w:ascii="Calibri" w:hAnsi="Calibri" w:cs="Calibri"/>
        </w:rPr>
      </w:pPr>
    </w:p>
    <w:p w14:paraId="6D5530B5" w14:textId="7CE30C74" w:rsidR="00212EAC" w:rsidRPr="0070415A" w:rsidRDefault="00212EAC" w:rsidP="0070415A">
      <w:pPr>
        <w:pStyle w:val="Prrafodelista"/>
        <w:spacing w:line="240" w:lineRule="auto"/>
        <w:ind w:firstLine="0"/>
        <w:jc w:val="both"/>
        <w:rPr>
          <w:rFonts w:ascii="Calibri" w:hAnsi="Calibri" w:cs="Calibri"/>
        </w:rPr>
      </w:pPr>
      <w:r w:rsidRPr="0070415A">
        <w:rPr>
          <w:rFonts w:ascii="Calibri" w:hAnsi="Calibri" w:cs="Calibri"/>
        </w:rPr>
        <w:t>La ruta de protección definida consta de cuatro (4) pasos, estos se describen a continuación:</w:t>
      </w:r>
    </w:p>
    <w:p w14:paraId="3BD0956A" w14:textId="77777777" w:rsidR="00041FC8" w:rsidRPr="0070415A" w:rsidRDefault="00041FC8" w:rsidP="0070415A">
      <w:pPr>
        <w:pStyle w:val="Prrafodelista"/>
        <w:spacing w:line="240" w:lineRule="auto"/>
        <w:ind w:firstLine="0"/>
        <w:jc w:val="both"/>
        <w:rPr>
          <w:rFonts w:ascii="Calibri" w:hAnsi="Calibri" w:cs="Calibri"/>
        </w:rPr>
      </w:pPr>
    </w:p>
    <w:p w14:paraId="783A7B93" w14:textId="296BDA92" w:rsidR="00212EAC" w:rsidRPr="0070415A" w:rsidRDefault="00212EAC" w:rsidP="00F1362E">
      <w:pPr>
        <w:pStyle w:val="Prrafodelista"/>
        <w:spacing w:line="240" w:lineRule="auto"/>
        <w:ind w:firstLine="0"/>
        <w:jc w:val="both"/>
        <w:rPr>
          <w:rFonts w:ascii="Calibri" w:hAnsi="Calibri" w:cs="Calibri"/>
        </w:rPr>
      </w:pPr>
      <w:r w:rsidRPr="0070415A">
        <w:rPr>
          <w:rFonts w:ascii="Calibri" w:hAnsi="Calibri" w:cs="Calibri"/>
        </w:rPr>
        <w:t>1: Desplazamiento casa - escuela - casa.</w:t>
      </w:r>
    </w:p>
    <w:p w14:paraId="76A39EED" w14:textId="3348C6FC" w:rsidR="00212EAC" w:rsidRPr="0070415A" w:rsidRDefault="00212EAC" w:rsidP="00F1362E">
      <w:pPr>
        <w:pStyle w:val="Prrafodelista"/>
        <w:spacing w:line="240" w:lineRule="auto"/>
        <w:ind w:firstLine="0"/>
        <w:jc w:val="both"/>
        <w:rPr>
          <w:rFonts w:ascii="Calibri" w:hAnsi="Calibri" w:cs="Calibri"/>
        </w:rPr>
      </w:pPr>
      <w:r w:rsidRPr="0070415A">
        <w:rPr>
          <w:rFonts w:ascii="Calibri" w:hAnsi="Calibri" w:cs="Calibri"/>
        </w:rPr>
        <w:t>2: Seguridad y cuidado en la institución educativa.</w:t>
      </w:r>
    </w:p>
    <w:p w14:paraId="7E14D2EB" w14:textId="59FDC9E4" w:rsidR="00212EAC" w:rsidRPr="0070415A" w:rsidRDefault="00212EAC" w:rsidP="00F1362E">
      <w:pPr>
        <w:pStyle w:val="Prrafodelista"/>
        <w:spacing w:line="240" w:lineRule="auto"/>
        <w:ind w:firstLine="0"/>
        <w:jc w:val="both"/>
        <w:rPr>
          <w:rFonts w:ascii="Calibri" w:hAnsi="Calibri" w:cs="Calibri"/>
        </w:rPr>
      </w:pPr>
      <w:r w:rsidRPr="0070415A">
        <w:rPr>
          <w:rFonts w:ascii="Calibri" w:hAnsi="Calibri" w:cs="Calibri"/>
        </w:rPr>
        <w:t>3: Actividades en la Jornada escolar.</w:t>
      </w:r>
    </w:p>
    <w:p w14:paraId="7FEC8611" w14:textId="250BCD6B" w:rsidR="00212EAC" w:rsidRPr="0070415A" w:rsidRDefault="00212EAC" w:rsidP="00F1362E">
      <w:pPr>
        <w:pStyle w:val="Prrafodelista"/>
        <w:spacing w:line="240" w:lineRule="auto"/>
        <w:ind w:firstLine="0"/>
        <w:jc w:val="both"/>
        <w:rPr>
          <w:rFonts w:ascii="Calibri" w:hAnsi="Calibri" w:cs="Calibri"/>
          <w:w w:val="95"/>
        </w:rPr>
      </w:pPr>
      <w:r w:rsidRPr="0070415A">
        <w:rPr>
          <w:rFonts w:ascii="Calibri" w:hAnsi="Calibri" w:cs="Calibri"/>
        </w:rPr>
        <w:t>4: Manejo de situaciones de riesgo</w:t>
      </w:r>
      <w:r w:rsidRPr="0070415A">
        <w:rPr>
          <w:rFonts w:ascii="Calibri" w:hAnsi="Calibri" w:cs="Calibri"/>
          <w:w w:val="95"/>
        </w:rPr>
        <w:t>.</w:t>
      </w:r>
    </w:p>
    <w:p w14:paraId="2EB487FA" w14:textId="77777777" w:rsidR="00F1362E" w:rsidRDefault="00F1362E" w:rsidP="00D12A6D">
      <w:pPr>
        <w:pStyle w:val="Ttulo2"/>
        <w:spacing w:line="240" w:lineRule="auto"/>
        <w:jc w:val="both"/>
        <w:rPr>
          <w:rFonts w:ascii="Calibri" w:hAnsi="Calibri" w:cs="Calibri"/>
          <w:sz w:val="22"/>
          <w:szCs w:val="22"/>
        </w:rPr>
      </w:pPr>
    </w:p>
    <w:p w14:paraId="1A579EAF" w14:textId="59BD1B35" w:rsidR="00D12A6D" w:rsidRDefault="00D03619" w:rsidP="00D12A6D">
      <w:pPr>
        <w:pStyle w:val="Ttulo2"/>
        <w:spacing w:line="240" w:lineRule="auto"/>
      </w:pPr>
      <w:bookmarkStart w:id="53" w:name="_Toc67498863"/>
      <w:r>
        <w:t>8</w:t>
      </w:r>
      <w:r w:rsidR="00550334" w:rsidRPr="00550334">
        <w:t xml:space="preserve">.1 </w:t>
      </w:r>
      <w:r w:rsidR="00212EAC" w:rsidRPr="00550334">
        <w:t>Desplazamiento casa - escuela – casa</w:t>
      </w:r>
      <w:bookmarkEnd w:id="53"/>
    </w:p>
    <w:p w14:paraId="0A53CBB5" w14:textId="77777777" w:rsidR="00FC6ED0" w:rsidRDefault="00FC6ED0" w:rsidP="00D12A6D">
      <w:pPr>
        <w:pStyle w:val="Ttulo2"/>
        <w:spacing w:line="240" w:lineRule="auto"/>
      </w:pPr>
    </w:p>
    <w:p w14:paraId="7F5BB165" w14:textId="46C18D3A" w:rsidR="00212EAC" w:rsidRDefault="00D03619" w:rsidP="00380E51">
      <w:pPr>
        <w:pStyle w:val="Ttulo3"/>
      </w:pPr>
      <w:bookmarkStart w:id="54" w:name="_Toc67498864"/>
      <w:r>
        <w:t>8</w:t>
      </w:r>
      <w:r w:rsidR="00550334" w:rsidRPr="00550334">
        <w:t>.1.</w:t>
      </w:r>
      <w:r w:rsidR="005A4192">
        <w:t>1</w:t>
      </w:r>
      <w:r w:rsidR="00550334" w:rsidRPr="00550334">
        <w:t xml:space="preserve"> </w:t>
      </w:r>
      <w:r w:rsidR="00212EAC" w:rsidRPr="00550334">
        <w:t>Antes de salir de casa</w:t>
      </w:r>
      <w:bookmarkEnd w:id="54"/>
    </w:p>
    <w:p w14:paraId="71644061" w14:textId="77777777"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Estar atento a las indicaciones de la autoridad local sobre restricciones a la movilidad y acceso a lugares públicos.</w:t>
      </w:r>
    </w:p>
    <w:p w14:paraId="252649D1" w14:textId="6621461C" w:rsidR="00D12A6D"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Visitar</w:t>
      </w:r>
      <w:r w:rsidRPr="00FF6251">
        <w:rPr>
          <w:rFonts w:ascii="Calibri" w:hAnsi="Calibri" w:cs="Calibri"/>
          <w:szCs w:val="22"/>
        </w:rPr>
        <w:tab/>
        <w:t>solamente</w:t>
      </w:r>
      <w:r w:rsidRPr="00FF6251">
        <w:rPr>
          <w:rFonts w:ascii="Calibri" w:hAnsi="Calibri" w:cs="Calibri"/>
          <w:szCs w:val="22"/>
        </w:rPr>
        <w:tab/>
        <w:t>aquellos</w:t>
      </w:r>
      <w:r w:rsidRPr="00FF6251">
        <w:rPr>
          <w:rFonts w:ascii="Calibri" w:hAnsi="Calibri" w:cs="Calibri"/>
          <w:szCs w:val="22"/>
        </w:rPr>
        <w:tab/>
        <w:t>lugares</w:t>
      </w:r>
      <w:r w:rsidRPr="00FF6251">
        <w:rPr>
          <w:rFonts w:ascii="Calibri" w:hAnsi="Calibri" w:cs="Calibri"/>
          <w:szCs w:val="22"/>
        </w:rPr>
        <w:tab/>
        <w:t>estrictamente</w:t>
      </w:r>
      <w:r w:rsidRPr="00FF6251">
        <w:rPr>
          <w:rFonts w:ascii="Calibri" w:hAnsi="Calibri" w:cs="Calibri"/>
          <w:szCs w:val="22"/>
        </w:rPr>
        <w:tab/>
        <w:t>necesarios</w:t>
      </w:r>
      <w:r w:rsidRPr="00FF6251">
        <w:rPr>
          <w:rFonts w:ascii="Calibri" w:hAnsi="Calibri" w:cs="Calibri"/>
          <w:szCs w:val="22"/>
        </w:rPr>
        <w:tab/>
        <w:t>y evitar</w:t>
      </w:r>
      <w:r w:rsidR="00D12A6D">
        <w:rPr>
          <w:rFonts w:ascii="Calibri" w:hAnsi="Calibri" w:cs="Calibri"/>
          <w:szCs w:val="22"/>
        </w:rPr>
        <w:t xml:space="preserve"> conglomeraciones de personas.</w:t>
      </w:r>
      <w:r w:rsidRPr="00FF6251">
        <w:rPr>
          <w:rFonts w:ascii="Calibri" w:hAnsi="Calibri" w:cs="Calibri"/>
          <w:szCs w:val="22"/>
        </w:rPr>
        <w:t xml:space="preserve"> </w:t>
      </w:r>
    </w:p>
    <w:p w14:paraId="53375F25" w14:textId="779DE38D"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Asignar un adulto para hacer las compras, que no pertenezca a ningún grupo de alto riesgo.</w:t>
      </w:r>
    </w:p>
    <w:p w14:paraId="0E49F0E7" w14:textId="7F2F9A5F"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Restringir las visitas a familiares y amigos si alguno presenta cuadro respiratorio.</w:t>
      </w:r>
    </w:p>
    <w:p w14:paraId="45AB74F5" w14:textId="60421BFB"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No saludar con besos, ni abrazos, ni dar la mano y mantener el aislamiento.</w:t>
      </w:r>
    </w:p>
    <w:p w14:paraId="5DB2A6D4" w14:textId="6338548F"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Utilizar tapabocas en el transporte público, supermercados, bancos, y demás sitios.</w:t>
      </w:r>
    </w:p>
    <w:p w14:paraId="29B70C54" w14:textId="0310CCC4"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En casa debe usar tapabocas en caso de presentar síntomas respiratorios o si convive con personas que perteneces al grupo de riesgo de contagio.</w:t>
      </w:r>
    </w:p>
    <w:p w14:paraId="4DAE6872" w14:textId="02753343" w:rsidR="00FC6ED0" w:rsidRDefault="00FC6ED0" w:rsidP="00D12A6D">
      <w:pPr>
        <w:pStyle w:val="Ttulo3"/>
        <w:spacing w:line="240" w:lineRule="auto"/>
        <w:jc w:val="both"/>
        <w:rPr>
          <w:rFonts w:ascii="Calibri" w:hAnsi="Calibri" w:cs="Calibri"/>
          <w:sz w:val="22"/>
          <w:szCs w:val="22"/>
        </w:rPr>
      </w:pPr>
    </w:p>
    <w:p w14:paraId="653C4DA8" w14:textId="77777777" w:rsidR="002A4C95" w:rsidRDefault="002A4C95" w:rsidP="00D12A6D">
      <w:pPr>
        <w:pStyle w:val="Ttulo3"/>
        <w:spacing w:line="240" w:lineRule="auto"/>
        <w:jc w:val="both"/>
        <w:rPr>
          <w:rFonts w:ascii="Calibri" w:hAnsi="Calibri" w:cs="Calibri"/>
          <w:sz w:val="22"/>
          <w:szCs w:val="22"/>
        </w:rPr>
      </w:pPr>
    </w:p>
    <w:p w14:paraId="1DFC4EAF" w14:textId="7CF49D14" w:rsidR="0070415A" w:rsidRPr="00FF6251" w:rsidRDefault="00D03619" w:rsidP="00550334">
      <w:pPr>
        <w:pStyle w:val="Ttulo4"/>
      </w:pPr>
      <w:r>
        <w:t>8</w:t>
      </w:r>
      <w:r w:rsidR="005A4192">
        <w:t>.1.</w:t>
      </w:r>
      <w:r>
        <w:t>1.</w:t>
      </w:r>
      <w:r w:rsidR="005A4192">
        <w:t>2</w:t>
      </w:r>
      <w:r w:rsidR="00550334">
        <w:t xml:space="preserve"> </w:t>
      </w:r>
      <w:r w:rsidR="0070415A" w:rsidRPr="00FF6251">
        <w:t xml:space="preserve">Lavado de </w:t>
      </w:r>
      <w:r w:rsidR="00D6105F" w:rsidRPr="00FF6251">
        <w:t>m</w:t>
      </w:r>
      <w:r w:rsidR="0070415A" w:rsidRPr="00FF6251">
        <w:t xml:space="preserve">anos </w:t>
      </w:r>
    </w:p>
    <w:p w14:paraId="238207A9" w14:textId="77777777" w:rsidR="00D6105F" w:rsidRPr="00FF6251" w:rsidRDefault="00D6105F" w:rsidP="00FF6251">
      <w:pPr>
        <w:pStyle w:val="Ttulo3"/>
        <w:spacing w:line="240" w:lineRule="auto"/>
        <w:jc w:val="both"/>
        <w:rPr>
          <w:rFonts w:ascii="Calibri" w:hAnsi="Calibri" w:cs="Calibri"/>
          <w:sz w:val="22"/>
          <w:szCs w:val="22"/>
        </w:rPr>
      </w:pPr>
    </w:p>
    <w:p w14:paraId="7BB170F0"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Bañarse con agua y suficiente jabón.</w:t>
      </w:r>
    </w:p>
    <w:p w14:paraId="6146B420"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Utilizar siempre ropa limpia.</w:t>
      </w:r>
    </w:p>
    <w:p w14:paraId="70792316"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Tomar la temperatura y revisar si hay presencia de algún síntoma del Covid</w:t>
      </w:r>
      <w:r w:rsidR="00EA757D" w:rsidRPr="009D79F2">
        <w:rPr>
          <w:rFonts w:ascii="Calibri" w:hAnsi="Calibri" w:cs="Calibri"/>
          <w:szCs w:val="22"/>
        </w:rPr>
        <w:t xml:space="preserve"> </w:t>
      </w:r>
      <w:r w:rsidRPr="009D79F2">
        <w:rPr>
          <w:rFonts w:ascii="Calibri" w:hAnsi="Calibri" w:cs="Calibri"/>
          <w:szCs w:val="22"/>
        </w:rPr>
        <w:t>19. De ser así, abstenerse de ir la IE y comunicarse con la secretaría de salud de su municipio.</w:t>
      </w:r>
    </w:p>
    <w:p w14:paraId="7243FFAC"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Ponerse el tapabocas antes de salir de casa</w:t>
      </w:r>
    </w:p>
    <w:p w14:paraId="11783BFD" w14:textId="40C78538" w:rsidR="00041FC8" w:rsidRDefault="00041FC8" w:rsidP="00FF6251">
      <w:pPr>
        <w:pStyle w:val="Ttulo2"/>
        <w:spacing w:line="240" w:lineRule="auto"/>
        <w:jc w:val="both"/>
        <w:rPr>
          <w:rFonts w:ascii="Calibri" w:hAnsi="Calibri" w:cs="Calibri"/>
          <w:sz w:val="22"/>
          <w:szCs w:val="22"/>
        </w:rPr>
      </w:pPr>
    </w:p>
    <w:p w14:paraId="35B44CEA" w14:textId="3C13C759" w:rsidR="00212EAC" w:rsidRPr="00550334" w:rsidRDefault="00D03619" w:rsidP="00C9186B">
      <w:pPr>
        <w:pStyle w:val="Ttulo4"/>
      </w:pPr>
      <w:r>
        <w:t>8.1.1.3</w:t>
      </w:r>
      <w:r w:rsidR="00550334" w:rsidRPr="00550334">
        <w:t xml:space="preserve"> </w:t>
      </w:r>
      <w:r w:rsidR="00212EAC" w:rsidRPr="00550334">
        <w:t>Reco</w:t>
      </w:r>
      <w:r w:rsidR="00550334">
        <w:t>r</w:t>
      </w:r>
      <w:r w:rsidR="00212EAC" w:rsidRPr="00550334">
        <w:t xml:space="preserve">rido Casa- Escuela </w:t>
      </w:r>
      <w:r w:rsidR="00041FC8" w:rsidRPr="00550334">
        <w:t>–</w:t>
      </w:r>
      <w:r w:rsidR="00212EAC" w:rsidRPr="00550334">
        <w:t xml:space="preserve"> Casa</w:t>
      </w:r>
    </w:p>
    <w:p w14:paraId="60F78858"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Evitar el contacto físico con las personas que se encuentren en el trayecto.</w:t>
      </w:r>
    </w:p>
    <w:p w14:paraId="133681EC"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No retirar el tapabocas en ningún momento</w:t>
      </w:r>
    </w:p>
    <w:p w14:paraId="2D22E811"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Evitar el contacto con los objetos que se encuentren alrededor.</w:t>
      </w:r>
    </w:p>
    <w:p w14:paraId="2F2DA9E5"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Los menores deben ir acompañados por un adulto responsable.</w:t>
      </w:r>
    </w:p>
    <w:p w14:paraId="05DB883E" w14:textId="77777777" w:rsidR="00212EAC" w:rsidRPr="009D79F2" w:rsidRDefault="00212EAC"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El transporte escolar se prestará siempre que se guarde el distanciamiento físico y el vehículo esté debidamente desinfectado.</w:t>
      </w:r>
    </w:p>
    <w:p w14:paraId="03E062FF" w14:textId="7F627399" w:rsidR="00FF6251" w:rsidRPr="00FF6251" w:rsidRDefault="00D03619" w:rsidP="00C9186B">
      <w:pPr>
        <w:pStyle w:val="Ttulo4"/>
      </w:pPr>
      <w:r>
        <w:t>8.1.1.4</w:t>
      </w:r>
      <w:r w:rsidR="0029494E">
        <w:t xml:space="preserve"> </w:t>
      </w:r>
      <w:r w:rsidR="00FF6251" w:rsidRPr="00FF6251">
        <w:t>Al regresar a la vivienda</w:t>
      </w:r>
    </w:p>
    <w:p w14:paraId="58457880" w14:textId="77777777" w:rsidR="00550334" w:rsidRPr="00FF6251" w:rsidRDefault="00550334"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Retirar los zapatos a la entrada y lavar la suela con agua y jabón.</w:t>
      </w:r>
    </w:p>
    <w:p w14:paraId="70668E40" w14:textId="2CDE8FEB" w:rsidR="00550334" w:rsidRPr="009D79F2" w:rsidRDefault="00550334"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Desinfectar los artículos escolares</w:t>
      </w:r>
      <w:r w:rsidR="0029494E" w:rsidRPr="009D79F2">
        <w:rPr>
          <w:rFonts w:ascii="Calibri" w:hAnsi="Calibri" w:cs="Calibri"/>
          <w:szCs w:val="22"/>
        </w:rPr>
        <w:t xml:space="preserve"> y demás accesorios utilizados mientras su estadía en la IE</w:t>
      </w:r>
      <w:r w:rsidRPr="009D79F2">
        <w:rPr>
          <w:rFonts w:ascii="Calibri" w:hAnsi="Calibri" w:cs="Calibri"/>
          <w:szCs w:val="22"/>
        </w:rPr>
        <w:t>.</w:t>
      </w:r>
    </w:p>
    <w:p w14:paraId="296C139B" w14:textId="77777777" w:rsidR="00550334" w:rsidRPr="009D79F2" w:rsidRDefault="00550334" w:rsidP="004801F7">
      <w:pPr>
        <w:pStyle w:val="Sinespaciado"/>
        <w:numPr>
          <w:ilvl w:val="0"/>
          <w:numId w:val="20"/>
        </w:numPr>
        <w:spacing w:line="240" w:lineRule="auto"/>
        <w:jc w:val="both"/>
        <w:rPr>
          <w:rFonts w:ascii="Calibri" w:hAnsi="Calibri" w:cs="Calibri"/>
          <w:szCs w:val="22"/>
        </w:rPr>
      </w:pPr>
      <w:r w:rsidRPr="009D79F2">
        <w:rPr>
          <w:rFonts w:ascii="Calibri" w:hAnsi="Calibri" w:cs="Calibri"/>
          <w:szCs w:val="22"/>
        </w:rPr>
        <w:t>Bañarse con agua y suficiente jabón</w:t>
      </w:r>
    </w:p>
    <w:p w14:paraId="06A86752" w14:textId="40510F79" w:rsidR="00FF6251" w:rsidRPr="00FF6251" w:rsidRDefault="00550334" w:rsidP="004801F7">
      <w:pPr>
        <w:pStyle w:val="Sinespaciado"/>
        <w:numPr>
          <w:ilvl w:val="0"/>
          <w:numId w:val="20"/>
        </w:numPr>
        <w:spacing w:line="240" w:lineRule="auto"/>
        <w:jc w:val="both"/>
        <w:rPr>
          <w:rFonts w:ascii="Calibri" w:hAnsi="Calibri" w:cs="Calibri"/>
          <w:szCs w:val="22"/>
        </w:rPr>
      </w:pPr>
      <w:r>
        <w:rPr>
          <w:rFonts w:ascii="Calibri" w:hAnsi="Calibri" w:cs="Calibri"/>
          <w:szCs w:val="22"/>
        </w:rPr>
        <w:t>L</w:t>
      </w:r>
      <w:r w:rsidR="00FF6251" w:rsidRPr="00FF6251">
        <w:rPr>
          <w:rFonts w:ascii="Calibri" w:hAnsi="Calibri" w:cs="Calibri"/>
          <w:szCs w:val="22"/>
        </w:rPr>
        <w:t>avar las manos de acuerdo con los protocolos del Ministerio de Salud y Protección Social</w:t>
      </w:r>
      <w:r w:rsidR="0029494E">
        <w:rPr>
          <w:rFonts w:ascii="Calibri" w:hAnsi="Calibri" w:cs="Calibri"/>
          <w:szCs w:val="22"/>
        </w:rPr>
        <w:t xml:space="preserve"> y recomendaciones de la Secretaria de Salud Municipal</w:t>
      </w:r>
      <w:r w:rsidR="00FF6251" w:rsidRPr="00FF6251">
        <w:rPr>
          <w:rFonts w:ascii="Calibri" w:hAnsi="Calibri" w:cs="Calibri"/>
          <w:szCs w:val="22"/>
        </w:rPr>
        <w:t>.</w:t>
      </w:r>
    </w:p>
    <w:p w14:paraId="059075C1" w14:textId="3B57621A"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Evitar saludar con beso, abrazo y dar la mano y buscar mantener siempre la distancia de más de dos metros entre personas.</w:t>
      </w:r>
    </w:p>
    <w:p w14:paraId="12023319" w14:textId="79833433"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Antes de tener contacto con los miembros de familia, cambiarse de ropa.</w:t>
      </w:r>
    </w:p>
    <w:p w14:paraId="796F1295" w14:textId="62846911" w:rsid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Mantener separada la ropa de trabajo de las prendas personales.</w:t>
      </w:r>
    </w:p>
    <w:p w14:paraId="3528C96D" w14:textId="078762A3"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La ropa debe lavarse en la lavadora o a mano con agua caliente que no queme las manos y jabón y secar por completo. No reutilizar ropa sin antes lavarla. No sacudir las prendas de ropa antes de lavarlas para minimizar el riesgo de dispersión de virus a través del aire. Dejar que se sequen completamente</w:t>
      </w:r>
    </w:p>
    <w:p w14:paraId="78C438A1" w14:textId="157D2ABD"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Bañarse con abundante agua y jabón.</w:t>
      </w:r>
    </w:p>
    <w:p w14:paraId="1ABD771F" w14:textId="5ECF4DC5"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lastRenderedPageBreak/>
        <w:t>Mantener la casa ventilada, limpiar y desinfectar áreas, superficies y objetos de manera regular.</w:t>
      </w:r>
    </w:p>
    <w:p w14:paraId="718F92D6" w14:textId="15D04784"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Si hay alguna persona con síntomas de gripa en la casa, tanto la persona con síntomas de gripa como quienes cuidan de ella deben utilizar tapabocas de manera constante en el hogar.</w:t>
      </w:r>
    </w:p>
    <w:p w14:paraId="06191627" w14:textId="596374EB" w:rsidR="00A65BA9" w:rsidRDefault="00A65BA9" w:rsidP="0029494E">
      <w:pPr>
        <w:pStyle w:val="Sinespaciado"/>
        <w:spacing w:line="240" w:lineRule="auto"/>
        <w:ind w:left="0" w:firstLine="0"/>
        <w:jc w:val="both"/>
        <w:rPr>
          <w:rFonts w:ascii="Calibri" w:hAnsi="Calibri" w:cs="Calibri"/>
          <w:szCs w:val="22"/>
        </w:rPr>
      </w:pPr>
    </w:p>
    <w:p w14:paraId="57894026" w14:textId="77777777" w:rsidR="002A4C95" w:rsidRDefault="002A4C95" w:rsidP="0029494E">
      <w:pPr>
        <w:pStyle w:val="Sinespaciado"/>
        <w:spacing w:line="240" w:lineRule="auto"/>
        <w:ind w:left="0" w:firstLine="0"/>
        <w:jc w:val="both"/>
        <w:rPr>
          <w:rFonts w:ascii="Calibri" w:hAnsi="Calibri" w:cs="Calibri"/>
          <w:szCs w:val="22"/>
        </w:rPr>
      </w:pPr>
    </w:p>
    <w:p w14:paraId="3F581EBB" w14:textId="2DC60000" w:rsidR="00FF6251" w:rsidRPr="0029494E" w:rsidRDefault="00D03619" w:rsidP="00C9186B">
      <w:pPr>
        <w:pStyle w:val="Ttulo4"/>
        <w:rPr>
          <w:rStyle w:val="Ttulo2Car"/>
          <w:rFonts w:eastAsiaTheme="majorEastAsia"/>
          <w:b w:val="0"/>
          <w:bCs w:val="0"/>
        </w:rPr>
      </w:pPr>
      <w:r>
        <w:t>8.1.1.5</w:t>
      </w:r>
      <w:r w:rsidR="0029494E" w:rsidRPr="0029494E">
        <w:t xml:space="preserve"> </w:t>
      </w:r>
      <w:r w:rsidR="00FF6251" w:rsidRPr="0029494E">
        <w:rPr>
          <w:rStyle w:val="Ttulo2Car"/>
          <w:rFonts w:eastAsiaTheme="majorEastAsia"/>
          <w:b w:val="0"/>
          <w:bCs w:val="0"/>
        </w:rPr>
        <w:t>Convivencia con una persona de alto riesgo</w:t>
      </w:r>
    </w:p>
    <w:p w14:paraId="5CF6559C" w14:textId="77777777" w:rsidR="00574C5E" w:rsidRDefault="00574C5E" w:rsidP="0029494E">
      <w:pPr>
        <w:pStyle w:val="Sinespaciado"/>
        <w:spacing w:line="240" w:lineRule="auto"/>
        <w:ind w:left="0" w:firstLine="0"/>
        <w:jc w:val="both"/>
        <w:rPr>
          <w:rFonts w:ascii="Calibri" w:hAnsi="Calibri" w:cs="Calibri"/>
          <w:szCs w:val="22"/>
        </w:rPr>
      </w:pPr>
    </w:p>
    <w:p w14:paraId="361FB25A" w14:textId="0B610D94" w:rsidR="00FF6251" w:rsidRPr="00FF6251" w:rsidRDefault="00FF6251" w:rsidP="0029494E">
      <w:pPr>
        <w:pStyle w:val="Sinespaciado"/>
        <w:spacing w:line="240" w:lineRule="auto"/>
        <w:ind w:left="0" w:firstLine="0"/>
        <w:jc w:val="both"/>
        <w:rPr>
          <w:rFonts w:ascii="Calibri" w:hAnsi="Calibri" w:cs="Calibri"/>
          <w:szCs w:val="22"/>
        </w:rPr>
      </w:pPr>
      <w:r w:rsidRPr="00FF6251">
        <w:rPr>
          <w:rFonts w:ascii="Calibri" w:hAnsi="Calibri" w:cs="Calibri"/>
          <w:szCs w:val="22"/>
        </w:rPr>
        <w:t xml:space="preserve">Si el </w:t>
      </w:r>
      <w:r w:rsidR="0029494E">
        <w:rPr>
          <w:rFonts w:ascii="Calibri" w:hAnsi="Calibri" w:cs="Calibri"/>
          <w:szCs w:val="22"/>
        </w:rPr>
        <w:t xml:space="preserve">personal de la IE </w:t>
      </w:r>
      <w:r w:rsidRPr="00FF6251">
        <w:rPr>
          <w:rFonts w:ascii="Calibri" w:hAnsi="Calibri" w:cs="Calibri"/>
          <w:szCs w:val="22"/>
        </w:rPr>
        <w:t>convive con personas mayores de 60 años, o con  personas con enfermedades preexistentes de alto riesgo para el COVID-19, (Diabetes, Enfermedad cardiovascular -Hipertensión Arterial- HTA, Accidente Cerebrovascular - ACV),  VIH, Cáncer, Uso de corticoides o inmunosupresores, Enfermedad Pulmonar Obstructiva Crónica -EPOC, mal nutrición (obesidad y desnutrición), Fumadores o con personal de servicios de salud, debe extremar medidas de precaución tales como:</w:t>
      </w:r>
    </w:p>
    <w:p w14:paraId="790A0481" w14:textId="77777777" w:rsidR="00FF6251" w:rsidRPr="00FF6251" w:rsidRDefault="00FF6251" w:rsidP="0029494E">
      <w:pPr>
        <w:pStyle w:val="Sinespaciado"/>
        <w:spacing w:line="240" w:lineRule="auto"/>
        <w:ind w:left="0" w:firstLine="0"/>
        <w:jc w:val="both"/>
        <w:rPr>
          <w:rFonts w:ascii="Calibri" w:hAnsi="Calibri" w:cs="Calibri"/>
          <w:szCs w:val="22"/>
        </w:rPr>
      </w:pPr>
    </w:p>
    <w:p w14:paraId="105BB297" w14:textId="78707929"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Mantener la distancia al menos de dos metros.</w:t>
      </w:r>
    </w:p>
    <w:p w14:paraId="28DF09B9" w14:textId="0196BFF0"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Utilizar tapabocas en casa, especialmente al encontrarse en un mismo espacio que la persona a riesgo y al cocinar y servir la comida.</w:t>
      </w:r>
    </w:p>
    <w:p w14:paraId="0F84C0E6" w14:textId="582BABA5"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Aumentar la ventilación del hogar.</w:t>
      </w:r>
    </w:p>
    <w:p w14:paraId="72E8DDFD" w14:textId="3A4677E3"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Si es posible, asignar un baño y habitación individual para la persona a riesgo. Si no es posible, aumentar ventilación y limpieza y desinfección de superficies de todas las áreas del hogar.</w:t>
      </w:r>
    </w:p>
    <w:p w14:paraId="6A993A14" w14:textId="7EE12880"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Cumplir a cabalidad con las recomendaciones de lavado de manos e higiene respiratoria impartidas por el Ministerio de Salud y Protección Social.</w:t>
      </w:r>
    </w:p>
    <w:p w14:paraId="1356052F" w14:textId="30E54F3D"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Lavar y desinfectar en forma regular pisos, paredes, puertas y ventanas, e incrementar estas actividades en las superficies de los closets, roperos, armarios, barandas, pasamanos, picaportes, interruptores de luz, puertas, gavetas, topes de puertas, muebles, juguetes, bicicletas, y todos aquellos elementos con los cuales las personas de la familia tienen contacto constante y directo.</w:t>
      </w:r>
    </w:p>
    <w:p w14:paraId="66118F79" w14:textId="5BB30F5D"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La limpieza y desinfección debe realizarse procurando seguir los pasos i) retiro de polvo. ii)  lavado con agua y jabón, iíi) enjuague con agua limpia y iv) desinfección con productos de uso doméstico.</w:t>
      </w:r>
    </w:p>
    <w:p w14:paraId="4ABA0606" w14:textId="251C57E3"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Limpiar y desinfectar todo aquello que haya estado en el exterior de la vivienda o que es de manipulación diaria, como: computadores, mouse, teclados, celulares, teléfonos fijos, control remoto, otros equipos electrónicos de uso frecuente, que se limpian empleando un paño limpio impregnado de alcohol al 70% o con agua y jabón, teniendo precaución para no averiarlos.</w:t>
      </w:r>
    </w:p>
    <w:p w14:paraId="5D85F1B0" w14:textId="03BBFB87"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Lavar con regularidad fundas, sabanas, toallas, etc.</w:t>
      </w:r>
    </w:p>
    <w:p w14:paraId="7695E126" w14:textId="13349058" w:rsidR="00FF6251" w:rsidRPr="00FF6251" w:rsidRDefault="00FF6251" w:rsidP="004801F7">
      <w:pPr>
        <w:pStyle w:val="Sinespaciado"/>
        <w:numPr>
          <w:ilvl w:val="0"/>
          <w:numId w:val="20"/>
        </w:numPr>
        <w:spacing w:line="240" w:lineRule="auto"/>
        <w:jc w:val="both"/>
        <w:rPr>
          <w:rFonts w:ascii="Calibri" w:hAnsi="Calibri" w:cs="Calibri"/>
          <w:szCs w:val="22"/>
        </w:rPr>
      </w:pPr>
      <w:r w:rsidRPr="00FF6251">
        <w:rPr>
          <w:rFonts w:ascii="Calibri" w:hAnsi="Calibri" w:cs="Calibri"/>
          <w:szCs w:val="22"/>
        </w:rPr>
        <w:t>Utilizar guantes para manipular la ropa, evitar sacudir la ropa y no permitir el contacto de esa ropa con el cuerpo.</w:t>
      </w:r>
    </w:p>
    <w:p w14:paraId="20143E70" w14:textId="3BD67712" w:rsidR="00D6105F" w:rsidRDefault="00D6105F" w:rsidP="0070415A">
      <w:pPr>
        <w:pStyle w:val="Ttulo2"/>
        <w:spacing w:line="240" w:lineRule="auto"/>
        <w:jc w:val="both"/>
        <w:rPr>
          <w:rFonts w:ascii="Calibri" w:hAnsi="Calibri" w:cs="Calibri"/>
          <w:sz w:val="22"/>
          <w:szCs w:val="22"/>
        </w:rPr>
      </w:pPr>
    </w:p>
    <w:p w14:paraId="2DA2B925" w14:textId="56A57E7B" w:rsidR="002A4C95" w:rsidRDefault="002A4C95" w:rsidP="0070415A">
      <w:pPr>
        <w:pStyle w:val="Ttulo2"/>
        <w:spacing w:line="240" w:lineRule="auto"/>
        <w:jc w:val="both"/>
        <w:rPr>
          <w:rFonts w:ascii="Calibri" w:hAnsi="Calibri" w:cs="Calibri"/>
          <w:sz w:val="22"/>
          <w:szCs w:val="22"/>
        </w:rPr>
      </w:pPr>
    </w:p>
    <w:p w14:paraId="25F21DCF" w14:textId="10821D96" w:rsidR="002A4C95" w:rsidRDefault="002A4C95" w:rsidP="0070415A">
      <w:pPr>
        <w:pStyle w:val="Ttulo2"/>
        <w:spacing w:line="240" w:lineRule="auto"/>
        <w:jc w:val="both"/>
        <w:rPr>
          <w:rFonts w:ascii="Calibri" w:hAnsi="Calibri" w:cs="Calibri"/>
          <w:sz w:val="22"/>
          <w:szCs w:val="22"/>
        </w:rPr>
      </w:pPr>
    </w:p>
    <w:p w14:paraId="6AB5B35E" w14:textId="32C484B6" w:rsidR="002A4C95" w:rsidRDefault="002A4C95" w:rsidP="0070415A">
      <w:pPr>
        <w:pStyle w:val="Ttulo2"/>
        <w:spacing w:line="240" w:lineRule="auto"/>
        <w:jc w:val="both"/>
        <w:rPr>
          <w:rFonts w:ascii="Calibri" w:hAnsi="Calibri" w:cs="Calibri"/>
          <w:sz w:val="22"/>
          <w:szCs w:val="22"/>
        </w:rPr>
      </w:pPr>
    </w:p>
    <w:p w14:paraId="0B4AFE25" w14:textId="5113696B" w:rsidR="00701EE4" w:rsidRPr="0070415A" w:rsidRDefault="00D03619" w:rsidP="00C9186B">
      <w:pPr>
        <w:pStyle w:val="Ttulo2"/>
      </w:pPr>
      <w:bookmarkStart w:id="55" w:name="_Toc67498865"/>
      <w:r>
        <w:t>8</w:t>
      </w:r>
      <w:r w:rsidR="009042D1" w:rsidRPr="0070415A">
        <w:t xml:space="preserve">.2 </w:t>
      </w:r>
      <w:r w:rsidR="00212EAC" w:rsidRPr="0070415A">
        <w:rPr>
          <w:spacing w:val="-19"/>
        </w:rPr>
        <w:t xml:space="preserve"> </w:t>
      </w:r>
      <w:r w:rsidR="00212EAC" w:rsidRPr="0070415A">
        <w:t>Seguridad</w:t>
      </w:r>
      <w:r w:rsidR="00212EAC" w:rsidRPr="0070415A">
        <w:rPr>
          <w:spacing w:val="-20"/>
        </w:rPr>
        <w:t xml:space="preserve"> </w:t>
      </w:r>
      <w:r w:rsidR="00212EAC" w:rsidRPr="0070415A">
        <w:t>y</w:t>
      </w:r>
      <w:r w:rsidR="00212EAC" w:rsidRPr="0070415A">
        <w:rPr>
          <w:spacing w:val="-20"/>
        </w:rPr>
        <w:t xml:space="preserve"> </w:t>
      </w:r>
      <w:r w:rsidR="00212EAC" w:rsidRPr="0070415A">
        <w:t>cuidado</w:t>
      </w:r>
      <w:r w:rsidR="00212EAC" w:rsidRPr="0070415A">
        <w:rPr>
          <w:spacing w:val="-20"/>
        </w:rPr>
        <w:t xml:space="preserve"> </w:t>
      </w:r>
      <w:r w:rsidR="00212EAC" w:rsidRPr="0070415A">
        <w:t>en</w:t>
      </w:r>
      <w:r w:rsidR="00212EAC" w:rsidRPr="0070415A">
        <w:rPr>
          <w:spacing w:val="-19"/>
        </w:rPr>
        <w:t xml:space="preserve"> </w:t>
      </w:r>
      <w:r w:rsidR="00212EAC" w:rsidRPr="0070415A">
        <w:t>la</w:t>
      </w:r>
      <w:r w:rsidR="00212EAC" w:rsidRPr="0070415A">
        <w:rPr>
          <w:spacing w:val="-20"/>
        </w:rPr>
        <w:t xml:space="preserve"> </w:t>
      </w:r>
      <w:r w:rsidR="00212EAC" w:rsidRPr="0070415A">
        <w:t>Institución</w:t>
      </w:r>
      <w:r w:rsidR="00212EAC" w:rsidRPr="0070415A">
        <w:rPr>
          <w:spacing w:val="-18"/>
        </w:rPr>
        <w:t xml:space="preserve"> </w:t>
      </w:r>
      <w:r w:rsidR="00212EAC" w:rsidRPr="0070415A">
        <w:t>educativa</w:t>
      </w:r>
      <w:bookmarkEnd w:id="55"/>
      <w:r w:rsidR="00212EAC" w:rsidRPr="0070415A">
        <w:t xml:space="preserve"> </w:t>
      </w:r>
    </w:p>
    <w:p w14:paraId="7DBDBD8E" w14:textId="2E1DD947" w:rsidR="00B3422A" w:rsidRPr="00B3422A" w:rsidRDefault="00D03619" w:rsidP="00BE79CB">
      <w:pPr>
        <w:pStyle w:val="Ttulo4"/>
      </w:pPr>
      <w:r>
        <w:t>8</w:t>
      </w:r>
      <w:r w:rsidR="00BE79CB">
        <w:t>.2.</w:t>
      </w:r>
      <w:r w:rsidR="005A4192">
        <w:t>1</w:t>
      </w:r>
      <w:r w:rsidR="00BE79CB">
        <w:t xml:space="preserve"> </w:t>
      </w:r>
      <w:r w:rsidR="00B3422A" w:rsidRPr="00B3422A">
        <w:t>Medidas para el personal que trabaja en la institución</w:t>
      </w:r>
    </w:p>
    <w:p w14:paraId="731DED0A" w14:textId="77777777" w:rsidR="00B3422A" w:rsidRPr="00B3422A" w:rsidRDefault="00B3422A" w:rsidP="00B3422A">
      <w:pPr>
        <w:pStyle w:val="Sinespaciado"/>
        <w:spacing w:line="240" w:lineRule="auto"/>
        <w:ind w:left="0" w:firstLine="0"/>
        <w:jc w:val="both"/>
        <w:rPr>
          <w:rFonts w:ascii="Calibri" w:hAnsi="Calibri" w:cs="Calibri"/>
          <w:szCs w:val="22"/>
        </w:rPr>
      </w:pPr>
    </w:p>
    <w:p w14:paraId="548B8BBB" w14:textId="2FA12C46" w:rsidR="006108F9" w:rsidRDefault="00B3422A" w:rsidP="004801F7">
      <w:pPr>
        <w:pStyle w:val="Sinespaciado"/>
        <w:numPr>
          <w:ilvl w:val="0"/>
          <w:numId w:val="20"/>
        </w:numPr>
        <w:spacing w:line="240" w:lineRule="auto"/>
        <w:rPr>
          <w:rFonts w:ascii="Calibri" w:hAnsi="Calibri" w:cs="Calibri"/>
          <w:szCs w:val="22"/>
        </w:rPr>
      </w:pPr>
      <w:r w:rsidRPr="006108F9">
        <w:rPr>
          <w:rFonts w:ascii="Calibri" w:hAnsi="Calibri" w:cs="Calibri"/>
          <w:szCs w:val="22"/>
        </w:rPr>
        <w:t xml:space="preserve">Utilizar de manera permanente y adecuada el tapabocas cubriendo nariz y boca, de acuerdo con los lineamientos generales para el uso de tapabocas convencional y </w:t>
      </w:r>
      <w:r w:rsidR="009D79F2" w:rsidRPr="006108F9">
        <w:rPr>
          <w:rFonts w:ascii="Calibri" w:hAnsi="Calibri" w:cs="Calibri"/>
          <w:szCs w:val="22"/>
        </w:rPr>
        <w:t xml:space="preserve">máscaras de  alta eficiencia de este Ministerio, </w:t>
      </w:r>
      <w:r w:rsidRPr="006108F9">
        <w:rPr>
          <w:rFonts w:ascii="Calibri" w:hAnsi="Calibri" w:cs="Calibri"/>
          <w:szCs w:val="22"/>
        </w:rPr>
        <w:t xml:space="preserve">disponible en:                   </w:t>
      </w:r>
      <w:hyperlink r:id="rId34" w:history="1">
        <w:r w:rsidR="006108F9" w:rsidRPr="0061007B">
          <w:rPr>
            <w:rStyle w:val="Hipervnculo"/>
            <w:rFonts w:ascii="Calibri" w:hAnsi="Calibri" w:cs="Calibri"/>
            <w:szCs w:val="22"/>
          </w:rPr>
          <w:t>https://www.minsalud.gov.co/Ministerio/Institucional/Procesos%20y%20procedimientos/GIPS18.pdf</w:t>
        </w:r>
      </w:hyperlink>
    </w:p>
    <w:p w14:paraId="6213EEE3" w14:textId="6E8DE4B3" w:rsidR="00B3422A" w:rsidRPr="006108F9" w:rsidRDefault="00B3422A" w:rsidP="004801F7">
      <w:pPr>
        <w:pStyle w:val="Sinespaciado"/>
        <w:numPr>
          <w:ilvl w:val="0"/>
          <w:numId w:val="20"/>
        </w:numPr>
        <w:spacing w:line="240" w:lineRule="auto"/>
        <w:rPr>
          <w:rFonts w:ascii="Calibri" w:hAnsi="Calibri" w:cs="Calibri"/>
          <w:szCs w:val="22"/>
        </w:rPr>
      </w:pPr>
      <w:r w:rsidRPr="006108F9">
        <w:rPr>
          <w:rFonts w:ascii="Calibri" w:hAnsi="Calibri" w:cs="Calibri"/>
          <w:szCs w:val="22"/>
        </w:rPr>
        <w:lastRenderedPageBreak/>
        <w:t xml:space="preserve">Cambiar los tapabocas convencionales o de tela cuando se humedecen, si están visiblemente sucios o rotos y después de un día de uso. </w:t>
      </w:r>
    </w:p>
    <w:p w14:paraId="1265D254" w14:textId="259509D9" w:rsidR="009D79F2" w:rsidRDefault="00B3422A" w:rsidP="004801F7">
      <w:pPr>
        <w:pStyle w:val="Sinespaciado"/>
        <w:numPr>
          <w:ilvl w:val="0"/>
          <w:numId w:val="20"/>
        </w:numPr>
        <w:spacing w:line="240" w:lineRule="auto"/>
        <w:rPr>
          <w:rFonts w:ascii="Calibri" w:hAnsi="Calibri" w:cs="Calibri"/>
          <w:szCs w:val="22"/>
        </w:rPr>
      </w:pPr>
      <w:r w:rsidRPr="009D79F2">
        <w:rPr>
          <w:rFonts w:ascii="Calibri" w:hAnsi="Calibri" w:cs="Calibri"/>
          <w:szCs w:val="22"/>
        </w:rPr>
        <w:t>Lavar el tapabocas de tela con agua y jabón al regresar a casa y antes de volverse a usar debe estar completamente seco. Los tapabocas pueden ser de fabricación doméstica según las recomendaciones de la "Guía con lineamientos mínimos para la fabricación de tapabocas da uso generar no hospitalario en el marco de la emergencia sanitaria por enfermedad COVID- 19",</w:t>
      </w:r>
      <w:r w:rsidR="009D79F2" w:rsidRPr="009D79F2">
        <w:rPr>
          <w:rFonts w:ascii="Calibri" w:hAnsi="Calibri" w:cs="Calibri"/>
          <w:szCs w:val="22"/>
        </w:rPr>
        <w:t xml:space="preserve"> disponible </w:t>
      </w:r>
      <w:r w:rsidRPr="009D79F2">
        <w:rPr>
          <w:rFonts w:ascii="Calibri" w:hAnsi="Calibri" w:cs="Calibri"/>
          <w:szCs w:val="22"/>
        </w:rPr>
        <w:t xml:space="preserve">en: </w:t>
      </w:r>
      <w:hyperlink r:id="rId35" w:history="1">
        <w:r w:rsidR="009D79F2" w:rsidRPr="0061007B">
          <w:rPr>
            <w:rStyle w:val="Hipervnculo"/>
            <w:rFonts w:ascii="Calibri" w:hAnsi="Calibri" w:cs="Calibri"/>
            <w:szCs w:val="22"/>
          </w:rPr>
          <w:t>https://www.minsalud.gov.co/Ministerio/Institucional/Procesos%20y%20procedimientos/GMTG15.pdf</w:t>
        </w:r>
      </w:hyperlink>
    </w:p>
    <w:p w14:paraId="3C0FD342" w14:textId="06555335" w:rsidR="00B3422A" w:rsidRPr="009D79F2" w:rsidRDefault="00B3422A" w:rsidP="004801F7">
      <w:pPr>
        <w:pStyle w:val="Sinespaciado"/>
        <w:numPr>
          <w:ilvl w:val="0"/>
          <w:numId w:val="20"/>
        </w:numPr>
        <w:spacing w:line="240" w:lineRule="auto"/>
        <w:rPr>
          <w:rFonts w:ascii="Calibri" w:hAnsi="Calibri" w:cs="Calibri"/>
          <w:szCs w:val="22"/>
        </w:rPr>
      </w:pPr>
      <w:r w:rsidRPr="009D79F2">
        <w:rPr>
          <w:rFonts w:ascii="Calibri" w:hAnsi="Calibri" w:cs="Calibri"/>
          <w:szCs w:val="22"/>
        </w:rPr>
        <w:t>Mantener el distanciamiento físico de los demás trabajadores, docentes y alumnos.</w:t>
      </w:r>
    </w:p>
    <w:p w14:paraId="46284E43" w14:textId="5C445C1F"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Evitar el intercambio de elementos de trabajo y equipos de protección personal con otras personas. En caso de ser necesario compartirlos, realizar desinfección, previo a su uso.</w:t>
      </w:r>
    </w:p>
    <w:p w14:paraId="134F3E87" w14:textId="458EFCA2"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Desinfectar los elementos de trabajo y objetos personales como gafas y celulares de forma frecuente y no prestarlos.</w:t>
      </w:r>
    </w:p>
    <w:p w14:paraId="621E80E1" w14:textId="197EB7DC"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Desinfectar con alcohol antiséptico al 70% o lavar con agua y jabón los elementos que han sido manipulados al exterior de la vivienda.</w:t>
      </w:r>
    </w:p>
    <w:p w14:paraId="47432EA6" w14:textId="6A623056"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Realizar el protocolo de lavado de manos o desinfectar con alcohol glicerinado mínimo al 60% antes de ingresar a la institución y de manera frecuente a lo largo de la jornada.</w:t>
      </w:r>
    </w:p>
    <w:p w14:paraId="77617A42" w14:textId="5C9B4E5A"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Retirar el tapabocas desde las cintas de manera previa al consumo de alimentos o bebidas, guardarlo en bolsa de papel o bolsa sellada, de manera tal que se mantenga en condiciones para ser usado nuevamente, momento en el que debe colocarse manipulando únicamente  las tiras o elásticos y realizar lavado de manos de mínimo 20 segundos con agua y jabón. En ningún caso, el tapabocas debe ponerse en contacto con superficies o personas.</w:t>
      </w:r>
    </w:p>
    <w:p w14:paraId="719C1BA7" w14:textId="74B2A9C3"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Lavar las manos con mayor frecuencia si forma parte del personal del servicio de alimentos.</w:t>
      </w:r>
    </w:p>
    <w:p w14:paraId="0CDDC23E" w14:textId="7E14C0C9"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Supervisar que los alumnos usen de manera adecuada el tapabocas y realicen el lavado de manos de manera frecuente.</w:t>
      </w:r>
    </w:p>
    <w:p w14:paraId="32717FA5" w14:textId="64287DBE"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Abstenerse de asistir al lugar de trabajo si presenta síntomas de gripa, tos seca, fiebre mayor o igual a 38ºC y dificultad respiratoria y realizar reporte inmediato a su EPS.</w:t>
      </w:r>
    </w:p>
    <w:p w14:paraId="473A9C7B" w14:textId="62AA1DEB"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Acatar recomendaciones médicas y el aislamiento indicado.</w:t>
      </w:r>
    </w:p>
    <w:p w14:paraId="2E91F5B9" w14:textId="780111B9"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Notificar de su condición de salud a su jefe inmediato.</w:t>
      </w:r>
    </w:p>
    <w:p w14:paraId="308C8849" w14:textId="1B01F37A"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Reintegrarse a la labor una vez esté recuperado.</w:t>
      </w:r>
    </w:p>
    <w:p w14:paraId="1A551657" w14:textId="7C12E577" w:rsidR="00B3422A" w:rsidRPr="00B3422A" w:rsidRDefault="00B3422A" w:rsidP="004801F7">
      <w:pPr>
        <w:pStyle w:val="Sinespaciado"/>
        <w:numPr>
          <w:ilvl w:val="0"/>
          <w:numId w:val="20"/>
        </w:numPr>
        <w:spacing w:line="240" w:lineRule="auto"/>
        <w:rPr>
          <w:rFonts w:ascii="Calibri" w:hAnsi="Calibri" w:cs="Calibri"/>
          <w:szCs w:val="22"/>
        </w:rPr>
      </w:pPr>
      <w:r w:rsidRPr="00B3422A">
        <w:rPr>
          <w:rFonts w:ascii="Calibri" w:hAnsi="Calibri" w:cs="Calibri"/>
          <w:szCs w:val="22"/>
        </w:rPr>
        <w:t>Evitar el contacto físico: no saludarse de mano, dar abrazos o besos.</w:t>
      </w:r>
    </w:p>
    <w:p w14:paraId="6F7A4156" w14:textId="4BF0D3E6" w:rsidR="00574C5E" w:rsidRDefault="00574C5E" w:rsidP="00B3422A">
      <w:pPr>
        <w:pStyle w:val="Sinespaciado"/>
        <w:spacing w:line="240" w:lineRule="auto"/>
        <w:ind w:left="0" w:firstLine="0"/>
        <w:jc w:val="both"/>
        <w:rPr>
          <w:rFonts w:ascii="Calibri" w:hAnsi="Calibri" w:cs="Calibri"/>
          <w:szCs w:val="22"/>
        </w:rPr>
      </w:pPr>
    </w:p>
    <w:p w14:paraId="2CAC5000" w14:textId="14198B73" w:rsidR="00B3422A" w:rsidRPr="00B3422A" w:rsidRDefault="00D03619" w:rsidP="005A4192">
      <w:pPr>
        <w:pStyle w:val="Ttulo4"/>
      </w:pPr>
      <w:r>
        <w:t>8</w:t>
      </w:r>
      <w:r w:rsidR="005A4192">
        <w:t xml:space="preserve">.2.2 </w:t>
      </w:r>
      <w:r w:rsidR="00B3422A" w:rsidRPr="00B3422A">
        <w:t>Medidas para los estudiantes.</w:t>
      </w:r>
    </w:p>
    <w:p w14:paraId="6985EB8F" w14:textId="77777777" w:rsidR="00B3422A" w:rsidRPr="00B3422A" w:rsidRDefault="00B3422A" w:rsidP="00B3422A">
      <w:pPr>
        <w:pStyle w:val="Sinespaciado"/>
        <w:spacing w:line="240" w:lineRule="auto"/>
        <w:ind w:left="0" w:firstLine="0"/>
        <w:jc w:val="both"/>
        <w:rPr>
          <w:rFonts w:ascii="Calibri" w:hAnsi="Calibri" w:cs="Calibri"/>
          <w:szCs w:val="22"/>
        </w:rPr>
      </w:pPr>
    </w:p>
    <w:p w14:paraId="2059652C" w14:textId="338BF611" w:rsidR="00B3422A" w:rsidRPr="00BE79CB"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Utilizar de manera permanente y adecuada el tapabocas cubriendo nariz y boca, de acuerdo con los lineamientos generales para el uso de tapabocas convencional</w:t>
      </w:r>
      <w:r w:rsidR="006108F9">
        <w:rPr>
          <w:rFonts w:ascii="Calibri" w:hAnsi="Calibri" w:cs="Calibri"/>
          <w:szCs w:val="22"/>
        </w:rPr>
        <w:t xml:space="preserve"> y máscaras de alta eficiencia de</w:t>
      </w:r>
      <w:r w:rsidR="006108F9">
        <w:rPr>
          <w:rFonts w:ascii="Calibri" w:hAnsi="Calibri" w:cs="Calibri"/>
          <w:szCs w:val="22"/>
        </w:rPr>
        <w:tab/>
        <w:t xml:space="preserve">este Ministerio, disponible </w:t>
      </w:r>
      <w:r w:rsidRPr="00B3422A">
        <w:rPr>
          <w:rFonts w:ascii="Calibri" w:hAnsi="Calibri" w:cs="Calibri"/>
          <w:szCs w:val="22"/>
        </w:rPr>
        <w:t>en:</w:t>
      </w:r>
      <w:r w:rsidR="00BE79CB">
        <w:rPr>
          <w:rFonts w:ascii="Calibri" w:hAnsi="Calibri" w:cs="Calibri"/>
          <w:szCs w:val="22"/>
        </w:rPr>
        <w:t xml:space="preserve"> </w:t>
      </w:r>
      <w:hyperlink r:id="rId36" w:history="1">
        <w:r w:rsidR="00BE79CB" w:rsidRPr="0072286B">
          <w:rPr>
            <w:rStyle w:val="Hipervnculo"/>
            <w:rFonts w:ascii="Calibri" w:hAnsi="Calibri" w:cs="Calibri"/>
            <w:szCs w:val="22"/>
          </w:rPr>
          <w:t>https://www.minsalud.gov.co/Ministerio/Institucional/Procesos%20y%20procedimientos/GIPS18.pdf</w:t>
        </w:r>
      </w:hyperlink>
      <w:r w:rsidRPr="00BE79CB">
        <w:rPr>
          <w:rFonts w:ascii="Calibri" w:hAnsi="Calibri" w:cs="Calibri"/>
          <w:szCs w:val="22"/>
        </w:rPr>
        <w:t xml:space="preserve"> </w:t>
      </w:r>
    </w:p>
    <w:p w14:paraId="208AF977" w14:textId="18C69AB8"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Cambiar los tapabocas convencionales o de tela cuando se humedecen, si están visiblemente sucios y después de un día de uso.</w:t>
      </w:r>
    </w:p>
    <w:p w14:paraId="0E9111B7" w14:textId="1A080302"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 xml:space="preserve">Lavar el tapabocas de tela con agua y jabón al regresar a casa y antes de volverse a usar debe estar completamente seco. Los tapabocas pueden ser de fabricación doméstica según las recomendaciones de la </w:t>
      </w:r>
      <w:r w:rsidRPr="00B3422A">
        <w:rPr>
          <w:rFonts w:ascii="Calibri" w:hAnsi="Calibri" w:cs="Calibri"/>
          <w:i/>
          <w:szCs w:val="22"/>
        </w:rPr>
        <w:t>"Guía con lineamientos mínimos para la fabricación de tapabocas da uso generar no hospitalario en el marco de la emergencia sanitaria por enfermedad COVID- 19",</w:t>
      </w:r>
      <w:r w:rsidR="006108F9">
        <w:rPr>
          <w:rFonts w:ascii="Calibri" w:hAnsi="Calibri" w:cs="Calibri"/>
          <w:i/>
          <w:szCs w:val="22"/>
        </w:rPr>
        <w:t xml:space="preserve"> </w:t>
      </w:r>
      <w:r w:rsidR="006108F9">
        <w:rPr>
          <w:rFonts w:ascii="Calibri" w:hAnsi="Calibri" w:cs="Calibri"/>
          <w:szCs w:val="22"/>
        </w:rPr>
        <w:t xml:space="preserve">disponible </w:t>
      </w:r>
      <w:r w:rsidRPr="00B3422A">
        <w:rPr>
          <w:rFonts w:ascii="Calibri" w:hAnsi="Calibri" w:cs="Calibri"/>
          <w:szCs w:val="22"/>
        </w:rPr>
        <w:t xml:space="preserve">en: </w:t>
      </w:r>
      <w:hyperlink r:id="rId37" w:history="1">
        <w:r w:rsidRPr="00B3422A">
          <w:rPr>
            <w:rStyle w:val="Hipervnculo"/>
            <w:rFonts w:ascii="Calibri" w:hAnsi="Calibri" w:cs="Calibri"/>
            <w:szCs w:val="22"/>
          </w:rPr>
          <w:t>https://www.minsalud.gov.co/Ministerio/Institucional/Procesos%20y%20procedimientos/GMTG15.pdf</w:t>
        </w:r>
      </w:hyperlink>
      <w:r w:rsidRPr="00B3422A">
        <w:rPr>
          <w:rFonts w:ascii="Calibri" w:hAnsi="Calibri" w:cs="Calibri"/>
          <w:szCs w:val="22"/>
        </w:rPr>
        <w:t xml:space="preserve"> </w:t>
      </w:r>
    </w:p>
    <w:p w14:paraId="6E6157E5" w14:textId="5A04B0BE"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Mantener el distanciamiento físico entre persona y persona, especialmente en  zonas demarcadas para hacer fila o en los restaurantes.</w:t>
      </w:r>
    </w:p>
    <w:p w14:paraId="2775D1CC" w14:textId="5463814D"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Permitir la toma de temperatura al ingreso de la institución.</w:t>
      </w:r>
    </w:p>
    <w:p w14:paraId="6DFE3E45" w14:textId="32111DF3"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lastRenderedPageBreak/>
        <w:t xml:space="preserve">Realizar el lavado de manos con agua y jabón por lo menos cada 3 horas al ingresar o cuando las manos estén contaminadas con secreción respiratoria, después de toser o estornudar, antes y después de ir al baño o cuando estén visiblemente sucias. Tener en cuenta que el lavado de manos debe durar mínimo de 20 a 30 segundos. </w:t>
      </w:r>
    </w:p>
    <w:p w14:paraId="4DA7E1FD" w14:textId="30BBDADD"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Llevar a la institución educativa los útiles estrictamente necesarios, no deben ingresar objetos que no sean indispensables para sus actividades académicas.</w:t>
      </w:r>
    </w:p>
    <w:p w14:paraId="4FD207E7" w14:textId="65E02280" w:rsidR="00B3422A" w:rsidRPr="00B3422A" w:rsidRDefault="00B3422A" w:rsidP="004801F7">
      <w:pPr>
        <w:pStyle w:val="Sinespaciado"/>
        <w:numPr>
          <w:ilvl w:val="0"/>
          <w:numId w:val="21"/>
        </w:numPr>
        <w:spacing w:line="240" w:lineRule="auto"/>
        <w:rPr>
          <w:rFonts w:ascii="Calibri" w:hAnsi="Calibri" w:cs="Calibri"/>
          <w:szCs w:val="22"/>
        </w:rPr>
      </w:pPr>
      <w:r w:rsidRPr="00B3422A">
        <w:rPr>
          <w:rFonts w:ascii="Calibri" w:hAnsi="Calibri" w:cs="Calibri"/>
          <w:szCs w:val="22"/>
        </w:rPr>
        <w:t>Retirar el tapabocas desde las cintas de manera previa al consumo de alimentos o bebidas, guardar en bolsas de papel o bolsa sellada, de manera tal que se mantenga en condiciones para ser usado nuevamente, momento en el que debe colocarse manipulando únicamente las tiras o elásticos y realizar lavado de manos de mínimo 20 segundos con agua y jabón. En ningún caso, el tapabocas debe ponerse, en contacto con superficies o personas.</w:t>
      </w:r>
    </w:p>
    <w:p w14:paraId="47860681" w14:textId="18D7ABDB" w:rsidR="00B3422A" w:rsidRDefault="00B3422A" w:rsidP="00BE79CB">
      <w:pPr>
        <w:pStyle w:val="Sinespaciado"/>
        <w:spacing w:line="240" w:lineRule="auto"/>
        <w:ind w:left="0" w:firstLine="0"/>
        <w:jc w:val="both"/>
        <w:rPr>
          <w:rFonts w:ascii="Calibri" w:hAnsi="Calibri" w:cs="Calibri"/>
          <w:szCs w:val="22"/>
        </w:rPr>
      </w:pPr>
    </w:p>
    <w:p w14:paraId="7BB457AE" w14:textId="416ACAC6" w:rsidR="00B3422A" w:rsidRPr="00B3422A" w:rsidRDefault="00D03619" w:rsidP="00BE79CB">
      <w:pPr>
        <w:pStyle w:val="Ttulo4"/>
      </w:pPr>
      <w:r>
        <w:rPr>
          <w:b/>
        </w:rPr>
        <w:t>8</w:t>
      </w:r>
      <w:r w:rsidR="00BE79CB">
        <w:rPr>
          <w:b/>
        </w:rPr>
        <w:t>.2.</w:t>
      </w:r>
      <w:r w:rsidR="005A4192">
        <w:rPr>
          <w:b/>
        </w:rPr>
        <w:t>3</w:t>
      </w:r>
      <w:r w:rsidR="00BE79CB">
        <w:rPr>
          <w:b/>
        </w:rPr>
        <w:t xml:space="preserve"> </w:t>
      </w:r>
      <w:r w:rsidR="00B3422A" w:rsidRPr="00B3422A">
        <w:t>Medidas para la familia y cuidadores</w:t>
      </w:r>
    </w:p>
    <w:p w14:paraId="50949FBA" w14:textId="77777777" w:rsidR="00B3422A" w:rsidRPr="00B3422A" w:rsidRDefault="00B3422A" w:rsidP="00B3422A">
      <w:pPr>
        <w:pStyle w:val="Sinespaciado"/>
        <w:spacing w:line="240" w:lineRule="auto"/>
        <w:ind w:left="0" w:firstLine="0"/>
        <w:jc w:val="both"/>
        <w:rPr>
          <w:rFonts w:ascii="Calibri" w:hAnsi="Calibri" w:cs="Calibri"/>
          <w:szCs w:val="22"/>
        </w:rPr>
      </w:pPr>
    </w:p>
    <w:p w14:paraId="70C0839A" w14:textId="34C8490D"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Fomentar el cumplimiento de las medidas de bioseguridad por parte de los niños, niñas y adolescentes, especialmente, respecto al lavado de manos , el uso adecuado del tapabocas    y las medidas de distanciamiento físico durante la permanencia en las instituciones educativas.</w:t>
      </w:r>
    </w:p>
    <w:p w14:paraId="24858D67" w14:textId="27E4EC3D"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Realizar el lavado y cocción completa de alimentos procesados que se envíen en las loncheras.</w:t>
      </w:r>
    </w:p>
    <w:p w14:paraId="328E75F8" w14:textId="45865C78"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Limpiar y desinfectar termos, recipientes, utensilios y demás elementos para contener o consumir los alimentos.</w:t>
      </w:r>
    </w:p>
    <w:p w14:paraId="1E5084DC" w14:textId="0A1ECB01"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No permitir que los niños, niñas y adolescentes coman en casa las porciones de los alimentos que no hayan consumido en la institución educativa.</w:t>
      </w:r>
    </w:p>
    <w:p w14:paraId="1205B6A1" w14:textId="1BD99FE7"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Orientar y recomendar a los niños, niñas y adolescentes evitar compartir objetos personales como juguetes, lazos, balones, cuadernos</w:t>
      </w:r>
      <w:r w:rsidR="00201AFE">
        <w:rPr>
          <w:rFonts w:ascii="Calibri" w:hAnsi="Calibri" w:cs="Calibri"/>
          <w:szCs w:val="22"/>
        </w:rPr>
        <w:t xml:space="preserve">, </w:t>
      </w:r>
      <w:r w:rsidRPr="00B3422A">
        <w:rPr>
          <w:rFonts w:ascii="Calibri" w:hAnsi="Calibri" w:cs="Calibri"/>
          <w:szCs w:val="22"/>
        </w:rPr>
        <w:t>libros</w:t>
      </w:r>
      <w:r w:rsidR="00201AFE">
        <w:rPr>
          <w:rFonts w:ascii="Calibri" w:hAnsi="Calibri" w:cs="Calibri"/>
          <w:szCs w:val="22"/>
        </w:rPr>
        <w:t>, celulares</w:t>
      </w:r>
      <w:r w:rsidRPr="00B3422A">
        <w:rPr>
          <w:rFonts w:ascii="Calibri" w:hAnsi="Calibri" w:cs="Calibri"/>
          <w:szCs w:val="22"/>
        </w:rPr>
        <w:t>.</w:t>
      </w:r>
    </w:p>
    <w:p w14:paraId="003BF5A4" w14:textId="3AE48BE7"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Abstenerse de enviar a la institución educativa niños, niñas y adolescentes con síntomas agudos de cualquier enfermedad.</w:t>
      </w:r>
    </w:p>
    <w:p w14:paraId="174B3C11" w14:textId="03F5D7E1"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Orientar sobre la  prevención, cuidado  y  manejo  de casos  sospechosos, probables o confirmados de COVID-19 y cumplir con el aislamiento: así como la detección de signos de alarma; tales como asfixia o dificultad para respirar; fiebre cuantificada de 38°C durante más de tres días, expectoración amarilla o con pintas de sangre; dolor u opresión persistente en el pecho; incapacidad para permanecer despierto; desorientación; labio o cara de color azulado; decaimiento abrupto en menos de tres días: si está presentando diarrea tener más  de 10 deposiciones al día. En caso de presentar al menos unos de estos síntomas, acudir inmediatamente al servicio de urgencias o comunicarse con su entidad administradora de planes de beneficio.</w:t>
      </w:r>
    </w:p>
    <w:p w14:paraId="3C4C2774" w14:textId="103B1CEB" w:rsidR="00B3422A" w:rsidRPr="00B3422A" w:rsidRDefault="00B3422A" w:rsidP="004801F7">
      <w:pPr>
        <w:pStyle w:val="Sinespaciado"/>
        <w:numPr>
          <w:ilvl w:val="0"/>
          <w:numId w:val="22"/>
        </w:numPr>
        <w:spacing w:line="240" w:lineRule="auto"/>
        <w:jc w:val="both"/>
        <w:rPr>
          <w:rFonts w:ascii="Calibri" w:hAnsi="Calibri" w:cs="Calibri"/>
          <w:szCs w:val="22"/>
        </w:rPr>
      </w:pPr>
      <w:r w:rsidRPr="00B3422A">
        <w:rPr>
          <w:rFonts w:ascii="Calibri" w:hAnsi="Calibri" w:cs="Calibri"/>
          <w:szCs w:val="22"/>
        </w:rPr>
        <w:t>Evitar llevar como acompañantes del cuidador niños menores de 2 años, teniendo en cuenta que no deben utilizar tapabocas por el riesgo de asfixia.</w:t>
      </w:r>
    </w:p>
    <w:p w14:paraId="11253CDE" w14:textId="63F29717" w:rsidR="00D6105F" w:rsidRDefault="00D6105F" w:rsidP="0070415A">
      <w:pPr>
        <w:pStyle w:val="Ttulo3"/>
        <w:spacing w:line="240" w:lineRule="auto"/>
        <w:jc w:val="both"/>
        <w:rPr>
          <w:rFonts w:ascii="Calibri" w:hAnsi="Calibri" w:cs="Calibri"/>
          <w:sz w:val="22"/>
          <w:szCs w:val="22"/>
        </w:rPr>
      </w:pPr>
    </w:p>
    <w:p w14:paraId="4E460D0D" w14:textId="30ABDCE8" w:rsidR="00D277EF" w:rsidRPr="00DC3D3A" w:rsidRDefault="00D03619" w:rsidP="00DC3D3A">
      <w:pPr>
        <w:pStyle w:val="Ttulo3"/>
      </w:pPr>
      <w:bookmarkStart w:id="56" w:name="_Toc67498866"/>
      <w:r w:rsidRPr="00DC3D3A">
        <w:t>8.2.4</w:t>
      </w:r>
      <w:r w:rsidR="00D277EF" w:rsidRPr="00DC3D3A">
        <w:t xml:space="preserve">  Medidas para automotores</w:t>
      </w:r>
      <w:bookmarkEnd w:id="56"/>
      <w:r w:rsidR="00D277EF" w:rsidRPr="00DC3D3A">
        <w:t xml:space="preserve">  </w:t>
      </w:r>
    </w:p>
    <w:p w14:paraId="7D1674B6" w14:textId="162DEF69" w:rsidR="0026124A" w:rsidRDefault="00D03619" w:rsidP="00D03619">
      <w:pPr>
        <w:pStyle w:val="Ttulo5"/>
      </w:pPr>
      <w:r>
        <w:t>8.2.4.1</w:t>
      </w:r>
      <w:r w:rsidR="00D277EF">
        <w:t xml:space="preserve"> </w:t>
      </w:r>
      <w:r w:rsidR="0026124A" w:rsidRPr="0070415A">
        <w:t>Entrada de vehículos</w:t>
      </w:r>
      <w:r w:rsidR="00D554FA" w:rsidRPr="0070415A">
        <w:t xml:space="preserve"> </w:t>
      </w:r>
      <w:r w:rsidR="0026124A" w:rsidRPr="0070415A">
        <w:t>(carros, moto</w:t>
      </w:r>
      <w:r w:rsidR="00D554FA" w:rsidRPr="0070415A">
        <w:t xml:space="preserve">cicletas y/o </w:t>
      </w:r>
      <w:r w:rsidR="0026124A" w:rsidRPr="0070415A">
        <w:t>bicicletas)</w:t>
      </w:r>
    </w:p>
    <w:p w14:paraId="7FB4A73C" w14:textId="77777777" w:rsidR="00D6105F" w:rsidRPr="0070415A" w:rsidRDefault="00D6105F" w:rsidP="0070415A">
      <w:pPr>
        <w:pStyle w:val="Ttulo3"/>
        <w:spacing w:line="240" w:lineRule="auto"/>
        <w:jc w:val="both"/>
        <w:rPr>
          <w:rFonts w:ascii="Calibri" w:hAnsi="Calibri" w:cs="Calibri"/>
          <w:sz w:val="22"/>
          <w:szCs w:val="22"/>
        </w:rPr>
      </w:pPr>
    </w:p>
    <w:p w14:paraId="3CFF7B05" w14:textId="0DFA33B1"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En vehículo particular, usar tapabocas y tratar de mantener una distancia mínima de 1 m, entre los ocupantes del vehículo. </w:t>
      </w:r>
    </w:p>
    <w:p w14:paraId="3AB4AC65" w14:textId="007B27F7"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Evitar viajar con personas que presenten síntomas y exigir el uso de tapabocas a los pasajeros. </w:t>
      </w:r>
    </w:p>
    <w:p w14:paraId="68E71DF5" w14:textId="1344230B"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Mantener ventilado el vehículo evitando al máximo el uso de aire acondicionado. En caso de ser estrictamente necesario el uso del aire acondicionado, debe garantizar el correcto mantenimiento y </w:t>
      </w:r>
      <w:r w:rsidRPr="006108F9">
        <w:rPr>
          <w:rFonts w:ascii="Calibri" w:hAnsi="Calibri" w:cs="Calibri"/>
          <w:szCs w:val="22"/>
        </w:rPr>
        <w:lastRenderedPageBreak/>
        <w:t xml:space="preserve">limpieza del equipo, filtros, ductos y demás elementos, con el fin de asegurarse de que no constituyen un foco de contagio de enfermedades. </w:t>
      </w:r>
    </w:p>
    <w:p w14:paraId="7C4A18A6" w14:textId="13D2A5F0"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Mantener las distancias mínimas recomendadas, limitando la cantidad de personas dentro del vehículo particular, a máximo tres (3). </w:t>
      </w:r>
    </w:p>
    <w:p w14:paraId="493B42A5" w14:textId="4E7ABC88"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Desinfectar con regularidad las superficies de mayor contacto, tales como: manijas de las puertas, volante, palanca de cambios, cinturones de seguridad junto con su sistema de enganche, radios, palanca de freno de mano, entre otros. </w:t>
      </w:r>
    </w:p>
    <w:p w14:paraId="0A3FD3AF" w14:textId="40917C1E"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Para motocicletas y bicicletas desinfecte con regularidad el manubrio de las mismas. </w:t>
      </w:r>
    </w:p>
    <w:p w14:paraId="5736348B" w14:textId="665DDD24"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Desinfecte los elementos de seguridad como: guantes, gafas y cascos, antes de llegar a su puesto de trabajo. </w:t>
      </w:r>
    </w:p>
    <w:p w14:paraId="3F95A4FE" w14:textId="02CAEC04"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Utilice ropa de protección mientras viaje en su moto o bicicleta, al llegar a la I</w:t>
      </w:r>
      <w:r w:rsidR="00EF7F53" w:rsidRPr="006108F9">
        <w:rPr>
          <w:rFonts w:ascii="Calibri" w:hAnsi="Calibri" w:cs="Calibri"/>
          <w:szCs w:val="22"/>
        </w:rPr>
        <w:t>n</w:t>
      </w:r>
      <w:r w:rsidRPr="006108F9">
        <w:rPr>
          <w:rFonts w:ascii="Calibri" w:hAnsi="Calibri" w:cs="Calibri"/>
          <w:szCs w:val="22"/>
        </w:rPr>
        <w:t xml:space="preserve">stitución /sede, ubique su moto o bicicleta en el lugar asignado y desinfecte y guarde su ropa de protección, antes de llegar a su puesto de trabajo. Recomendaciones para dejar estudiantes que se desplazan en vehículo particular: </w:t>
      </w:r>
    </w:p>
    <w:p w14:paraId="4E148DC0" w14:textId="5EB29248" w:rsidR="00D554F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Quienes desciendan del vehículo para recoger a la estudiante deben utilizar tapabocas en todo momento. </w:t>
      </w:r>
    </w:p>
    <w:p w14:paraId="26E8AE7C" w14:textId="22F7D768" w:rsidR="0026124A" w:rsidRPr="006108F9" w:rsidRDefault="00D554FA"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No se debe permitir el ingreso a las demás instalaciones d</w:t>
      </w:r>
      <w:r w:rsidR="00EF7F53" w:rsidRPr="006108F9">
        <w:rPr>
          <w:rFonts w:ascii="Calibri" w:hAnsi="Calibri" w:cs="Calibri"/>
          <w:szCs w:val="22"/>
        </w:rPr>
        <w:t>e</w:t>
      </w:r>
      <w:r w:rsidR="00695FC2" w:rsidRPr="006108F9">
        <w:rPr>
          <w:rFonts w:ascii="Calibri" w:hAnsi="Calibri" w:cs="Calibri"/>
          <w:szCs w:val="22"/>
        </w:rPr>
        <w:t xml:space="preserve"> la Institución</w:t>
      </w:r>
      <w:r w:rsidRPr="006108F9">
        <w:rPr>
          <w:rFonts w:ascii="Calibri" w:hAnsi="Calibri" w:cs="Calibri"/>
          <w:szCs w:val="22"/>
        </w:rPr>
        <w:t>, diferentes al parqueadero para dejar o recoger estudiantes, a no ser que se tenga cita previa.</w:t>
      </w:r>
    </w:p>
    <w:p w14:paraId="0B3B8097" w14:textId="1D77E11B" w:rsidR="0026124A" w:rsidRDefault="0026124A" w:rsidP="0070415A">
      <w:pPr>
        <w:jc w:val="both"/>
        <w:rPr>
          <w:rFonts w:ascii="Calibri" w:hAnsi="Calibri" w:cs="Calibri"/>
          <w:sz w:val="22"/>
          <w:szCs w:val="22"/>
        </w:rPr>
      </w:pPr>
    </w:p>
    <w:p w14:paraId="7F2FF894" w14:textId="6432DDA3" w:rsidR="00F40DED" w:rsidRPr="003344C3" w:rsidRDefault="00D03619" w:rsidP="00DC3D3A">
      <w:pPr>
        <w:pStyle w:val="Ttulo4"/>
      </w:pPr>
      <w:r w:rsidRPr="003344C3">
        <w:t>8.2.4.2</w:t>
      </w:r>
      <w:r w:rsidR="00D277EF" w:rsidRPr="003344C3">
        <w:t xml:space="preserve"> </w:t>
      </w:r>
      <w:r w:rsidR="00F40DED" w:rsidRPr="003344C3">
        <w:t>Bicicleta, moto</w:t>
      </w:r>
    </w:p>
    <w:p w14:paraId="532306EE" w14:textId="77777777" w:rsidR="00F40DED" w:rsidRPr="006108F9" w:rsidRDefault="00F40DED" w:rsidP="006108F9">
      <w:pPr>
        <w:pStyle w:val="Sinespaciado"/>
        <w:spacing w:line="240" w:lineRule="auto"/>
        <w:ind w:firstLine="0"/>
        <w:jc w:val="both"/>
        <w:rPr>
          <w:rFonts w:ascii="Calibri" w:hAnsi="Calibri" w:cs="Calibri"/>
          <w:szCs w:val="22"/>
        </w:rPr>
      </w:pPr>
    </w:p>
    <w:p w14:paraId="6E60540D" w14:textId="1B2E19CB"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Limpia</w:t>
      </w:r>
      <w:r w:rsidR="00CB54B3" w:rsidRPr="006108F9">
        <w:rPr>
          <w:rFonts w:ascii="Calibri" w:hAnsi="Calibri" w:cs="Calibri"/>
          <w:szCs w:val="22"/>
        </w:rPr>
        <w:t>r</w:t>
      </w:r>
      <w:r w:rsidRPr="006108F9">
        <w:rPr>
          <w:rFonts w:ascii="Calibri" w:hAnsi="Calibri" w:cs="Calibri"/>
          <w:szCs w:val="22"/>
        </w:rPr>
        <w:t xml:space="preserve"> y desinfect</w:t>
      </w:r>
      <w:r w:rsidR="003344C3" w:rsidRPr="006108F9">
        <w:rPr>
          <w:rFonts w:ascii="Calibri" w:hAnsi="Calibri" w:cs="Calibri"/>
          <w:szCs w:val="22"/>
        </w:rPr>
        <w:t>ar</w:t>
      </w:r>
      <w:r w:rsidRPr="006108F9">
        <w:rPr>
          <w:rFonts w:ascii="Calibri" w:hAnsi="Calibri" w:cs="Calibri"/>
          <w:szCs w:val="22"/>
        </w:rPr>
        <w:t xml:space="preserve"> diariamente (manubrio, sillín y todas superficies con las que pueda tener contacto del vehículo).</w:t>
      </w:r>
    </w:p>
    <w:p w14:paraId="1AD437FC"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Usa la mascarilla facial durante todo el recorrido cubriendo adecuadamente la nariz y la boca.</w:t>
      </w:r>
    </w:p>
    <w:p w14:paraId="3D5196C5"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Mantén desinfectado el casco, las gafas y demás elementos de protección.</w:t>
      </w:r>
    </w:p>
    <w:p w14:paraId="0ED7CB6A"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Ten cuidado al acercarte o sobrepasar un vehículo, sus ocupantes podrán estornudar o toser sin advertir tu presencia.</w:t>
      </w:r>
    </w:p>
    <w:p w14:paraId="1EDAE66A"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Si te desplazas en bicicleta, transita siempre que sea posible por las ciclo rutas y áreas señalizadas.</w:t>
      </w:r>
    </w:p>
    <w:p w14:paraId="220ECFD8"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Ten cuidado al momento de retirar los guantes de seguridad para el manejo de estos vehículos, de manera que no se tengas contacto con la parte expuesta. Desinféctalos diariamente y lávalos mínimo dos veces por semana.</w:t>
      </w:r>
    </w:p>
    <w:p w14:paraId="2D4844CC" w14:textId="77777777" w:rsidR="00F40DED" w:rsidRPr="003344C3" w:rsidRDefault="00F40DED" w:rsidP="00BB7E31">
      <w:pPr>
        <w:pStyle w:val="Textoindependiente"/>
        <w:jc w:val="both"/>
        <w:rPr>
          <w:sz w:val="26"/>
        </w:rPr>
      </w:pPr>
    </w:p>
    <w:p w14:paraId="488409D8" w14:textId="1024E98B" w:rsidR="00F40DED" w:rsidRPr="003344C3" w:rsidRDefault="00D03619" w:rsidP="00DC3D3A">
      <w:pPr>
        <w:pStyle w:val="Ttulo4"/>
      </w:pPr>
      <w:r w:rsidRPr="003344C3">
        <w:t>8.2.4.3</w:t>
      </w:r>
      <w:r w:rsidR="00D277EF" w:rsidRPr="003344C3">
        <w:t xml:space="preserve"> </w:t>
      </w:r>
      <w:r w:rsidR="00F40DED" w:rsidRPr="003344C3">
        <w:t>Carro particular</w:t>
      </w:r>
    </w:p>
    <w:p w14:paraId="0C7A851B" w14:textId="77777777" w:rsidR="00F40DED" w:rsidRPr="003344C3" w:rsidRDefault="00F40DED" w:rsidP="00F40DED">
      <w:pPr>
        <w:pStyle w:val="Textoindependiente"/>
        <w:jc w:val="both"/>
        <w:rPr>
          <w:rFonts w:ascii="Calibri" w:hAnsi="Calibri" w:cs="Calibri"/>
          <w:b w:val="0"/>
          <w:sz w:val="28"/>
        </w:rPr>
      </w:pPr>
    </w:p>
    <w:p w14:paraId="535103EC"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Evita viajar con personas que presenten síntomas respiratorios.</w:t>
      </w:r>
    </w:p>
    <w:p w14:paraId="0376E393"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Usa la mascarilla facial durante todo el recorrido cubriendo adecuadamente la nariz y la boca.</w:t>
      </w:r>
    </w:p>
    <w:p w14:paraId="78128505"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Limpia las superficies con las que tengas contacto: Volante, cinturón de seguridad, tablero, radio, freno de mano, manijas de cierre y apertura del vehículo.</w:t>
      </w:r>
    </w:p>
    <w:p w14:paraId="2802AD29"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Mientras el vehículo esté en movimiento se recomienda que mantengas las ventanillas abajo para facilitar la ventilación natural, al detenerse en semáforos, pasos peatonales, trancones, etc., subir las ventanillas totalmente.</w:t>
      </w:r>
    </w:p>
    <w:p w14:paraId="39511C13" w14:textId="77777777" w:rsidR="00F40DED" w:rsidRPr="006108F9" w:rsidRDefault="00F40DED"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Si vas a hacer uso del aire acondicionado de tu vehículo es importante que verifiques el estado de filtro con la ayuda del experto en mecánica automotriz, en caso contrario evita el uso del aire acondicionado.</w:t>
      </w:r>
    </w:p>
    <w:p w14:paraId="1E580193" w14:textId="77777777" w:rsidR="00DC3D3A" w:rsidRDefault="00DC3D3A" w:rsidP="00F40DED">
      <w:pPr>
        <w:jc w:val="both"/>
        <w:rPr>
          <w:rFonts w:ascii="Calibri" w:hAnsi="Calibri" w:cs="Calibri"/>
          <w:color w:val="FF0000"/>
          <w:sz w:val="20"/>
          <w:szCs w:val="20"/>
        </w:rPr>
      </w:pPr>
    </w:p>
    <w:p w14:paraId="23E087D3" w14:textId="335ECA28" w:rsidR="00EF7F53" w:rsidRDefault="00D03619" w:rsidP="00DC3D3A">
      <w:pPr>
        <w:pStyle w:val="Ttulo4"/>
      </w:pPr>
      <w:r>
        <w:t xml:space="preserve">8.2.4.4 </w:t>
      </w:r>
      <w:r w:rsidR="00D277EF">
        <w:t xml:space="preserve"> </w:t>
      </w:r>
      <w:r w:rsidR="00EF7F53" w:rsidRPr="0070415A">
        <w:t xml:space="preserve">Uso del transporte público </w:t>
      </w:r>
    </w:p>
    <w:p w14:paraId="2C3995A4" w14:textId="77777777" w:rsidR="00FF6251" w:rsidRPr="0070415A" w:rsidRDefault="00FF6251" w:rsidP="0070415A">
      <w:pPr>
        <w:pStyle w:val="Ttulo3"/>
        <w:spacing w:line="240" w:lineRule="auto"/>
        <w:jc w:val="both"/>
        <w:rPr>
          <w:rFonts w:ascii="Calibri" w:hAnsi="Calibri" w:cs="Calibri"/>
          <w:sz w:val="22"/>
          <w:szCs w:val="22"/>
        </w:rPr>
      </w:pPr>
    </w:p>
    <w:p w14:paraId="791CC7D3" w14:textId="6D8A29A7"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El personal que se traslade en motocicleta, deberá cumplir con el protocolo de limpi</w:t>
      </w:r>
      <w:r w:rsidR="006108F9">
        <w:rPr>
          <w:rFonts w:ascii="Calibri" w:hAnsi="Calibri" w:cs="Calibri"/>
          <w:szCs w:val="22"/>
        </w:rPr>
        <w:t>eza y desinfección del vehículo.</w:t>
      </w:r>
    </w:p>
    <w:p w14:paraId="6577B50D" w14:textId="63F2CA58"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lastRenderedPageBreak/>
        <w:t xml:space="preserve">Los empleados que utilicen el transporte público deben utilizar para sus desplazamientos, una ropa diferente a la de su jornada laboral. </w:t>
      </w:r>
    </w:p>
    <w:p w14:paraId="74BA1912" w14:textId="2BF5003E" w:rsidR="00A66A5A"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Evitar desplazarse en horas pico. </w:t>
      </w:r>
    </w:p>
    <w:p w14:paraId="3A59E89D" w14:textId="265EFCF2"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Hacer uso permanente de tapabocas, elemento que deberá desechar y reemplazar al ingresar al colegio, luego de haber realizado lavado de manos por lo menos durante 20 segundos </w:t>
      </w:r>
    </w:p>
    <w:p w14:paraId="2317B27E" w14:textId="35DD3B39"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Higienización de manos: lavado y/o aplicación de gel antibacterial antes y después de utilizar el transporte público. </w:t>
      </w:r>
    </w:p>
    <w:p w14:paraId="0404FA23" w14:textId="3AF7EDDD"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Evitar tocar pasamanos, barras de agarre y cualquier elemento dentro del vehículo que represente un foco de contagio. </w:t>
      </w:r>
    </w:p>
    <w:p w14:paraId="72E015EA" w14:textId="5D1063C9"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Tener las manos libres durante la permanencia en el interior del vehículo, no ejercer contacto con objetos tales como celulares, audífonos, textos, entre otros. </w:t>
      </w:r>
    </w:p>
    <w:p w14:paraId="045B628D" w14:textId="2916917F" w:rsidR="005E3990"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Acatar las recomendaciones sobre el distanciamiento físico, conservando mínimo 1 m de distancia con las personas. </w:t>
      </w:r>
    </w:p>
    <w:p w14:paraId="666F223B" w14:textId="39080A9F"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Permitir la ventilación interna del vehículo a través de la apertura de las ventanas. </w:t>
      </w:r>
    </w:p>
    <w:p w14:paraId="50CF1AA0" w14:textId="53DEE280" w:rsidR="00EF7F53" w:rsidRPr="006108F9" w:rsidRDefault="00EF7F53"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Al llegar a casa, como ha estado en lugar con aglomeración de personas, como el transporte público, se puede cambiar la ropa de calle, por ropa limpia y llevarla a lavado.</w:t>
      </w:r>
    </w:p>
    <w:p w14:paraId="1CB9CAFE" w14:textId="1FEBBE7B" w:rsidR="00EF7F53" w:rsidRDefault="00EF7F53" w:rsidP="0070415A">
      <w:pPr>
        <w:jc w:val="both"/>
        <w:rPr>
          <w:rFonts w:ascii="Calibri" w:hAnsi="Calibri" w:cs="Calibri"/>
          <w:sz w:val="22"/>
          <w:szCs w:val="22"/>
        </w:rPr>
      </w:pPr>
    </w:p>
    <w:p w14:paraId="31F731C0" w14:textId="77777777" w:rsidR="00652FB0" w:rsidRDefault="00652FB0" w:rsidP="0070415A">
      <w:pPr>
        <w:jc w:val="both"/>
        <w:rPr>
          <w:rFonts w:ascii="Calibri" w:hAnsi="Calibri" w:cs="Calibri"/>
          <w:sz w:val="22"/>
          <w:szCs w:val="22"/>
        </w:rPr>
      </w:pPr>
    </w:p>
    <w:p w14:paraId="317660FB" w14:textId="75E1CFE2" w:rsidR="004B16BA" w:rsidRPr="0070415A" w:rsidRDefault="00D03619" w:rsidP="0070415A">
      <w:pPr>
        <w:pStyle w:val="Ttulo2"/>
        <w:spacing w:line="240" w:lineRule="auto"/>
        <w:jc w:val="both"/>
        <w:rPr>
          <w:rFonts w:ascii="Calibri" w:hAnsi="Calibri" w:cs="Calibri"/>
          <w:sz w:val="22"/>
          <w:szCs w:val="22"/>
        </w:rPr>
      </w:pPr>
      <w:bookmarkStart w:id="57" w:name="_Toc67498867"/>
      <w:r>
        <w:rPr>
          <w:rFonts w:ascii="Calibri" w:hAnsi="Calibri" w:cs="Calibri"/>
          <w:sz w:val="22"/>
          <w:szCs w:val="22"/>
        </w:rPr>
        <w:t>8</w:t>
      </w:r>
      <w:r w:rsidR="009042D1" w:rsidRPr="0070415A">
        <w:rPr>
          <w:rFonts w:ascii="Calibri" w:hAnsi="Calibri" w:cs="Calibri"/>
          <w:sz w:val="22"/>
          <w:szCs w:val="22"/>
        </w:rPr>
        <w:t xml:space="preserve">.3 </w:t>
      </w:r>
      <w:r w:rsidR="004B16BA" w:rsidRPr="0070415A">
        <w:rPr>
          <w:rFonts w:ascii="Calibri" w:hAnsi="Calibri" w:cs="Calibri"/>
          <w:spacing w:val="-28"/>
          <w:sz w:val="22"/>
          <w:szCs w:val="22"/>
        </w:rPr>
        <w:t xml:space="preserve"> </w:t>
      </w:r>
      <w:r w:rsidR="004B16BA" w:rsidRPr="0070415A">
        <w:rPr>
          <w:rFonts w:ascii="Calibri" w:hAnsi="Calibri" w:cs="Calibri"/>
          <w:sz w:val="22"/>
          <w:szCs w:val="22"/>
        </w:rPr>
        <w:t>Actividades</w:t>
      </w:r>
      <w:r w:rsidR="004B16BA" w:rsidRPr="0070415A">
        <w:rPr>
          <w:rFonts w:ascii="Calibri" w:hAnsi="Calibri" w:cs="Calibri"/>
          <w:spacing w:val="-28"/>
          <w:sz w:val="22"/>
          <w:szCs w:val="22"/>
        </w:rPr>
        <w:t xml:space="preserve"> </w:t>
      </w:r>
      <w:r w:rsidR="004B16BA" w:rsidRPr="0070415A">
        <w:rPr>
          <w:rFonts w:ascii="Calibri" w:hAnsi="Calibri" w:cs="Calibri"/>
          <w:sz w:val="22"/>
          <w:szCs w:val="22"/>
        </w:rPr>
        <w:t>propias</w:t>
      </w:r>
      <w:r w:rsidR="004B16BA" w:rsidRPr="0070415A">
        <w:rPr>
          <w:rFonts w:ascii="Calibri" w:hAnsi="Calibri" w:cs="Calibri"/>
          <w:spacing w:val="-28"/>
          <w:sz w:val="22"/>
          <w:szCs w:val="22"/>
        </w:rPr>
        <w:t xml:space="preserve"> </w:t>
      </w:r>
      <w:r w:rsidR="004B16BA" w:rsidRPr="0070415A">
        <w:rPr>
          <w:rFonts w:ascii="Calibri" w:hAnsi="Calibri" w:cs="Calibri"/>
          <w:sz w:val="22"/>
          <w:szCs w:val="22"/>
        </w:rPr>
        <w:t>de</w:t>
      </w:r>
      <w:r w:rsidR="004B16BA" w:rsidRPr="0070415A">
        <w:rPr>
          <w:rFonts w:ascii="Calibri" w:hAnsi="Calibri" w:cs="Calibri"/>
          <w:spacing w:val="-28"/>
          <w:sz w:val="22"/>
          <w:szCs w:val="22"/>
        </w:rPr>
        <w:t xml:space="preserve"> </w:t>
      </w:r>
      <w:r w:rsidR="004B16BA" w:rsidRPr="0070415A">
        <w:rPr>
          <w:rFonts w:ascii="Calibri" w:hAnsi="Calibri" w:cs="Calibri"/>
          <w:sz w:val="22"/>
          <w:szCs w:val="22"/>
        </w:rPr>
        <w:t>la</w:t>
      </w:r>
      <w:r w:rsidR="004B16BA" w:rsidRPr="0070415A">
        <w:rPr>
          <w:rFonts w:ascii="Calibri" w:hAnsi="Calibri" w:cs="Calibri"/>
          <w:spacing w:val="-28"/>
          <w:sz w:val="22"/>
          <w:szCs w:val="22"/>
        </w:rPr>
        <w:t xml:space="preserve"> </w:t>
      </w:r>
      <w:r w:rsidR="004B16BA" w:rsidRPr="0070415A">
        <w:rPr>
          <w:rFonts w:ascii="Calibri" w:hAnsi="Calibri" w:cs="Calibri"/>
          <w:sz w:val="22"/>
          <w:szCs w:val="22"/>
        </w:rPr>
        <w:t>jornada</w:t>
      </w:r>
      <w:r w:rsidR="004B16BA" w:rsidRPr="0070415A">
        <w:rPr>
          <w:rFonts w:ascii="Calibri" w:hAnsi="Calibri" w:cs="Calibri"/>
          <w:spacing w:val="-31"/>
          <w:sz w:val="22"/>
          <w:szCs w:val="22"/>
        </w:rPr>
        <w:t xml:space="preserve"> </w:t>
      </w:r>
      <w:r w:rsidR="004B16BA" w:rsidRPr="0070415A">
        <w:rPr>
          <w:rFonts w:ascii="Calibri" w:hAnsi="Calibri" w:cs="Calibri"/>
          <w:sz w:val="22"/>
          <w:szCs w:val="22"/>
        </w:rPr>
        <w:t>escolar</w:t>
      </w:r>
      <w:bookmarkEnd w:id="57"/>
    </w:p>
    <w:p w14:paraId="3790DBD4" w14:textId="77777777" w:rsidR="00026D5E" w:rsidRDefault="00026D5E" w:rsidP="0070415A">
      <w:pPr>
        <w:pStyle w:val="Ttulo2"/>
        <w:spacing w:line="240" w:lineRule="auto"/>
        <w:jc w:val="both"/>
        <w:rPr>
          <w:rFonts w:ascii="Calibri" w:hAnsi="Calibri" w:cs="Calibri"/>
          <w:sz w:val="22"/>
          <w:szCs w:val="22"/>
        </w:rPr>
      </w:pPr>
    </w:p>
    <w:p w14:paraId="3B9AA165" w14:textId="3650F3CC" w:rsidR="00DE6180" w:rsidRPr="00BB7E31" w:rsidRDefault="00DE6180" w:rsidP="00CF007D">
      <w:pPr>
        <w:pStyle w:val="Textoindependiente"/>
        <w:jc w:val="both"/>
        <w:rPr>
          <w:rFonts w:ascii="Calibri" w:hAnsi="Calibri" w:cs="Calibri"/>
          <w:b w:val="0"/>
          <w:bCs w:val="0"/>
        </w:rPr>
      </w:pPr>
      <w:r w:rsidRPr="00BB7E31">
        <w:rPr>
          <w:rFonts w:ascii="Calibri" w:hAnsi="Calibri" w:cs="Calibri"/>
          <w:b w:val="0"/>
          <w:bCs w:val="0"/>
        </w:rPr>
        <w:t xml:space="preserve">El ingreso a las instalaciones de la Institución Educativa se realizará de acuerdo a los días de asistencia asignados por parte de la rectoría, y de </w:t>
      </w:r>
      <w:r w:rsidR="006108F9" w:rsidRPr="00BB7E31">
        <w:rPr>
          <w:rFonts w:ascii="Calibri" w:hAnsi="Calibri" w:cs="Calibri"/>
          <w:b w:val="0"/>
          <w:bCs w:val="0"/>
        </w:rPr>
        <w:t>esta manera</w:t>
      </w:r>
      <w:r w:rsidRPr="00BB7E31">
        <w:rPr>
          <w:rFonts w:ascii="Calibri" w:hAnsi="Calibri" w:cs="Calibri"/>
          <w:b w:val="0"/>
          <w:bCs w:val="0"/>
        </w:rPr>
        <w:t xml:space="preserve"> tener control del personal que estará presente durante la jornada laboral y controlando el aforo máximo en las oficinas</w:t>
      </w:r>
    </w:p>
    <w:p w14:paraId="362E63CD" w14:textId="1354266F" w:rsidR="00DE6180" w:rsidRDefault="00DE6180" w:rsidP="00CF007D">
      <w:pPr>
        <w:pStyle w:val="Textoindependiente"/>
        <w:jc w:val="both"/>
        <w:rPr>
          <w:rFonts w:ascii="Calibri" w:hAnsi="Calibri" w:cs="Calibri"/>
        </w:rPr>
      </w:pPr>
    </w:p>
    <w:p w14:paraId="1E53265A" w14:textId="77777777" w:rsidR="00652FB0" w:rsidRDefault="00652FB0" w:rsidP="00CF007D">
      <w:pPr>
        <w:pStyle w:val="Textoindependiente"/>
        <w:jc w:val="both"/>
        <w:rPr>
          <w:rFonts w:ascii="Calibri" w:hAnsi="Calibri" w:cs="Calibri"/>
        </w:rPr>
      </w:pPr>
    </w:p>
    <w:p w14:paraId="2CB78D96" w14:textId="7A9A7A26" w:rsidR="00DE6180" w:rsidRDefault="00DC3D3A" w:rsidP="002F4A55">
      <w:pPr>
        <w:pStyle w:val="Ttulo3"/>
      </w:pPr>
      <w:bookmarkStart w:id="58" w:name="_Toc67498868"/>
      <w:r>
        <w:t xml:space="preserve">8.3.1 </w:t>
      </w:r>
      <w:r w:rsidR="00DE6180" w:rsidRPr="00CF007D">
        <w:t>Entrada peatonal</w:t>
      </w:r>
      <w:bookmarkEnd w:id="58"/>
    </w:p>
    <w:p w14:paraId="02AD0075" w14:textId="0558F342" w:rsidR="00DE6180" w:rsidRPr="006108F9" w:rsidRDefault="00DE6180"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El ingreso se hará con tapabocas puesto</w:t>
      </w:r>
      <w:r w:rsidR="006108F9">
        <w:rPr>
          <w:rFonts w:ascii="Calibri" w:hAnsi="Calibri" w:cs="Calibri"/>
          <w:szCs w:val="22"/>
        </w:rPr>
        <w:t>.</w:t>
      </w:r>
    </w:p>
    <w:p w14:paraId="41F745B8" w14:textId="432DA5F8" w:rsidR="00DE6180" w:rsidRPr="006108F9" w:rsidRDefault="00DE6180"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El distanciamiento físico es primordial, por eso, es importante evitar saludar de mano, besos o abrazos .</w:t>
      </w:r>
    </w:p>
    <w:p w14:paraId="14016235" w14:textId="4078E3EC" w:rsidR="00DE6180" w:rsidRPr="006108F9" w:rsidRDefault="00DE6180" w:rsidP="004801F7">
      <w:pPr>
        <w:pStyle w:val="Sinespaciado"/>
        <w:numPr>
          <w:ilvl w:val="0"/>
          <w:numId w:val="22"/>
        </w:numPr>
        <w:spacing w:line="240" w:lineRule="auto"/>
        <w:jc w:val="both"/>
        <w:rPr>
          <w:rFonts w:ascii="Calibri" w:hAnsi="Calibri" w:cs="Calibri"/>
          <w:szCs w:val="22"/>
        </w:rPr>
      </w:pPr>
      <w:r w:rsidRPr="006108F9">
        <w:rPr>
          <w:rFonts w:ascii="Calibri" w:hAnsi="Calibri" w:cs="Calibri"/>
          <w:szCs w:val="22"/>
        </w:rPr>
        <w:t xml:space="preserve">Si la persona </w:t>
      </w:r>
      <w:r w:rsidR="009909DC" w:rsidRPr="006108F9">
        <w:rPr>
          <w:rFonts w:ascii="Calibri" w:hAnsi="Calibri" w:cs="Calibri"/>
          <w:szCs w:val="22"/>
        </w:rPr>
        <w:t xml:space="preserve">manifiesta o </w:t>
      </w:r>
      <w:r w:rsidRPr="006108F9">
        <w:rPr>
          <w:rFonts w:ascii="Calibri" w:hAnsi="Calibri" w:cs="Calibri"/>
          <w:szCs w:val="22"/>
        </w:rPr>
        <w:t>registra una temperatura mayor a 38° no se le permitirá el ingreso y se remitirá a su EPS para la respectiva valoración</w:t>
      </w:r>
      <w:r w:rsidR="006108F9">
        <w:rPr>
          <w:rFonts w:ascii="Calibri" w:hAnsi="Calibri" w:cs="Calibri"/>
          <w:szCs w:val="22"/>
        </w:rPr>
        <w:t>.</w:t>
      </w:r>
    </w:p>
    <w:p w14:paraId="06EAE8C1" w14:textId="54D9C76D" w:rsidR="00DE6180" w:rsidRDefault="00DE6180" w:rsidP="002A3191">
      <w:pPr>
        <w:pStyle w:val="Ttulo2"/>
        <w:spacing w:line="240" w:lineRule="auto"/>
        <w:jc w:val="both"/>
        <w:rPr>
          <w:rFonts w:ascii="Calibri" w:hAnsi="Calibri" w:cs="Calibri"/>
          <w:sz w:val="22"/>
          <w:szCs w:val="22"/>
        </w:rPr>
      </w:pPr>
    </w:p>
    <w:p w14:paraId="2DEEE32E" w14:textId="6FDEBD92" w:rsidR="00026D5E" w:rsidRDefault="00026D5E" w:rsidP="00DE6180">
      <w:pPr>
        <w:pStyle w:val="Ttulo3"/>
        <w:spacing w:line="240" w:lineRule="auto"/>
        <w:jc w:val="both"/>
        <w:rPr>
          <w:rFonts w:ascii="Calibri" w:hAnsi="Calibri" w:cs="Calibri"/>
          <w:sz w:val="22"/>
          <w:szCs w:val="22"/>
        </w:rPr>
      </w:pPr>
    </w:p>
    <w:p w14:paraId="4F1B7E7A" w14:textId="77777777" w:rsidR="00652FB0" w:rsidRDefault="00652FB0" w:rsidP="00DE6180">
      <w:pPr>
        <w:pStyle w:val="Ttulo3"/>
        <w:spacing w:line="240" w:lineRule="auto"/>
        <w:jc w:val="both"/>
        <w:rPr>
          <w:rFonts w:ascii="Calibri" w:hAnsi="Calibri" w:cs="Calibri"/>
          <w:sz w:val="22"/>
          <w:szCs w:val="22"/>
        </w:rPr>
      </w:pPr>
    </w:p>
    <w:p w14:paraId="75B40966" w14:textId="6A929255" w:rsidR="00BB7E31" w:rsidRPr="0070415A" w:rsidRDefault="00BB7E31" w:rsidP="002F4A55">
      <w:pPr>
        <w:pStyle w:val="Ttulo3"/>
      </w:pPr>
      <w:bookmarkStart w:id="59" w:name="_Toc67498869"/>
      <w:r>
        <w:t>8.3.</w:t>
      </w:r>
      <w:r w:rsidR="00CF1CC8">
        <w:t>2</w:t>
      </w:r>
      <w:r>
        <w:t xml:space="preserve"> </w:t>
      </w:r>
      <w:r w:rsidRPr="0070415A">
        <w:t>Chequeo Preventivo.</w:t>
      </w:r>
      <w:bookmarkEnd w:id="59"/>
      <w:r w:rsidRPr="0070415A">
        <w:t xml:space="preserve"> </w:t>
      </w:r>
    </w:p>
    <w:p w14:paraId="16D97229" w14:textId="77777777" w:rsidR="00BB7E31" w:rsidRPr="00AA3126" w:rsidRDefault="00BB7E31" w:rsidP="00BB7E31">
      <w:pPr>
        <w:pStyle w:val="Sinespaciado"/>
        <w:spacing w:line="240" w:lineRule="auto"/>
        <w:ind w:left="0" w:firstLine="0"/>
        <w:jc w:val="both"/>
        <w:rPr>
          <w:rFonts w:ascii="Calibri" w:hAnsi="Calibri" w:cs="Calibri"/>
        </w:rPr>
      </w:pPr>
      <w:r w:rsidRPr="00AA3126">
        <w:rPr>
          <w:rFonts w:ascii="Calibri" w:hAnsi="Calibri" w:cs="Calibri"/>
        </w:rPr>
        <w:t>Es de gran utilidad detectar los signos y síntomas de alerta de manera oportuna de todas las personas que ingresan a la institución educativa, para lo cual es indispensable contar con herramientas técnicas, tecnológicas, de información y difusión que permitan caracterizar a la comunidad educativa en general. La información solicitada debe ser acorde con los protocolos y guías dispuestos para la identificación de Covid 19</w:t>
      </w:r>
    </w:p>
    <w:p w14:paraId="2EFD5C26" w14:textId="77777777" w:rsidR="00BB7E31" w:rsidRPr="00AA3126" w:rsidRDefault="00BB7E31" w:rsidP="00BB7E31">
      <w:pPr>
        <w:pStyle w:val="Sinespaciado"/>
        <w:spacing w:line="240" w:lineRule="auto"/>
        <w:ind w:left="0" w:firstLine="0"/>
        <w:jc w:val="both"/>
        <w:rPr>
          <w:rFonts w:ascii="Calibri" w:hAnsi="Calibri" w:cs="Calibri"/>
        </w:rPr>
      </w:pPr>
    </w:p>
    <w:p w14:paraId="48C4DBB2" w14:textId="77777777" w:rsidR="00BB7E31" w:rsidRPr="0070415A" w:rsidRDefault="00BB7E31" w:rsidP="00BB7E31">
      <w:pPr>
        <w:pStyle w:val="Sinespaciado"/>
        <w:spacing w:line="240" w:lineRule="auto"/>
        <w:ind w:left="0" w:firstLine="0"/>
        <w:jc w:val="both"/>
      </w:pPr>
      <w:r w:rsidRPr="0070415A">
        <w:t>Con el reporte de información realizado a la comunidad educativa se pueden tomar medidas inmediatas como restringir el ingreso, solicitar el aislamiento preventivo y reportar ante las entidades pertinentes la situación presentada</w:t>
      </w:r>
    </w:p>
    <w:p w14:paraId="432D16DA" w14:textId="77777777" w:rsidR="00BB7E31" w:rsidRDefault="00BB7E31" w:rsidP="00BB7E31">
      <w:pPr>
        <w:pStyle w:val="Prrafodelista"/>
        <w:spacing w:line="240" w:lineRule="auto"/>
        <w:ind w:firstLine="0"/>
        <w:jc w:val="both"/>
        <w:rPr>
          <w:rFonts w:ascii="Calibri" w:hAnsi="Calibri" w:cs="Calibri"/>
        </w:rPr>
      </w:pPr>
    </w:p>
    <w:p w14:paraId="33D28535" w14:textId="77777777" w:rsidR="00BB7E31" w:rsidRPr="0070415A" w:rsidRDefault="00BB7E31" w:rsidP="00BB7E31">
      <w:pPr>
        <w:pStyle w:val="Sinespaciado"/>
        <w:spacing w:line="240" w:lineRule="auto"/>
        <w:ind w:left="0" w:firstLine="0"/>
      </w:pPr>
      <w:r w:rsidRPr="0070415A">
        <w:t>Al momento del ingreso de estudiantes, docentes, personal administrativo y de servicios generales:</w:t>
      </w:r>
    </w:p>
    <w:p w14:paraId="2E4D1E31" w14:textId="77777777" w:rsidR="00BB7E31" w:rsidRPr="0070415A" w:rsidRDefault="00BB7E31" w:rsidP="00BB7E31">
      <w:pPr>
        <w:pStyle w:val="Sinespaciado"/>
        <w:spacing w:line="240" w:lineRule="auto"/>
        <w:ind w:left="0" w:firstLine="0"/>
      </w:pPr>
    </w:p>
    <w:p w14:paraId="5F8C12C5" w14:textId="77777777" w:rsidR="00BB7E31" w:rsidRPr="00AA3126" w:rsidRDefault="00BB7E31" w:rsidP="004801F7">
      <w:pPr>
        <w:pStyle w:val="Sinespaciado"/>
        <w:numPr>
          <w:ilvl w:val="0"/>
          <w:numId w:val="23"/>
        </w:numPr>
        <w:spacing w:line="240" w:lineRule="auto"/>
        <w:rPr>
          <w:rFonts w:ascii="Calibri" w:hAnsi="Calibri" w:cs="Calibri"/>
        </w:rPr>
      </w:pPr>
      <w:r w:rsidRPr="00AA3126">
        <w:rPr>
          <w:rFonts w:ascii="Calibri" w:hAnsi="Calibri" w:cs="Calibri"/>
        </w:rPr>
        <w:lastRenderedPageBreak/>
        <w:t>Realizar un chequeo mínimo a la entrada para generar la trazabilidad de la condición de salud de quien ingresa, consistente en la toma de temperatura, evaluación de síntomas y antecedentes de exposición.</w:t>
      </w:r>
    </w:p>
    <w:p w14:paraId="1BB8E8A9" w14:textId="77777777" w:rsidR="00BB7E31" w:rsidRPr="00AA3126" w:rsidRDefault="00BB7E31" w:rsidP="004801F7">
      <w:pPr>
        <w:pStyle w:val="Sinespaciado"/>
        <w:numPr>
          <w:ilvl w:val="0"/>
          <w:numId w:val="23"/>
        </w:numPr>
        <w:spacing w:line="240" w:lineRule="auto"/>
        <w:rPr>
          <w:rFonts w:ascii="Calibri" w:hAnsi="Calibri" w:cs="Calibri"/>
        </w:rPr>
      </w:pPr>
      <w:r w:rsidRPr="00AA3126">
        <w:rPr>
          <w:rFonts w:ascii="Calibri" w:hAnsi="Calibri" w:cs="Calibri"/>
        </w:rPr>
        <w:t>Solicitar el correcto uso del tapabocas al ingreso y durante la jornada académica.</w:t>
      </w:r>
    </w:p>
    <w:p w14:paraId="1FC24DC0" w14:textId="77777777" w:rsidR="00BB7E31" w:rsidRPr="00AA3126" w:rsidRDefault="00BB7E31" w:rsidP="004801F7">
      <w:pPr>
        <w:pStyle w:val="Sinespaciado"/>
        <w:numPr>
          <w:ilvl w:val="0"/>
          <w:numId w:val="23"/>
        </w:numPr>
        <w:spacing w:line="240" w:lineRule="auto"/>
        <w:rPr>
          <w:rFonts w:ascii="Calibri" w:hAnsi="Calibri" w:cs="Calibri"/>
        </w:rPr>
      </w:pPr>
      <w:r w:rsidRPr="00AA3126">
        <w:rPr>
          <w:rFonts w:ascii="Calibri" w:hAnsi="Calibri" w:cs="Calibri"/>
        </w:rPr>
        <w:t>Asegurar el acceso al lavamanos con suficiente agua y jabón. Debe indicarse, en especial a los niños, niñas y jóvenes, la forma correcta para el lavado de manos.</w:t>
      </w:r>
    </w:p>
    <w:p w14:paraId="7C2D749F" w14:textId="77777777" w:rsidR="00BB7E31" w:rsidRPr="00AA3126" w:rsidRDefault="00BB7E31" w:rsidP="004801F7">
      <w:pPr>
        <w:pStyle w:val="Sinespaciado"/>
        <w:numPr>
          <w:ilvl w:val="0"/>
          <w:numId w:val="23"/>
        </w:numPr>
        <w:spacing w:line="240" w:lineRule="auto"/>
        <w:rPr>
          <w:rFonts w:ascii="Calibri" w:hAnsi="Calibri" w:cs="Calibri"/>
        </w:rPr>
      </w:pPr>
      <w:r w:rsidRPr="00AA3126">
        <w:rPr>
          <w:rFonts w:ascii="Calibri" w:hAnsi="Calibri" w:cs="Calibri"/>
        </w:rPr>
        <w:t>Monitorear las causas del ausentismo de la comunidad educativa e implementar estrategias de seguimiento al estado de salud.</w:t>
      </w:r>
    </w:p>
    <w:p w14:paraId="76DFE89A" w14:textId="77777777" w:rsidR="00BB7E31" w:rsidRPr="008F0E2A" w:rsidRDefault="00BB7E31" w:rsidP="004801F7">
      <w:pPr>
        <w:pStyle w:val="Sinespaciado"/>
        <w:numPr>
          <w:ilvl w:val="0"/>
          <w:numId w:val="23"/>
        </w:numPr>
        <w:spacing w:line="240" w:lineRule="auto"/>
        <w:rPr>
          <w:rFonts w:ascii="Calibri" w:hAnsi="Calibri" w:cs="Calibri"/>
          <w:color w:val="001F5F"/>
        </w:rPr>
      </w:pPr>
      <w:r w:rsidRPr="00AA3126">
        <w:rPr>
          <w:rFonts w:ascii="Calibri" w:hAnsi="Calibri" w:cs="Calibri"/>
        </w:rPr>
        <w:t>Coordinar con las autoridades de salud locales cuando haya casos de contagio en el establecimiento o un incremento significativo en la localidad</w:t>
      </w:r>
      <w:r w:rsidRPr="00AA3126">
        <w:rPr>
          <w:rFonts w:ascii="Calibri" w:hAnsi="Calibri" w:cs="Calibri"/>
          <w:w w:val="80"/>
        </w:rPr>
        <w:t>.</w:t>
      </w:r>
    </w:p>
    <w:p w14:paraId="2CC93F5C" w14:textId="70D30884" w:rsidR="00BB7E31" w:rsidRDefault="00BB7E31" w:rsidP="00DE6180">
      <w:pPr>
        <w:pStyle w:val="Ttulo3"/>
        <w:spacing w:line="240" w:lineRule="auto"/>
        <w:jc w:val="both"/>
        <w:rPr>
          <w:rFonts w:ascii="Calibri" w:hAnsi="Calibri" w:cs="Calibri"/>
          <w:sz w:val="22"/>
          <w:szCs w:val="22"/>
        </w:rPr>
      </w:pPr>
    </w:p>
    <w:p w14:paraId="6AFA993A" w14:textId="77777777" w:rsidR="00026D5E" w:rsidRDefault="00026D5E" w:rsidP="00DE6180">
      <w:pPr>
        <w:pStyle w:val="Ttulo3"/>
        <w:spacing w:line="240" w:lineRule="auto"/>
        <w:jc w:val="both"/>
        <w:rPr>
          <w:rFonts w:ascii="Calibri" w:hAnsi="Calibri" w:cs="Calibri"/>
          <w:sz w:val="22"/>
          <w:szCs w:val="22"/>
        </w:rPr>
      </w:pPr>
    </w:p>
    <w:p w14:paraId="393ED784" w14:textId="232B7239" w:rsidR="00A922D4" w:rsidRDefault="00D03619" w:rsidP="002F4A55">
      <w:pPr>
        <w:pStyle w:val="Ttulo3"/>
      </w:pPr>
      <w:bookmarkStart w:id="60" w:name="_Toc67498870"/>
      <w:r>
        <w:t>8</w:t>
      </w:r>
      <w:r w:rsidR="00A922D4">
        <w:t>.3.</w:t>
      </w:r>
      <w:r w:rsidR="00BC13D1">
        <w:t>3</w:t>
      </w:r>
      <w:r w:rsidR="00A922D4">
        <w:t xml:space="preserve"> </w:t>
      </w:r>
      <w:r w:rsidR="004C1864">
        <w:t>Medidas de ingreso a la IE</w:t>
      </w:r>
      <w:bookmarkEnd w:id="60"/>
    </w:p>
    <w:p w14:paraId="54C9B61E" w14:textId="77777777" w:rsidR="00652FB0" w:rsidRPr="0070415A" w:rsidRDefault="00652FB0" w:rsidP="002F4A55">
      <w:pPr>
        <w:pStyle w:val="Ttulo3"/>
      </w:pPr>
    </w:p>
    <w:p w14:paraId="0E598548" w14:textId="3031F708" w:rsidR="00A922D4" w:rsidRPr="00D277EF" w:rsidRDefault="00A922D4" w:rsidP="004801F7">
      <w:pPr>
        <w:pStyle w:val="Sinespaciado"/>
        <w:numPr>
          <w:ilvl w:val="0"/>
          <w:numId w:val="24"/>
        </w:numPr>
        <w:spacing w:line="240" w:lineRule="auto"/>
        <w:jc w:val="both"/>
        <w:rPr>
          <w:rFonts w:ascii="Calibri" w:hAnsi="Calibri" w:cs="Calibri"/>
        </w:rPr>
      </w:pPr>
      <w:r w:rsidRPr="00D277EF">
        <w:rPr>
          <w:rFonts w:ascii="Calibri" w:hAnsi="Calibri" w:cs="Calibri"/>
        </w:rPr>
        <w:t>Antes de ingresar a la sede d</w:t>
      </w:r>
      <w:r w:rsidR="00D277EF">
        <w:rPr>
          <w:rFonts w:ascii="Calibri" w:hAnsi="Calibri" w:cs="Calibri"/>
        </w:rPr>
        <w:t>e la institución</w:t>
      </w:r>
      <w:r w:rsidRPr="00D277EF">
        <w:rPr>
          <w:rFonts w:ascii="Calibri" w:hAnsi="Calibri" w:cs="Calibri"/>
        </w:rPr>
        <w:t xml:space="preserve">, todas las personas deberán </w:t>
      </w:r>
      <w:r w:rsidR="004C1864">
        <w:rPr>
          <w:rFonts w:ascii="Calibri" w:hAnsi="Calibri" w:cs="Calibri"/>
        </w:rPr>
        <w:t>revisar que portan el tapabocas</w:t>
      </w:r>
      <w:r w:rsidRPr="00D277EF">
        <w:rPr>
          <w:rFonts w:ascii="Calibri" w:hAnsi="Calibri" w:cs="Calibri"/>
        </w:rPr>
        <w:t>.</w:t>
      </w:r>
    </w:p>
    <w:p w14:paraId="59F82DF1" w14:textId="77777777" w:rsidR="00A922D4" w:rsidRPr="00D277EF" w:rsidRDefault="00A922D4"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El uso de tapabocas es obligatorio y debe utilizarse durante toda la jornada. </w:t>
      </w:r>
    </w:p>
    <w:p w14:paraId="21076D04" w14:textId="6AFC5A5B" w:rsidR="00A922D4" w:rsidRDefault="00A922D4" w:rsidP="004801F7">
      <w:pPr>
        <w:pStyle w:val="Sinespaciado"/>
        <w:numPr>
          <w:ilvl w:val="0"/>
          <w:numId w:val="24"/>
        </w:numPr>
        <w:spacing w:line="240" w:lineRule="auto"/>
        <w:jc w:val="both"/>
        <w:rPr>
          <w:rFonts w:ascii="Calibri" w:hAnsi="Calibri" w:cs="Calibri"/>
          <w:color w:val="404040"/>
          <w:w w:val="80"/>
        </w:rPr>
      </w:pPr>
      <w:r w:rsidRPr="00D277EF">
        <w:rPr>
          <w:rFonts w:ascii="Calibri" w:hAnsi="Calibri" w:cs="Calibri"/>
        </w:rPr>
        <w:t>No se permitirá el ingreso sin este elemento de protección a las instituciones educativas</w:t>
      </w:r>
      <w:r w:rsidRPr="00D277EF">
        <w:rPr>
          <w:rFonts w:ascii="Calibri" w:hAnsi="Calibri" w:cs="Calibri"/>
          <w:color w:val="404040"/>
          <w:w w:val="80"/>
        </w:rPr>
        <w:t>.</w:t>
      </w:r>
    </w:p>
    <w:p w14:paraId="6E233903" w14:textId="1A28FAAF" w:rsidR="002903E1" w:rsidRPr="00D277EF" w:rsidRDefault="002903E1" w:rsidP="004801F7">
      <w:pPr>
        <w:pStyle w:val="Sinespaciado"/>
        <w:numPr>
          <w:ilvl w:val="0"/>
          <w:numId w:val="24"/>
        </w:numPr>
        <w:spacing w:line="240" w:lineRule="auto"/>
        <w:jc w:val="both"/>
        <w:rPr>
          <w:rFonts w:ascii="Calibri" w:hAnsi="Calibri" w:cs="Calibri"/>
          <w:color w:val="404040"/>
          <w:w w:val="80"/>
        </w:rPr>
      </w:pPr>
      <w:r>
        <w:rPr>
          <w:rFonts w:ascii="Calibri" w:hAnsi="Calibri" w:cs="Calibri"/>
        </w:rPr>
        <w:t>Al ingresar toda persona debe hacer la rutina de desinfección con agua o jabón, gel o alcohol, en los sitiod destin</w:t>
      </w:r>
      <w:r w:rsidR="00DA261E">
        <w:rPr>
          <w:rFonts w:ascii="Calibri" w:hAnsi="Calibri" w:cs="Calibri"/>
        </w:rPr>
        <w:t>a</w:t>
      </w:r>
      <w:r>
        <w:rPr>
          <w:rFonts w:ascii="Calibri" w:hAnsi="Calibri" w:cs="Calibri"/>
        </w:rPr>
        <w:t>dos por la IE</w:t>
      </w:r>
      <w:r w:rsidR="006108F9">
        <w:rPr>
          <w:rFonts w:ascii="Calibri" w:hAnsi="Calibri" w:cs="Calibri"/>
        </w:rPr>
        <w:t>.</w:t>
      </w:r>
    </w:p>
    <w:p w14:paraId="0B268B4C" w14:textId="4605DEF5" w:rsidR="00A922D4" w:rsidRPr="006108F9" w:rsidRDefault="00A922D4" w:rsidP="004801F7">
      <w:pPr>
        <w:pStyle w:val="Sinespaciado"/>
        <w:numPr>
          <w:ilvl w:val="0"/>
          <w:numId w:val="24"/>
        </w:numPr>
        <w:spacing w:line="240" w:lineRule="auto"/>
        <w:jc w:val="both"/>
        <w:rPr>
          <w:rFonts w:ascii="Calibri" w:hAnsi="Calibri" w:cs="Calibri"/>
        </w:rPr>
      </w:pPr>
      <w:r w:rsidRPr="002903E1">
        <w:rPr>
          <w:rFonts w:ascii="Calibri" w:hAnsi="Calibri" w:cs="Calibri"/>
        </w:rPr>
        <w:t>Señalización y demarcación de zonas</w:t>
      </w:r>
      <w:r w:rsidR="002903E1" w:rsidRPr="002903E1">
        <w:rPr>
          <w:rFonts w:ascii="Calibri" w:hAnsi="Calibri" w:cs="Calibri"/>
        </w:rPr>
        <w:t xml:space="preserve">: </w:t>
      </w:r>
      <w:r w:rsidRPr="002903E1">
        <w:rPr>
          <w:rFonts w:ascii="Calibri" w:hAnsi="Calibri" w:cs="Calibri"/>
        </w:rPr>
        <w:t>Esta actividad es complementaria a la línea estratégica de seguridad y cuidado, y facilita el correcto distanciamiento físico y una mejor circulación de todas las personas al interior de las instituciones educativas. Se recomienda establecer rutas de evacuación, de circulación, demarcación de zonas como cafeterías, baños y demás espacios de uso constante. Es importante conservar, por lo menos, 2 metros de distanciamiento físico para evitar el contacto directo</w:t>
      </w:r>
    </w:p>
    <w:p w14:paraId="73C5DD03" w14:textId="4C466F02" w:rsidR="00A922D4" w:rsidRPr="006108F9" w:rsidRDefault="00A922D4"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Cada </w:t>
      </w:r>
      <w:r w:rsidR="00D277EF">
        <w:rPr>
          <w:rFonts w:ascii="Calibri" w:hAnsi="Calibri" w:cs="Calibri"/>
        </w:rPr>
        <w:t>Institu</w:t>
      </w:r>
      <w:r w:rsidRPr="00D277EF">
        <w:rPr>
          <w:rFonts w:ascii="Calibri" w:hAnsi="Calibri" w:cs="Calibri"/>
        </w:rPr>
        <w:t>c</w:t>
      </w:r>
      <w:r w:rsidR="00D277EF">
        <w:rPr>
          <w:rFonts w:ascii="Calibri" w:hAnsi="Calibri" w:cs="Calibri"/>
        </w:rPr>
        <w:t xml:space="preserve">ión y sede, </w:t>
      </w:r>
      <w:r w:rsidRPr="00D277EF">
        <w:rPr>
          <w:rFonts w:ascii="Calibri" w:hAnsi="Calibri" w:cs="Calibri"/>
        </w:rPr>
        <w:t xml:space="preserve"> de acuerdo con el tamaño de sus espacios (baños, restaurante escola</w:t>
      </w:r>
      <w:r w:rsidR="00D277EF">
        <w:rPr>
          <w:rFonts w:ascii="Calibri" w:hAnsi="Calibri" w:cs="Calibri"/>
        </w:rPr>
        <w:t xml:space="preserve">r, </w:t>
      </w:r>
      <w:r w:rsidRPr="00D277EF">
        <w:rPr>
          <w:rFonts w:ascii="Calibri" w:hAnsi="Calibri" w:cs="Calibri"/>
        </w:rPr>
        <w:t>patio y demás) y la distancia establecida de distanciamiento (2 metros), deberá calcular el número de personas que pueden estar de manera simultánea en cada área. Se deberá hacer desinfección continua de cada espacio utilizado</w:t>
      </w:r>
      <w:r w:rsidR="006108F9">
        <w:rPr>
          <w:rFonts w:ascii="Calibri" w:hAnsi="Calibri" w:cs="Calibri"/>
        </w:rPr>
        <w:t>.</w:t>
      </w:r>
    </w:p>
    <w:p w14:paraId="08BCAA3D" w14:textId="451D8FF8" w:rsidR="00A922D4" w:rsidRPr="00D277EF" w:rsidRDefault="00A922D4" w:rsidP="004801F7">
      <w:pPr>
        <w:pStyle w:val="Sinespaciado"/>
        <w:numPr>
          <w:ilvl w:val="0"/>
          <w:numId w:val="24"/>
        </w:numPr>
        <w:spacing w:line="240" w:lineRule="auto"/>
        <w:jc w:val="both"/>
        <w:rPr>
          <w:rFonts w:ascii="Calibri" w:hAnsi="Calibri" w:cs="Calibri"/>
        </w:rPr>
      </w:pPr>
      <w:r w:rsidRPr="00D277EF">
        <w:rPr>
          <w:rFonts w:ascii="Calibri" w:hAnsi="Calibri" w:cs="Calibri"/>
        </w:rPr>
        <w:t>Al interior del colegio,  se deberá disponer de estaciones para la desinfección constante de las manos, puede ser a través de estaciones de lavamanos móviles o la ubicación de dispensadores de gel anti bacterial promoviendo así, la realización de esta actividad de manera periódica</w:t>
      </w:r>
      <w:r w:rsidR="006108F9">
        <w:rPr>
          <w:rFonts w:ascii="Calibri" w:hAnsi="Calibri" w:cs="Calibri"/>
        </w:rPr>
        <w:t>.</w:t>
      </w:r>
    </w:p>
    <w:p w14:paraId="098939A4" w14:textId="159102E9" w:rsidR="00A922D4" w:rsidRDefault="00A922D4" w:rsidP="0070415A">
      <w:pPr>
        <w:pStyle w:val="Ttulo3"/>
        <w:spacing w:line="240" w:lineRule="auto"/>
        <w:jc w:val="both"/>
        <w:rPr>
          <w:rFonts w:ascii="Calibri" w:hAnsi="Calibri" w:cs="Calibri"/>
          <w:sz w:val="22"/>
          <w:szCs w:val="22"/>
        </w:rPr>
      </w:pPr>
    </w:p>
    <w:p w14:paraId="122DACC8" w14:textId="3125BA08" w:rsidR="00652FB0" w:rsidRDefault="00652FB0" w:rsidP="0070415A">
      <w:pPr>
        <w:pStyle w:val="Ttulo3"/>
        <w:spacing w:line="240" w:lineRule="auto"/>
        <w:jc w:val="both"/>
        <w:rPr>
          <w:rFonts w:ascii="Calibri" w:hAnsi="Calibri" w:cs="Calibri"/>
          <w:sz w:val="22"/>
          <w:szCs w:val="22"/>
        </w:rPr>
      </w:pPr>
    </w:p>
    <w:p w14:paraId="7A7C4D84" w14:textId="77777777" w:rsidR="00652FB0" w:rsidRDefault="00652FB0" w:rsidP="0070415A">
      <w:pPr>
        <w:pStyle w:val="Ttulo3"/>
        <w:spacing w:line="240" w:lineRule="auto"/>
        <w:jc w:val="both"/>
        <w:rPr>
          <w:rFonts w:ascii="Calibri" w:hAnsi="Calibri" w:cs="Calibri"/>
          <w:sz w:val="22"/>
          <w:szCs w:val="22"/>
        </w:rPr>
      </w:pPr>
    </w:p>
    <w:p w14:paraId="7C3D94E3" w14:textId="68839B7C" w:rsidR="00BB7E31" w:rsidRPr="002F4A55" w:rsidRDefault="00BB7E31" w:rsidP="002F4A55">
      <w:pPr>
        <w:pStyle w:val="Ttulo3"/>
      </w:pPr>
      <w:bookmarkStart w:id="61" w:name="_Toc67498871"/>
      <w:r w:rsidRPr="002F4A55">
        <w:t>8.3.</w:t>
      </w:r>
      <w:r w:rsidR="00DA261E">
        <w:t>4</w:t>
      </w:r>
      <w:r w:rsidRPr="002F4A55">
        <w:t xml:space="preserve"> Higiene de manos</w:t>
      </w:r>
      <w:bookmarkEnd w:id="61"/>
    </w:p>
    <w:p w14:paraId="6185B99B" w14:textId="77777777" w:rsidR="00BB7E31" w:rsidRPr="00D277EF" w:rsidRDefault="00BB7E31" w:rsidP="004801F7">
      <w:pPr>
        <w:pStyle w:val="Sinespaciado"/>
        <w:numPr>
          <w:ilvl w:val="0"/>
          <w:numId w:val="24"/>
        </w:numPr>
        <w:spacing w:line="240" w:lineRule="auto"/>
        <w:jc w:val="both"/>
        <w:rPr>
          <w:rFonts w:ascii="Calibri" w:hAnsi="Calibri" w:cs="Calibri"/>
        </w:rPr>
      </w:pPr>
      <w:r w:rsidRPr="00D277EF">
        <w:rPr>
          <w:rFonts w:ascii="Calibri" w:hAnsi="Calibri" w:cs="Calibri"/>
        </w:rPr>
        <w:t>Antes de ingresar a la Institución educativa, todas las personas (docentes, empleados y estudiantes) deberán realizarse la desinfección de manos, para lo cual se debe disponer de una estación que permita dicha actividad, con elementos como agua, jabón, alcohol o gel antibacterial.</w:t>
      </w:r>
    </w:p>
    <w:p w14:paraId="622E53EF" w14:textId="39C97068" w:rsidR="00BB7E31" w:rsidRDefault="00BB7E31" w:rsidP="004801F7">
      <w:pPr>
        <w:pStyle w:val="Sinespaciado"/>
        <w:numPr>
          <w:ilvl w:val="0"/>
          <w:numId w:val="24"/>
        </w:numPr>
        <w:spacing w:line="240" w:lineRule="auto"/>
        <w:jc w:val="both"/>
        <w:rPr>
          <w:rFonts w:ascii="Calibri" w:hAnsi="Calibri" w:cs="Calibri"/>
        </w:rPr>
      </w:pPr>
      <w:r w:rsidRPr="00D277EF">
        <w:rPr>
          <w:rFonts w:ascii="Calibri" w:hAnsi="Calibri" w:cs="Calibri"/>
        </w:rPr>
        <w:t>En caso de realizar adecuaciones de lavamanos portátiles, los mismos deberán activarse con pedal o sensor. El lavado de manos deberá hacerse por lo menos cada dos horas por todas las personas que estén al interior de la institución educativa</w:t>
      </w:r>
      <w:r w:rsidR="006108F9">
        <w:rPr>
          <w:rFonts w:ascii="Calibri" w:hAnsi="Calibri" w:cs="Calibri"/>
        </w:rPr>
        <w:t>.</w:t>
      </w:r>
    </w:p>
    <w:p w14:paraId="7FEA2144" w14:textId="540B2596" w:rsidR="006108F9" w:rsidRDefault="006108F9" w:rsidP="006108F9">
      <w:pPr>
        <w:pStyle w:val="Sinespaciado"/>
        <w:spacing w:line="240" w:lineRule="auto"/>
        <w:rPr>
          <w:rFonts w:ascii="Calibri" w:hAnsi="Calibri" w:cs="Calibri"/>
        </w:rPr>
      </w:pPr>
    </w:p>
    <w:p w14:paraId="4AADDD4F" w14:textId="0B0FF62C" w:rsidR="006108F9" w:rsidRDefault="006108F9" w:rsidP="006108F9">
      <w:pPr>
        <w:pStyle w:val="Sinespaciado"/>
        <w:spacing w:line="240" w:lineRule="auto"/>
        <w:rPr>
          <w:rFonts w:ascii="Calibri" w:hAnsi="Calibri" w:cs="Calibri"/>
        </w:rPr>
      </w:pPr>
    </w:p>
    <w:p w14:paraId="7E639A9F" w14:textId="77777777" w:rsidR="006108F9" w:rsidRPr="00D277EF" w:rsidRDefault="006108F9" w:rsidP="006108F9">
      <w:pPr>
        <w:pStyle w:val="Sinespaciado"/>
        <w:spacing w:line="240" w:lineRule="auto"/>
        <w:rPr>
          <w:rFonts w:ascii="Calibri" w:hAnsi="Calibri" w:cs="Calibri"/>
        </w:rPr>
      </w:pPr>
    </w:p>
    <w:p w14:paraId="2656F5DB" w14:textId="77777777" w:rsidR="00BB7E31" w:rsidRDefault="00BB7E31" w:rsidP="00BB7E31">
      <w:pPr>
        <w:pStyle w:val="Ttulo3"/>
        <w:spacing w:line="240" w:lineRule="auto"/>
        <w:jc w:val="both"/>
        <w:rPr>
          <w:rFonts w:ascii="Calibri" w:hAnsi="Calibri" w:cs="Calibri"/>
          <w:sz w:val="22"/>
          <w:szCs w:val="22"/>
        </w:rPr>
      </w:pPr>
    </w:p>
    <w:p w14:paraId="77E4C48C" w14:textId="0226ABCC" w:rsidR="00D277EF" w:rsidRPr="00D277EF" w:rsidRDefault="00D03619" w:rsidP="00E140D6">
      <w:pPr>
        <w:pStyle w:val="Ttulo3"/>
        <w:rPr>
          <w:rFonts w:ascii="Calibri" w:hAnsi="Calibri" w:cs="Calibri"/>
        </w:rPr>
      </w:pPr>
      <w:bookmarkStart w:id="62" w:name="_Toc67498872"/>
      <w:r w:rsidRPr="002F4A55">
        <w:lastRenderedPageBreak/>
        <w:t>8</w:t>
      </w:r>
      <w:r w:rsidR="008F0E2A" w:rsidRPr="002F4A55">
        <w:t>.3.</w:t>
      </w:r>
      <w:r w:rsidR="00DA261E">
        <w:t>5</w:t>
      </w:r>
      <w:r w:rsidR="008F0E2A" w:rsidRPr="002F4A55">
        <w:t xml:space="preserve"> Recomendaciones durante las funciones laborales Trabajo en oficinas</w:t>
      </w:r>
      <w:bookmarkEnd w:id="62"/>
    </w:p>
    <w:p w14:paraId="6CE0B290" w14:textId="60ABB5C7"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 Mantener las puertas de las oficinas abiertas; evitar tener contacto con manijas o llaves. </w:t>
      </w:r>
    </w:p>
    <w:p w14:paraId="420EB2B5" w14:textId="056A0494"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 Mantener las ventanas abiertas para permitir la circulación del aire.</w:t>
      </w:r>
    </w:p>
    <w:p w14:paraId="6EFCEB16" w14:textId="136BD29B"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 Antes de ingresar al área de trabajo, realizar el lavado de manos siguiendo el protocolo. Repetir mínimo cada tres (3) horas o cuando sea requerido. </w:t>
      </w:r>
    </w:p>
    <w:p w14:paraId="0C6185AD" w14:textId="460D3893"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Evitar tener contacto físico con los compañeros, al saludar o despedirse. </w:t>
      </w:r>
    </w:p>
    <w:p w14:paraId="2716C9A7" w14:textId="2A7F7A5E"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Por lo menos dos veces al día, el personal de servicios generales realizará la limpieza y desinfección de los puestos de trabajo. </w:t>
      </w:r>
    </w:p>
    <w:p w14:paraId="0FA55256" w14:textId="758AF18F"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Mantener el escritorio organizado, con los implementos mínimos necesarios. Disponer de un espacio para guardar los objetos personales. </w:t>
      </w:r>
    </w:p>
    <w:p w14:paraId="43D5C71A" w14:textId="5F348A17"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Utilizar el gel antibacterial con frecuencia, frotando las manos. </w:t>
      </w:r>
    </w:p>
    <w:p w14:paraId="7D149B23" w14:textId="2E8F46E4"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Evitar compartir implementos de oficina tales como: esferos, marcadores, borradores, libretas, teléfono, teléfono celular, perforadoras, grapadoras, entre otros. </w:t>
      </w:r>
    </w:p>
    <w:p w14:paraId="3393654C" w14:textId="0910EBAC"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En caso de estornudar o toser, cubrirse la nariz y boca con el antebrazo o pañuelo desechable, botarlo y posteriormente lavarse las manos.</w:t>
      </w:r>
    </w:p>
    <w:p w14:paraId="33C1CBEE" w14:textId="314FCA6F"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 Promover la realización de reuniones de manera virtual. Si es necesario realizarla de forma presencial, se debe limitar el número de asistentes a reuniones y establecer la distancia mínima de 2 me entre los participantes. </w:t>
      </w:r>
    </w:p>
    <w:p w14:paraId="581BAC61" w14:textId="7043A4D0"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Para los empleados que utilizan uniforme de dotación, deben llevarlo en una bolsa plástica sellada y colocarse el uniforme dentro de la </w:t>
      </w:r>
      <w:r w:rsidR="00D277EF" w:rsidRPr="00D277EF">
        <w:rPr>
          <w:rFonts w:ascii="Calibri" w:hAnsi="Calibri" w:cs="Calibri"/>
        </w:rPr>
        <w:t>Institución</w:t>
      </w:r>
      <w:r w:rsidRPr="00D277EF">
        <w:rPr>
          <w:rFonts w:ascii="Calibri" w:hAnsi="Calibri" w:cs="Calibri"/>
        </w:rPr>
        <w:t xml:space="preserve">. Al terminar su turno, deben cambiarse la ropa y colocar la ropa sucia en una bolsa sellada. Esta debe ser lavada en casa diariamente. </w:t>
      </w:r>
    </w:p>
    <w:p w14:paraId="76845BC0" w14:textId="2AA307EA"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En el momento de tomar su almuerzo o su refrigerio y retirarse el tapabocas, se debe mantener una distancia de 2 m entre los comensales. </w:t>
      </w:r>
    </w:p>
    <w:p w14:paraId="53380A06" w14:textId="3E316788"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Asignar puestos fijos de trabajo.</w:t>
      </w:r>
    </w:p>
    <w:p w14:paraId="27BCF6AB" w14:textId="064C19AC"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 Si se comparten escritorios, evaluar la posibilidad de cerrar los espacios, con cubículos de trabajo individual. </w:t>
      </w:r>
    </w:p>
    <w:p w14:paraId="6B597E57" w14:textId="20FE2256"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Controlar el aforo de personal para cumplir el distanciamiento según metros cuadrados. </w:t>
      </w:r>
    </w:p>
    <w:p w14:paraId="6D5C836F" w14:textId="5539EEF7"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En sala de espera y sala</w:t>
      </w:r>
      <w:r w:rsidR="00D277EF" w:rsidRPr="00D277EF">
        <w:rPr>
          <w:rFonts w:ascii="Calibri" w:hAnsi="Calibri" w:cs="Calibri"/>
        </w:rPr>
        <w:t>s de reuniones</w:t>
      </w:r>
      <w:r w:rsidRPr="00D277EF">
        <w:rPr>
          <w:rFonts w:ascii="Calibri" w:hAnsi="Calibri" w:cs="Calibri"/>
        </w:rPr>
        <w:t xml:space="preserve">, entre otras, reorganizar la disposición de mesas y sillas, para asegurar una distancia mínima de 2 m entre personas y mantener ventilados estos espacios. </w:t>
      </w:r>
    </w:p>
    <w:p w14:paraId="3F84C1A9" w14:textId="36A7D128"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Determinar claramente el número máximo de personas por jornada laboral, dependiendo del tamaño de las oficinas y las actividades a realizar, para generar turnos de trabajo que permitan dar cumplimiento a ese número máximo. </w:t>
      </w:r>
    </w:p>
    <w:p w14:paraId="009A7128" w14:textId="204355C7"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 xml:space="preserve">Generar flujos de circulación de personas en forma unidireccional para evitar el cruce. </w:t>
      </w:r>
    </w:p>
    <w:p w14:paraId="22E61479" w14:textId="22AE5D5C" w:rsidR="008F0E2A" w:rsidRPr="00D277EF" w:rsidRDefault="008F0E2A" w:rsidP="004801F7">
      <w:pPr>
        <w:pStyle w:val="Sinespaciado"/>
        <w:numPr>
          <w:ilvl w:val="0"/>
          <w:numId w:val="24"/>
        </w:numPr>
        <w:spacing w:line="240" w:lineRule="auto"/>
        <w:jc w:val="both"/>
        <w:rPr>
          <w:rFonts w:ascii="Calibri" w:hAnsi="Calibri" w:cs="Calibri"/>
        </w:rPr>
      </w:pPr>
      <w:r w:rsidRPr="00D277EF">
        <w:rPr>
          <w:rFonts w:ascii="Calibri" w:hAnsi="Calibri" w:cs="Calibri"/>
        </w:rPr>
        <w:t>Tener estaciones de limpieza y desinfección que incluyan jabón líquido, gel antibacterial y toallas desechables.</w:t>
      </w:r>
    </w:p>
    <w:p w14:paraId="179C26C0" w14:textId="77777777" w:rsidR="00DA261E" w:rsidRDefault="00DA261E" w:rsidP="008F0E2A">
      <w:pPr>
        <w:pStyle w:val="Sinespaciado"/>
        <w:spacing w:line="240" w:lineRule="auto"/>
        <w:ind w:left="0" w:firstLine="0"/>
        <w:rPr>
          <w:rFonts w:ascii="Calibri" w:hAnsi="Calibri" w:cs="Calibri"/>
          <w:color w:val="001F5F"/>
        </w:rPr>
      </w:pPr>
    </w:p>
    <w:p w14:paraId="0F9FBD26" w14:textId="39ABA989" w:rsidR="00B64B26" w:rsidRPr="002F4A55" w:rsidRDefault="00D03619" w:rsidP="002F4A55">
      <w:pPr>
        <w:pStyle w:val="Ttulo3"/>
        <w:spacing w:line="240" w:lineRule="auto"/>
      </w:pPr>
      <w:bookmarkStart w:id="63" w:name="_Toc67498873"/>
      <w:r w:rsidRPr="002F4A55">
        <w:t>8</w:t>
      </w:r>
      <w:r w:rsidR="008F0E2A" w:rsidRPr="002F4A55">
        <w:t>.3.</w:t>
      </w:r>
      <w:r w:rsidR="00DA261E">
        <w:t>6</w:t>
      </w:r>
      <w:r w:rsidR="008F0E2A" w:rsidRPr="002F4A55">
        <w:t xml:space="preserve"> Recomendaciones durante la jornada escolar Trabajo en aulas de clase y cuidado de l</w:t>
      </w:r>
      <w:r w:rsidR="00B64B26" w:rsidRPr="002F4A55">
        <w:t>os</w:t>
      </w:r>
      <w:r w:rsidR="008F0E2A" w:rsidRPr="002F4A55">
        <w:t xml:space="preserve"> estudiantes</w:t>
      </w:r>
      <w:bookmarkEnd w:id="63"/>
      <w:r w:rsidR="008F0E2A" w:rsidRPr="002F4A55">
        <w:t xml:space="preserve"> </w:t>
      </w:r>
    </w:p>
    <w:p w14:paraId="31AB8B31" w14:textId="77777777" w:rsidR="00B64B26" w:rsidRDefault="00B64B26" w:rsidP="008F0E2A">
      <w:pPr>
        <w:pStyle w:val="Sinespaciado"/>
        <w:spacing w:line="240" w:lineRule="auto"/>
      </w:pPr>
    </w:p>
    <w:p w14:paraId="61963361" w14:textId="7CC979E6"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Aplicar medidas de distanciamiento social entre estudiantes y docentes. </w:t>
      </w:r>
    </w:p>
    <w:p w14:paraId="15E7C051" w14:textId="71410E2B" w:rsidR="00B64B26"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Especificar a l</w:t>
      </w:r>
      <w:r w:rsidR="00D277EF" w:rsidRPr="00F8776A">
        <w:rPr>
          <w:rFonts w:ascii="Calibri" w:hAnsi="Calibri" w:cs="Calibri"/>
        </w:rPr>
        <w:t xml:space="preserve">os </w:t>
      </w:r>
      <w:r w:rsidRPr="00F8776A">
        <w:rPr>
          <w:rFonts w:ascii="Calibri" w:hAnsi="Calibri" w:cs="Calibri"/>
        </w:rPr>
        <w:t>estudiantes sobre la importancia de no realizar préstamos entre ell</w:t>
      </w:r>
      <w:r w:rsidR="00D277EF" w:rsidRPr="00F8776A">
        <w:rPr>
          <w:rFonts w:ascii="Calibri" w:hAnsi="Calibri" w:cs="Calibri"/>
        </w:rPr>
        <w:t>os</w:t>
      </w:r>
      <w:r w:rsidRPr="00F8776A">
        <w:rPr>
          <w:rFonts w:ascii="Calibri" w:hAnsi="Calibri" w:cs="Calibri"/>
        </w:rPr>
        <w:t xml:space="preserve"> de ningún elemento</w:t>
      </w:r>
      <w:r w:rsidR="00D277EF" w:rsidRPr="00F8776A">
        <w:rPr>
          <w:rFonts w:ascii="Calibri" w:hAnsi="Calibri" w:cs="Calibri"/>
        </w:rPr>
        <w:t xml:space="preserve">, material educativo o elementos personales </w:t>
      </w:r>
      <w:r w:rsidRPr="00F8776A">
        <w:rPr>
          <w:rFonts w:ascii="Calibri" w:hAnsi="Calibri" w:cs="Calibri"/>
        </w:rPr>
        <w:t xml:space="preserve"> que requieran para sus actividades. </w:t>
      </w:r>
    </w:p>
    <w:p w14:paraId="02D7B648" w14:textId="54EF5578"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Implementar rutinas de lavado frecuente de manos con agua y jabón, en los siguientes casos: </w:t>
      </w:r>
      <w:r w:rsidR="00B64B26" w:rsidRPr="00F8776A">
        <w:rPr>
          <w:rFonts w:ascii="Calibri" w:hAnsi="Calibri" w:cs="Calibri"/>
        </w:rPr>
        <w:t xml:space="preserve">a) </w:t>
      </w:r>
      <w:r w:rsidRPr="00F8776A">
        <w:rPr>
          <w:rFonts w:ascii="Calibri" w:hAnsi="Calibri" w:cs="Calibri"/>
        </w:rPr>
        <w:t xml:space="preserve"> Al llegar a la Institución educativa. </w:t>
      </w:r>
      <w:r w:rsidR="00B64B26" w:rsidRPr="00F8776A">
        <w:rPr>
          <w:rFonts w:ascii="Calibri" w:hAnsi="Calibri" w:cs="Calibri"/>
        </w:rPr>
        <w:t xml:space="preserve">b) </w:t>
      </w:r>
      <w:r w:rsidRPr="00F8776A">
        <w:rPr>
          <w:rFonts w:ascii="Calibri" w:hAnsi="Calibri" w:cs="Calibri"/>
        </w:rPr>
        <w:t xml:space="preserve">Al salir al descanso antes de ingerir alimentos y bebidas. </w:t>
      </w:r>
      <w:r w:rsidR="00B64B26" w:rsidRPr="00F8776A">
        <w:rPr>
          <w:rFonts w:ascii="Calibri" w:hAnsi="Calibri" w:cs="Calibri"/>
        </w:rPr>
        <w:t>c)</w:t>
      </w:r>
      <w:r w:rsidRPr="00F8776A">
        <w:rPr>
          <w:rFonts w:ascii="Calibri" w:hAnsi="Calibri" w:cs="Calibri"/>
        </w:rPr>
        <w:t xml:space="preserve"> Antes de entrar </w:t>
      </w:r>
      <w:r w:rsidRPr="00F8776A">
        <w:rPr>
          <w:rFonts w:ascii="Calibri" w:hAnsi="Calibri" w:cs="Calibri"/>
        </w:rPr>
        <w:lastRenderedPageBreak/>
        <w:t xml:space="preserve">nuevamente al salón, después del descanso. </w:t>
      </w:r>
      <w:r w:rsidR="00B64B26" w:rsidRPr="00F8776A">
        <w:rPr>
          <w:rFonts w:ascii="Calibri" w:hAnsi="Calibri" w:cs="Calibri"/>
        </w:rPr>
        <w:t>d)</w:t>
      </w:r>
      <w:r w:rsidRPr="00F8776A">
        <w:rPr>
          <w:rFonts w:ascii="Calibri" w:hAnsi="Calibri" w:cs="Calibri"/>
        </w:rPr>
        <w:sym w:font="Symbol" w:char="F0FC"/>
      </w:r>
      <w:r w:rsidRPr="00F8776A">
        <w:rPr>
          <w:rFonts w:ascii="Calibri" w:hAnsi="Calibri" w:cs="Calibri"/>
        </w:rPr>
        <w:t xml:space="preserve"> Después de cualquier actividad física. </w:t>
      </w:r>
      <w:r w:rsidR="00B64B26" w:rsidRPr="00F8776A">
        <w:rPr>
          <w:rFonts w:ascii="Calibri" w:hAnsi="Calibri" w:cs="Calibri"/>
        </w:rPr>
        <w:t>e)</w:t>
      </w:r>
      <w:r w:rsidRPr="00F8776A">
        <w:rPr>
          <w:rFonts w:ascii="Calibri" w:hAnsi="Calibri" w:cs="Calibri"/>
        </w:rPr>
        <w:sym w:font="Symbol" w:char="F0FC"/>
      </w:r>
      <w:r w:rsidRPr="00F8776A">
        <w:rPr>
          <w:rFonts w:ascii="Calibri" w:hAnsi="Calibri" w:cs="Calibri"/>
        </w:rPr>
        <w:t xml:space="preserve"> Después de entrar al baño. </w:t>
      </w:r>
      <w:r w:rsidR="00B64B26" w:rsidRPr="00F8776A">
        <w:rPr>
          <w:rFonts w:ascii="Calibri" w:hAnsi="Calibri" w:cs="Calibri"/>
        </w:rPr>
        <w:t>f)</w:t>
      </w:r>
      <w:r w:rsidRPr="00F8776A">
        <w:rPr>
          <w:rFonts w:ascii="Calibri" w:hAnsi="Calibri" w:cs="Calibri"/>
        </w:rPr>
        <w:sym w:font="Symbol" w:char="F0FC"/>
      </w:r>
      <w:r w:rsidRPr="00F8776A">
        <w:rPr>
          <w:rFonts w:ascii="Calibri" w:hAnsi="Calibri" w:cs="Calibri"/>
        </w:rPr>
        <w:t xml:space="preserve"> Luego de utilizar el pañuelo para toser, estornudar o limpiarse la nariz. </w:t>
      </w:r>
    </w:p>
    <w:p w14:paraId="36702218" w14:textId="4D241B82"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Disponer en cada salón de alcohol </w:t>
      </w:r>
      <w:r w:rsidR="00D277EF" w:rsidRPr="00F8776A">
        <w:rPr>
          <w:rFonts w:ascii="Calibri" w:hAnsi="Calibri" w:cs="Calibri"/>
        </w:rPr>
        <w:t xml:space="preserve"> y </w:t>
      </w:r>
      <w:r w:rsidRPr="00F8776A">
        <w:rPr>
          <w:rFonts w:ascii="Calibri" w:hAnsi="Calibri" w:cs="Calibri"/>
        </w:rPr>
        <w:t xml:space="preserve">gel al 65% para su uso entre los lavados de manos. </w:t>
      </w:r>
    </w:p>
    <w:p w14:paraId="469C7694" w14:textId="612E4691"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Todas las personas que presenten síntomas sospechosos de COVID-19 deberán ser llevados a</w:t>
      </w:r>
      <w:r w:rsidR="00D277EF" w:rsidRPr="00F8776A">
        <w:rPr>
          <w:rFonts w:ascii="Calibri" w:hAnsi="Calibri" w:cs="Calibri"/>
        </w:rPr>
        <w:t>l es</w:t>
      </w:r>
      <w:r w:rsidR="00F8776A" w:rsidRPr="00F8776A">
        <w:rPr>
          <w:rFonts w:ascii="Calibri" w:hAnsi="Calibri" w:cs="Calibri"/>
        </w:rPr>
        <w:t>pacio</w:t>
      </w:r>
      <w:r w:rsidR="00D277EF" w:rsidRPr="00F8776A">
        <w:rPr>
          <w:rFonts w:ascii="Calibri" w:hAnsi="Calibri" w:cs="Calibri"/>
        </w:rPr>
        <w:t xml:space="preserve"> definido por la Institución o sede para </w:t>
      </w:r>
      <w:r w:rsidR="00F8776A" w:rsidRPr="00F8776A">
        <w:rPr>
          <w:rFonts w:ascii="Calibri" w:hAnsi="Calibri" w:cs="Calibri"/>
        </w:rPr>
        <w:t xml:space="preserve">el aislamiento, </w:t>
      </w:r>
      <w:r w:rsidRPr="00F8776A">
        <w:rPr>
          <w:rFonts w:ascii="Calibri" w:hAnsi="Calibri" w:cs="Calibri"/>
        </w:rPr>
        <w:t xml:space="preserve"> para realizar </w:t>
      </w:r>
      <w:r w:rsidR="00F8776A" w:rsidRPr="00F8776A">
        <w:rPr>
          <w:rFonts w:ascii="Calibri" w:hAnsi="Calibri" w:cs="Calibri"/>
        </w:rPr>
        <w:t xml:space="preserve">la </w:t>
      </w:r>
      <w:r w:rsidRPr="00F8776A">
        <w:rPr>
          <w:rFonts w:ascii="Calibri" w:hAnsi="Calibri" w:cs="Calibri"/>
        </w:rPr>
        <w:t>contención, inmediatamente después de su identificación</w:t>
      </w:r>
      <w:r w:rsidR="00F8776A" w:rsidRPr="00F8776A">
        <w:rPr>
          <w:rFonts w:ascii="Calibri" w:hAnsi="Calibri" w:cs="Calibri"/>
        </w:rPr>
        <w:t xml:space="preserve"> y aviso oportuno a las autoridades sanitarias.</w:t>
      </w:r>
      <w:r w:rsidRPr="00F8776A">
        <w:rPr>
          <w:rFonts w:ascii="Calibri" w:hAnsi="Calibri" w:cs="Calibri"/>
        </w:rPr>
        <w:t xml:space="preserve"> </w:t>
      </w:r>
    </w:p>
    <w:p w14:paraId="26B62A4E" w14:textId="1CE9BE1E"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Recomendar a los estudiantes no tocarse la nariz, los ojos o la boca. </w:t>
      </w:r>
    </w:p>
    <w:p w14:paraId="4A136A9D" w14:textId="230ECBC8"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Orientar a las familias para que reconozcan en sus hijos los síntomas de COVID19 (tos, fiebre, dificultad respiratoria). Los estudiantes con síntomas no deben ir al Colegio, permitiendo un mejor cuidado en casa y evitando exponer a los demás estudiantes y comunidad. </w:t>
      </w:r>
    </w:p>
    <w:p w14:paraId="7208BE56" w14:textId="26F1BAD3"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El ingreso y las salidas deben hacerse de manera organizada, haciendo una fila con distancias apropiadas e ir pasando estudiante por estudiante hasta su puesto. </w:t>
      </w:r>
    </w:p>
    <w:p w14:paraId="0AB68807" w14:textId="33EB8A20"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Los estudiantes y profesores deben lavar o higienizar las manos. </w:t>
      </w:r>
    </w:p>
    <w:p w14:paraId="1BBB4B35" w14:textId="59713E32"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El uso de los tapabocas es voluntario para los niños entre 4 y 8 años. A partir de los 8 años, se recomienda su uso dentro de las instalaciones del Colegio. </w:t>
      </w:r>
    </w:p>
    <w:p w14:paraId="077AFFEC" w14:textId="4C1BD32B"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Se definirá el porcentaje de ocupación máximo por salón, al organizar mesas y sillas de manera que se mantenga la distancia física de </w:t>
      </w:r>
      <w:r w:rsidR="00F8776A" w:rsidRPr="00F8776A">
        <w:rPr>
          <w:rFonts w:ascii="Calibri" w:hAnsi="Calibri" w:cs="Calibri"/>
        </w:rPr>
        <w:t>1</w:t>
      </w:r>
      <w:r w:rsidRPr="00F8776A">
        <w:rPr>
          <w:rFonts w:ascii="Calibri" w:hAnsi="Calibri" w:cs="Calibri"/>
        </w:rPr>
        <w:t xml:space="preserve"> m entre personas. Retirar las sillas que no se pueden utilizar. </w:t>
      </w:r>
    </w:p>
    <w:p w14:paraId="0E1CBF53" w14:textId="4F82CECC"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Asignar un puesto fijo en el salón para cada estudiante. </w:t>
      </w:r>
    </w:p>
    <w:p w14:paraId="7F46C68D" w14:textId="526B7278"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El docente deberá realizar desinfección de su ropa en general, con alcohol al 70%, antes de cambiar de salón de clase. </w:t>
      </w:r>
    </w:p>
    <w:p w14:paraId="6E8AACF7" w14:textId="2E6E8D32"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Asignar los puestos en el salón mirando en una dirección, o en zigzag utilizando toda la mesa, de manera que no quede nunca un estudiante directamente frente al otro. </w:t>
      </w:r>
    </w:p>
    <w:p w14:paraId="6696FD92" w14:textId="15D6ED99"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Las estudiantes deben traer diariamente en sus maletas, sólo los cuadernos, libros y útiles necesarios para cada día interno de clase, según el horario asignado. No se deben utilizar los casilleros, para evitar desplazamientos y aglomeraciones dentro o fuera del salón. </w:t>
      </w:r>
    </w:p>
    <w:p w14:paraId="68085189" w14:textId="061A73F2"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Mantener las pertenencias de cada estudiante separadas de las pertenencias de las demás y en sus maletas que estarán organizadas y cerca de ellas </w:t>
      </w:r>
    </w:p>
    <w:p w14:paraId="2FA53E50" w14:textId="32EFC41B"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Garantizar una cantidad suficiente de suministros para disminuir la necesidad de compartir materiales de alto contacto en la medida de lo posible (suministros de arte y equipos, entre otros, que se asignan a un estudiante individual) o limitar el uso de los suministros o equipos a un grupo de estudiantes por vez y limpiar y desinfectar los objetos después de cada uso. </w:t>
      </w:r>
    </w:p>
    <w:p w14:paraId="4CECF68C" w14:textId="6DA2979A"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Evitar compartir dispositivos electrónicos, juguetes y materiales de aprendizaje. </w:t>
      </w:r>
    </w:p>
    <w:p w14:paraId="5C6F9BE4" w14:textId="22C7B9DC" w:rsidR="00B64B26"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 xml:space="preserve">La evidencia más reciente no muestra que los libros, cuadernos y otros materiales de papel, supongan un riesgo alto de transmisión, por lo que no es necesario someterlos a procedimientos adicionales de limpieza y desinfección. Se recomienda dejar libros en zonas de inactivación del virus por 24 horas después de su uso por cada grupo. </w:t>
      </w:r>
    </w:p>
    <w:p w14:paraId="68863D0F" w14:textId="513976BB" w:rsidR="008F0E2A" w:rsidRPr="00F8776A" w:rsidRDefault="008F0E2A" w:rsidP="004801F7">
      <w:pPr>
        <w:pStyle w:val="Sinespaciado"/>
        <w:numPr>
          <w:ilvl w:val="0"/>
          <w:numId w:val="24"/>
        </w:numPr>
        <w:spacing w:line="240" w:lineRule="auto"/>
        <w:jc w:val="both"/>
        <w:rPr>
          <w:rFonts w:ascii="Calibri" w:hAnsi="Calibri" w:cs="Calibri"/>
        </w:rPr>
      </w:pPr>
      <w:r w:rsidRPr="00F8776A">
        <w:rPr>
          <w:rFonts w:ascii="Calibri" w:hAnsi="Calibri" w:cs="Calibri"/>
        </w:rPr>
        <w:t>Al finalizar las jornadas, las estudiantes deben recoger sus útiles personales, guardarlos en su maleta y llevarlos a su casa, para dejar en orden su escritorio y traer al día siguiente los que correspondan.</w:t>
      </w:r>
    </w:p>
    <w:p w14:paraId="06B6CD19" w14:textId="5EF26D14" w:rsidR="008F0E2A" w:rsidRDefault="008F0E2A" w:rsidP="00B64B26">
      <w:pPr>
        <w:pStyle w:val="Sinespaciado"/>
        <w:spacing w:line="240" w:lineRule="auto"/>
        <w:ind w:left="0" w:firstLine="0"/>
        <w:jc w:val="both"/>
        <w:rPr>
          <w:rFonts w:ascii="Calibri" w:hAnsi="Calibri" w:cs="Calibri"/>
          <w:color w:val="001F5F"/>
        </w:rPr>
      </w:pPr>
    </w:p>
    <w:p w14:paraId="154F7D0C" w14:textId="257CF49A" w:rsidR="00546203" w:rsidRDefault="00546203" w:rsidP="00B64B26">
      <w:pPr>
        <w:pStyle w:val="Sinespaciado"/>
        <w:spacing w:line="240" w:lineRule="auto"/>
        <w:ind w:left="0" w:firstLine="0"/>
        <w:jc w:val="both"/>
        <w:rPr>
          <w:rFonts w:ascii="Calibri" w:hAnsi="Calibri" w:cs="Calibri"/>
          <w:color w:val="001F5F"/>
        </w:rPr>
      </w:pPr>
    </w:p>
    <w:p w14:paraId="45C0771C" w14:textId="03A64BBC" w:rsidR="00546203" w:rsidRDefault="00546203" w:rsidP="00B64B26">
      <w:pPr>
        <w:pStyle w:val="Sinespaciado"/>
        <w:spacing w:line="240" w:lineRule="auto"/>
        <w:ind w:left="0" w:firstLine="0"/>
        <w:jc w:val="both"/>
        <w:rPr>
          <w:rFonts w:ascii="Calibri" w:hAnsi="Calibri" w:cs="Calibri"/>
          <w:color w:val="001F5F"/>
        </w:rPr>
      </w:pPr>
    </w:p>
    <w:p w14:paraId="1DB4279E" w14:textId="23609458" w:rsidR="00546203" w:rsidRDefault="00546203" w:rsidP="00B64B26">
      <w:pPr>
        <w:pStyle w:val="Sinespaciado"/>
        <w:spacing w:line="240" w:lineRule="auto"/>
        <w:ind w:left="0" w:firstLine="0"/>
        <w:jc w:val="both"/>
        <w:rPr>
          <w:rFonts w:ascii="Calibri" w:hAnsi="Calibri" w:cs="Calibri"/>
          <w:color w:val="001F5F"/>
        </w:rPr>
      </w:pPr>
    </w:p>
    <w:p w14:paraId="4B27B36F" w14:textId="77777777" w:rsidR="00546203" w:rsidRDefault="00546203" w:rsidP="00B64B26">
      <w:pPr>
        <w:pStyle w:val="Sinespaciado"/>
        <w:spacing w:line="240" w:lineRule="auto"/>
        <w:ind w:left="0" w:firstLine="0"/>
        <w:jc w:val="both"/>
        <w:rPr>
          <w:rFonts w:ascii="Calibri" w:hAnsi="Calibri" w:cs="Calibri"/>
          <w:color w:val="001F5F"/>
        </w:rPr>
      </w:pPr>
    </w:p>
    <w:p w14:paraId="0662138C" w14:textId="7B9492C9" w:rsidR="00A65BA9" w:rsidRDefault="00A65BA9" w:rsidP="00A65BA9">
      <w:pPr>
        <w:pStyle w:val="Sinespaciado"/>
        <w:spacing w:line="240" w:lineRule="auto"/>
        <w:ind w:left="0" w:firstLine="0"/>
        <w:jc w:val="both"/>
        <w:rPr>
          <w:rFonts w:ascii="Calibri" w:hAnsi="Calibri" w:cs="Calibri"/>
          <w:color w:val="001F5F"/>
        </w:rPr>
      </w:pPr>
    </w:p>
    <w:p w14:paraId="547F3A8E" w14:textId="248CBC33" w:rsidR="00A922D4" w:rsidRDefault="00D03619" w:rsidP="00D03619">
      <w:pPr>
        <w:pStyle w:val="Ttulo1"/>
        <w:shd w:val="clear" w:color="auto" w:fill="B4C6E7" w:themeFill="accent1" w:themeFillTint="66"/>
        <w:rPr>
          <w:rFonts w:ascii="Calibri" w:hAnsi="Calibri"/>
          <w:sz w:val="28"/>
          <w:szCs w:val="36"/>
        </w:rPr>
      </w:pPr>
      <w:bookmarkStart w:id="64" w:name="_Toc67498874"/>
      <w:r>
        <w:rPr>
          <w:rFonts w:ascii="Calibri" w:hAnsi="Calibri"/>
          <w:sz w:val="28"/>
          <w:szCs w:val="36"/>
        </w:rPr>
        <w:lastRenderedPageBreak/>
        <w:t>9</w:t>
      </w:r>
      <w:r w:rsidR="00A922D4" w:rsidRPr="00D03619">
        <w:rPr>
          <w:rFonts w:ascii="Calibri" w:hAnsi="Calibri"/>
          <w:sz w:val="28"/>
          <w:szCs w:val="36"/>
        </w:rPr>
        <w:t>. Aseo y desinfección de espacios institucionales</w:t>
      </w:r>
      <w:bookmarkEnd w:id="64"/>
    </w:p>
    <w:p w14:paraId="6135906C" w14:textId="32A65DE4" w:rsidR="00546203" w:rsidRPr="00546203" w:rsidRDefault="00546203" w:rsidP="00546203"/>
    <w:p w14:paraId="1435AB00" w14:textId="5EBF367E" w:rsidR="00A922D4" w:rsidRDefault="00A922D4" w:rsidP="00201AFE">
      <w:pPr>
        <w:pStyle w:val="Sinespaciado"/>
        <w:spacing w:line="240" w:lineRule="auto"/>
        <w:ind w:left="0" w:firstLine="0"/>
      </w:pPr>
    </w:p>
    <w:p w14:paraId="689A685F" w14:textId="0743DD22" w:rsidR="009071D5" w:rsidRDefault="00644E21" w:rsidP="00D15AC5">
      <w:pPr>
        <w:pStyle w:val="Ttulo2"/>
      </w:pPr>
      <w:bookmarkStart w:id="65" w:name="_Toc67498875"/>
      <w:r>
        <w:t>9.1 Productos que se utilizaran</w:t>
      </w:r>
      <w:bookmarkEnd w:id="65"/>
    </w:p>
    <w:p w14:paraId="7E7F0FA6" w14:textId="77777777" w:rsidR="00644E21" w:rsidRPr="00C5745D" w:rsidRDefault="00644E21" w:rsidP="00201AFE">
      <w:pPr>
        <w:pStyle w:val="Sinespaciado"/>
        <w:spacing w:line="240" w:lineRule="auto"/>
        <w:ind w:left="0" w:firstLine="0"/>
        <w:rPr>
          <w:rFonts w:ascii="Calibri" w:hAnsi="Calibri" w:cs="Calibri"/>
          <w:kern w:val="36"/>
          <w:sz w:val="24"/>
          <w:lang w:eastAsia="es-ES"/>
        </w:rPr>
      </w:pPr>
      <w:r w:rsidRPr="00C5745D">
        <w:rPr>
          <w:rFonts w:ascii="Calibri" w:hAnsi="Calibri" w:cs="Calibri"/>
          <w:kern w:val="36"/>
          <w:sz w:val="24"/>
          <w:lang w:eastAsia="es-ES"/>
        </w:rPr>
        <w:t>En cuanto a la limpieza y desinfección de salones y áreas comunes, se utilizaran los siguientes productos:</w:t>
      </w:r>
    </w:p>
    <w:p w14:paraId="68882D81" w14:textId="77777777" w:rsidR="00644E21" w:rsidRPr="00C5745D" w:rsidRDefault="00644E21" w:rsidP="00201AFE">
      <w:pPr>
        <w:pStyle w:val="Sinespaciado"/>
        <w:spacing w:line="240" w:lineRule="auto"/>
        <w:ind w:left="0" w:firstLine="0"/>
        <w:rPr>
          <w:rFonts w:ascii="Calibri" w:hAnsi="Calibri" w:cs="Calibri"/>
          <w:kern w:val="36"/>
          <w:sz w:val="24"/>
          <w:lang w:eastAsia="es-ES"/>
        </w:rPr>
      </w:pPr>
    </w:p>
    <w:p w14:paraId="706B6109" w14:textId="77777777" w:rsidR="00644E21" w:rsidRDefault="00644E21" w:rsidP="00201AFE">
      <w:pPr>
        <w:pStyle w:val="Sinespaciado"/>
        <w:spacing w:line="240" w:lineRule="auto"/>
        <w:ind w:left="0" w:firstLine="0"/>
        <w:rPr>
          <w:rFonts w:ascii="Calibri" w:hAnsi="Calibri" w:cs="Calibri"/>
          <w:b/>
          <w:bCs/>
          <w:color w:val="001A72"/>
          <w:kern w:val="36"/>
          <w:sz w:val="24"/>
          <w:lang w:eastAsia="es-ES"/>
        </w:rPr>
      </w:pPr>
    </w:p>
    <w:p w14:paraId="3372E019" w14:textId="2AA68B9D" w:rsidR="00644E21" w:rsidRDefault="00546203" w:rsidP="004801F7">
      <w:pPr>
        <w:pStyle w:val="Sinespaciado"/>
        <w:numPr>
          <w:ilvl w:val="0"/>
          <w:numId w:val="5"/>
        </w:numPr>
        <w:spacing w:line="240" w:lineRule="auto"/>
      </w:pPr>
      <w:r>
        <w:t>_____________________</w:t>
      </w:r>
    </w:p>
    <w:p w14:paraId="1A943CB9" w14:textId="77777777" w:rsidR="00C5745D" w:rsidRDefault="00C5745D" w:rsidP="00C5745D">
      <w:pPr>
        <w:pStyle w:val="Sinespaciado"/>
        <w:spacing w:line="240" w:lineRule="auto"/>
        <w:ind w:firstLine="0"/>
      </w:pPr>
    </w:p>
    <w:p w14:paraId="3AF1CC10" w14:textId="692E561B" w:rsidR="00644E21" w:rsidRDefault="00644E21" w:rsidP="00201AFE">
      <w:pPr>
        <w:pStyle w:val="Sinespaciado"/>
        <w:spacing w:line="240" w:lineRule="auto"/>
        <w:ind w:left="0" w:firstLine="0"/>
      </w:pPr>
    </w:p>
    <w:p w14:paraId="06454EDC" w14:textId="21FD9572" w:rsidR="00644E21" w:rsidRDefault="00644E21" w:rsidP="00201AFE">
      <w:pPr>
        <w:pStyle w:val="Sinespaciado"/>
        <w:spacing w:line="240" w:lineRule="auto"/>
        <w:ind w:left="0" w:firstLine="0"/>
      </w:pPr>
    </w:p>
    <w:p w14:paraId="14726D0E" w14:textId="6BDF5349" w:rsidR="00294E90" w:rsidRDefault="00D15AC5" w:rsidP="00294E90">
      <w:pPr>
        <w:pStyle w:val="Sinespaciado"/>
        <w:spacing w:line="240" w:lineRule="auto"/>
        <w:ind w:left="0" w:firstLine="0"/>
        <w:jc w:val="both"/>
        <w:rPr>
          <w:rFonts w:ascii="Calibri" w:hAnsi="Calibri" w:cs="Calibri"/>
        </w:rPr>
      </w:pPr>
      <w:bookmarkStart w:id="66" w:name="_Toc67498876"/>
      <w:r w:rsidRPr="00D15AC5">
        <w:rPr>
          <w:rStyle w:val="Ttulo2Car"/>
        </w:rPr>
        <w:t xml:space="preserve">9.2 </w:t>
      </w:r>
      <w:r w:rsidR="00294E90" w:rsidRPr="00D15AC5">
        <w:rPr>
          <w:rStyle w:val="Ttulo2Car"/>
        </w:rPr>
        <w:t>Descripción de medidas relacionadas con limpieza, desinfección y gestión de residuos Limpieza y desinfección</w:t>
      </w:r>
      <w:bookmarkEnd w:id="66"/>
      <w:r w:rsidR="00294E90" w:rsidRPr="00294E90">
        <w:rPr>
          <w:rFonts w:ascii="Calibri" w:hAnsi="Calibri" w:cs="Calibri"/>
        </w:rPr>
        <w:t xml:space="preserve">  </w:t>
      </w:r>
    </w:p>
    <w:p w14:paraId="00BE6D16" w14:textId="77777777" w:rsidR="00294E90" w:rsidRDefault="00294E90" w:rsidP="00294E90">
      <w:pPr>
        <w:pStyle w:val="Sinespaciado"/>
        <w:spacing w:line="240" w:lineRule="auto"/>
        <w:ind w:left="0" w:firstLine="0"/>
        <w:jc w:val="both"/>
        <w:rPr>
          <w:rFonts w:ascii="Calibri" w:hAnsi="Calibri" w:cs="Calibri"/>
        </w:rPr>
      </w:pPr>
    </w:p>
    <w:p w14:paraId="6BDCB5C6" w14:textId="064DB6A4" w:rsidR="00184597" w:rsidRDefault="00294E90" w:rsidP="004801F7">
      <w:pPr>
        <w:pStyle w:val="Sinespaciado"/>
        <w:numPr>
          <w:ilvl w:val="0"/>
          <w:numId w:val="11"/>
        </w:numPr>
        <w:spacing w:line="240" w:lineRule="auto"/>
        <w:ind w:left="0" w:firstLine="0"/>
        <w:jc w:val="both"/>
        <w:rPr>
          <w:rFonts w:ascii="Calibri" w:hAnsi="Calibri" w:cs="Calibri"/>
        </w:rPr>
      </w:pPr>
      <w:r w:rsidRPr="00294E90">
        <w:rPr>
          <w:rFonts w:ascii="Calibri" w:hAnsi="Calibri" w:cs="Calibri"/>
        </w:rPr>
        <w:t>El colegio revisar</w:t>
      </w:r>
      <w:r>
        <w:rPr>
          <w:rFonts w:ascii="Calibri" w:hAnsi="Calibri" w:cs="Calibri"/>
        </w:rPr>
        <w:t>á</w:t>
      </w:r>
      <w:r w:rsidRPr="00294E90">
        <w:rPr>
          <w:rFonts w:ascii="Calibri" w:hAnsi="Calibri" w:cs="Calibri"/>
        </w:rPr>
        <w:t xml:space="preserve"> y reforza</w:t>
      </w:r>
      <w:r w:rsidR="00184597">
        <w:rPr>
          <w:rFonts w:ascii="Calibri" w:hAnsi="Calibri" w:cs="Calibri"/>
        </w:rPr>
        <w:t>rá</w:t>
      </w:r>
      <w:r w:rsidRPr="00294E90">
        <w:rPr>
          <w:rFonts w:ascii="Calibri" w:hAnsi="Calibri" w:cs="Calibri"/>
        </w:rPr>
        <w:t xml:space="preserve"> las actividades de limpieza y desinfección diaria de: </w:t>
      </w:r>
    </w:p>
    <w:p w14:paraId="7828AF95" w14:textId="77777777" w:rsidR="00184597" w:rsidRDefault="00184597" w:rsidP="00D15AC5">
      <w:pPr>
        <w:pStyle w:val="Sinespaciado"/>
        <w:spacing w:line="240" w:lineRule="auto"/>
        <w:ind w:left="0" w:firstLine="0"/>
        <w:jc w:val="both"/>
        <w:rPr>
          <w:rFonts w:ascii="Calibri" w:hAnsi="Calibri" w:cs="Calibri"/>
        </w:rPr>
      </w:pPr>
    </w:p>
    <w:p w14:paraId="2840918E" w14:textId="7DC6FDDB" w:rsidR="00184597" w:rsidRDefault="00294E90" w:rsidP="004801F7">
      <w:pPr>
        <w:pStyle w:val="Sinespaciado"/>
        <w:numPr>
          <w:ilvl w:val="0"/>
          <w:numId w:val="25"/>
        </w:numPr>
        <w:spacing w:line="240" w:lineRule="auto"/>
        <w:jc w:val="both"/>
        <w:rPr>
          <w:rFonts w:ascii="Calibri" w:hAnsi="Calibri" w:cs="Calibri"/>
        </w:rPr>
      </w:pPr>
      <w:r w:rsidRPr="00294E90">
        <w:rPr>
          <w:rFonts w:ascii="Calibri" w:hAnsi="Calibri" w:cs="Calibri"/>
        </w:rPr>
        <w:t xml:space="preserve">Lo relacionado con la infraestructura (pisos, ventanas, paredes, puertas, perillas, barandas, unidades sanitarias, espacios de alto tránsito como aulas, casilleros, pasillos, gimnasios, instalaciones deportivas, vestuarios, baños y oficinas, entre otros) </w:t>
      </w:r>
    </w:p>
    <w:p w14:paraId="695AB08A" w14:textId="6BBDAEF9" w:rsidR="00184597" w:rsidRPr="00546203" w:rsidRDefault="00294E90" w:rsidP="004801F7">
      <w:pPr>
        <w:pStyle w:val="Sinespaciado"/>
        <w:numPr>
          <w:ilvl w:val="0"/>
          <w:numId w:val="25"/>
        </w:numPr>
        <w:spacing w:line="240" w:lineRule="auto"/>
        <w:jc w:val="both"/>
        <w:rPr>
          <w:rFonts w:ascii="Calibri" w:hAnsi="Calibri" w:cs="Calibri"/>
        </w:rPr>
      </w:pPr>
      <w:r w:rsidRPr="00294E90">
        <w:rPr>
          <w:rFonts w:ascii="Calibri" w:hAnsi="Calibri" w:cs="Calibri"/>
        </w:rPr>
        <w:t xml:space="preserve">Muebles (pupitres, sillas, mesas, escritorios, bibliotecas, mostradores, mobiliario de parques, tableros, etc.) </w:t>
      </w:r>
    </w:p>
    <w:p w14:paraId="6D9F70D7" w14:textId="1F6A9866" w:rsidR="00184597" w:rsidRDefault="00294E90" w:rsidP="004801F7">
      <w:pPr>
        <w:pStyle w:val="Sinespaciado"/>
        <w:numPr>
          <w:ilvl w:val="0"/>
          <w:numId w:val="25"/>
        </w:numPr>
        <w:spacing w:line="240" w:lineRule="auto"/>
        <w:jc w:val="both"/>
        <w:rPr>
          <w:rFonts w:ascii="Calibri" w:hAnsi="Calibri" w:cs="Calibri"/>
        </w:rPr>
      </w:pPr>
      <w:r w:rsidRPr="00294E90">
        <w:rPr>
          <w:rFonts w:ascii="Calibri" w:hAnsi="Calibri" w:cs="Calibri"/>
        </w:rPr>
        <w:t xml:space="preserve">Dispositivos, dotaciones y material de trabajo (computadores, teléfonos, proyectores, elementos de oficina, canecas, material educativo, elementos deportivos, y demás) </w:t>
      </w:r>
    </w:p>
    <w:p w14:paraId="422F9475" w14:textId="1D653003" w:rsidR="00184597" w:rsidRDefault="00294E90" w:rsidP="004801F7">
      <w:pPr>
        <w:pStyle w:val="Sinespaciado"/>
        <w:numPr>
          <w:ilvl w:val="0"/>
          <w:numId w:val="25"/>
        </w:numPr>
        <w:spacing w:line="240" w:lineRule="auto"/>
        <w:jc w:val="both"/>
        <w:rPr>
          <w:rFonts w:ascii="Calibri" w:hAnsi="Calibri" w:cs="Calibri"/>
        </w:rPr>
      </w:pPr>
      <w:r w:rsidRPr="00294E90">
        <w:rPr>
          <w:rFonts w:ascii="Calibri" w:hAnsi="Calibri" w:cs="Calibri"/>
        </w:rPr>
        <w:t xml:space="preserve">Demás elementos de manipulación frecuente. </w:t>
      </w:r>
    </w:p>
    <w:p w14:paraId="7D31B9E9" w14:textId="77777777" w:rsidR="00184597" w:rsidRDefault="00184597" w:rsidP="00294E90">
      <w:pPr>
        <w:pStyle w:val="Sinespaciado"/>
        <w:spacing w:line="240" w:lineRule="auto"/>
        <w:ind w:left="0" w:firstLine="0"/>
        <w:jc w:val="both"/>
        <w:rPr>
          <w:rFonts w:ascii="Calibri" w:hAnsi="Calibri" w:cs="Calibri"/>
        </w:rPr>
      </w:pPr>
    </w:p>
    <w:p w14:paraId="209A5D76" w14:textId="6F2FBF0F" w:rsidR="00184597" w:rsidRDefault="00294E90" w:rsidP="00294E90">
      <w:pPr>
        <w:pStyle w:val="Sinespaciado"/>
        <w:spacing w:line="240" w:lineRule="auto"/>
        <w:ind w:left="0" w:firstLine="0"/>
        <w:jc w:val="both"/>
        <w:rPr>
          <w:rFonts w:ascii="Calibri" w:hAnsi="Calibri" w:cs="Calibri"/>
        </w:rPr>
      </w:pPr>
      <w:r w:rsidRPr="00294E90">
        <w:rPr>
          <w:rFonts w:ascii="Calibri" w:hAnsi="Calibri" w:cs="Calibri"/>
        </w:rPr>
        <w:t>b) El colegio c</w:t>
      </w:r>
      <w:r w:rsidR="00503EDE">
        <w:rPr>
          <w:rFonts w:ascii="Calibri" w:hAnsi="Calibri" w:cs="Calibri"/>
        </w:rPr>
        <w:t xml:space="preserve">uenta </w:t>
      </w:r>
      <w:r w:rsidRPr="00294E90">
        <w:rPr>
          <w:rFonts w:ascii="Calibri" w:hAnsi="Calibri" w:cs="Calibri"/>
        </w:rPr>
        <w:t xml:space="preserve"> con el abastecimiento suficiente de las sustancias químicas requeridas para la limpieza y desinfección. Así mismo, contará con implementos suficientes como escobas, trapeadores, esponjas y demás disponiendo los insumos por áreas según corresponda. </w:t>
      </w:r>
    </w:p>
    <w:p w14:paraId="6CD04684" w14:textId="77777777" w:rsidR="00184597" w:rsidRDefault="00184597" w:rsidP="00294E90">
      <w:pPr>
        <w:pStyle w:val="Sinespaciado"/>
        <w:spacing w:line="240" w:lineRule="auto"/>
        <w:ind w:left="0" w:firstLine="0"/>
        <w:jc w:val="both"/>
        <w:rPr>
          <w:rFonts w:ascii="Calibri" w:hAnsi="Calibri" w:cs="Calibri"/>
        </w:rPr>
      </w:pPr>
    </w:p>
    <w:p w14:paraId="3CCA1D5A" w14:textId="77777777" w:rsidR="00184597" w:rsidRDefault="00294E90" w:rsidP="00294E90">
      <w:pPr>
        <w:pStyle w:val="Sinespaciado"/>
        <w:spacing w:line="240" w:lineRule="auto"/>
        <w:ind w:left="0" w:firstLine="0"/>
        <w:jc w:val="both"/>
        <w:rPr>
          <w:rFonts w:ascii="Calibri" w:hAnsi="Calibri" w:cs="Calibri"/>
        </w:rPr>
      </w:pPr>
      <w:r w:rsidRPr="00294E90">
        <w:rPr>
          <w:rFonts w:ascii="Calibri" w:hAnsi="Calibri" w:cs="Calibri"/>
        </w:rPr>
        <w:t xml:space="preserve">c) El personal de servicios generales se dotará de guantes de protección y los respiradores o mascarillas que utilizan habitualmente, se incluirán los demás elementos que garanticen su bioseguridad. Los elementos usados deberán ser desinfectados con agua, jabón y alcohol al 70% o solución de cloro y después de su uso y si son desechables desecharlos al final de la jornada laboral en la caneca rotulada para la disposición de este tipo de residuo. </w:t>
      </w:r>
    </w:p>
    <w:p w14:paraId="69811CC8" w14:textId="77777777" w:rsidR="00D15AC5" w:rsidRDefault="00D15AC5" w:rsidP="00294E90">
      <w:pPr>
        <w:pStyle w:val="Sinespaciado"/>
        <w:spacing w:line="240" w:lineRule="auto"/>
        <w:ind w:left="0" w:firstLine="0"/>
        <w:jc w:val="both"/>
        <w:rPr>
          <w:rFonts w:ascii="Calibri" w:hAnsi="Calibri" w:cs="Calibri"/>
        </w:rPr>
      </w:pPr>
    </w:p>
    <w:p w14:paraId="731FEA76" w14:textId="3034828D" w:rsidR="00184597" w:rsidRDefault="00294E90" w:rsidP="00294E90">
      <w:pPr>
        <w:pStyle w:val="Sinespaciado"/>
        <w:spacing w:line="240" w:lineRule="auto"/>
        <w:ind w:left="0" w:firstLine="0"/>
        <w:jc w:val="both"/>
        <w:rPr>
          <w:rFonts w:ascii="Calibri" w:hAnsi="Calibri" w:cs="Calibri"/>
        </w:rPr>
      </w:pPr>
      <w:r w:rsidRPr="00294E90">
        <w:rPr>
          <w:rFonts w:ascii="Calibri" w:hAnsi="Calibri" w:cs="Calibri"/>
        </w:rPr>
        <w:t xml:space="preserve">d) El personal de servicios generales y mantenimiento recibirá capacitación acerca de cómo deben realizar la limpieza y desinfección de áreas en general, de los equipos y acerca de cómo efectuar la deposición final de los residuos contaminados. </w:t>
      </w:r>
    </w:p>
    <w:p w14:paraId="3E64AB0B" w14:textId="77777777" w:rsidR="00503EDE" w:rsidRDefault="00503EDE" w:rsidP="009071D5">
      <w:pPr>
        <w:pStyle w:val="Sinespaciado"/>
        <w:spacing w:line="240" w:lineRule="auto"/>
        <w:ind w:left="0" w:firstLine="0"/>
        <w:rPr>
          <w:color w:val="FF0000"/>
        </w:rPr>
      </w:pPr>
    </w:p>
    <w:p w14:paraId="5EBEE5FB" w14:textId="15C19458" w:rsidR="00044941" w:rsidRDefault="003E449B" w:rsidP="009071D5">
      <w:pPr>
        <w:pStyle w:val="Sinespaciado"/>
        <w:spacing w:line="240" w:lineRule="auto"/>
        <w:ind w:left="0" w:firstLine="0"/>
        <w:rPr>
          <w:color w:val="FF0000"/>
        </w:rPr>
      </w:pPr>
      <w:r>
        <w:rPr>
          <w:color w:val="FF0000"/>
        </w:rPr>
        <w:t xml:space="preserve">Nota: </w:t>
      </w:r>
      <w:r w:rsidR="00044941">
        <w:rPr>
          <w:color w:val="FF0000"/>
        </w:rPr>
        <w:t>S</w:t>
      </w:r>
      <w:r>
        <w:rPr>
          <w:color w:val="FF0000"/>
        </w:rPr>
        <w:t xml:space="preserve">i la IE dispone de estos espacios, se deben contemplar las medidas de bioseguridad correspondientes: </w:t>
      </w:r>
    </w:p>
    <w:p w14:paraId="744B5E90" w14:textId="77BD0A21" w:rsidR="009071D5" w:rsidRDefault="00C5745D" w:rsidP="009071D5">
      <w:pPr>
        <w:pStyle w:val="Sinespaciado"/>
        <w:spacing w:line="240" w:lineRule="auto"/>
        <w:ind w:left="0" w:firstLine="0"/>
        <w:rPr>
          <w:color w:val="FF0000"/>
        </w:rPr>
      </w:pPr>
      <w:r>
        <w:rPr>
          <w:color w:val="FF0000"/>
        </w:rPr>
        <w:t xml:space="preserve"> Y colocar una</w:t>
      </w:r>
      <w:r w:rsidR="00C93FA7">
        <w:rPr>
          <w:color w:val="FF0000"/>
        </w:rPr>
        <w:t xml:space="preserve"> </w:t>
      </w:r>
      <w:r>
        <w:rPr>
          <w:color w:val="FF0000"/>
        </w:rPr>
        <w:t>NOTA que dig</w:t>
      </w:r>
      <w:r w:rsidR="00503EDE">
        <w:rPr>
          <w:color w:val="FF0000"/>
        </w:rPr>
        <w:t>a</w:t>
      </w:r>
      <w:r>
        <w:rPr>
          <w:color w:val="FF0000"/>
        </w:rPr>
        <w:t>: ESTOS SER</w:t>
      </w:r>
      <w:r w:rsidR="00C93FA7">
        <w:rPr>
          <w:color w:val="FF0000"/>
        </w:rPr>
        <w:t xml:space="preserve">VICIOS </w:t>
      </w:r>
      <w:r>
        <w:rPr>
          <w:color w:val="FF0000"/>
        </w:rPr>
        <w:t>NO SERAN HABILITADOS.</w:t>
      </w:r>
    </w:p>
    <w:p w14:paraId="12127620" w14:textId="77777777" w:rsidR="00C93FA7" w:rsidRPr="009071D5" w:rsidRDefault="00C93FA7" w:rsidP="009071D5">
      <w:pPr>
        <w:pStyle w:val="Sinespaciado"/>
        <w:spacing w:line="240" w:lineRule="auto"/>
        <w:ind w:left="0" w:firstLine="0"/>
        <w:rPr>
          <w:color w:val="FF0000"/>
        </w:rPr>
      </w:pPr>
    </w:p>
    <w:p w14:paraId="13090470" w14:textId="0FB32B8C" w:rsidR="009071D5" w:rsidRPr="00044941" w:rsidRDefault="009071D5" w:rsidP="004801F7">
      <w:pPr>
        <w:pStyle w:val="Sinespaciado"/>
        <w:numPr>
          <w:ilvl w:val="0"/>
          <w:numId w:val="5"/>
        </w:numPr>
        <w:spacing w:line="240" w:lineRule="auto"/>
        <w:rPr>
          <w:rFonts w:ascii="Calibri" w:hAnsi="Calibri" w:cs="Calibri"/>
          <w:color w:val="FF0000"/>
        </w:rPr>
      </w:pPr>
      <w:r w:rsidRPr="00044941">
        <w:rPr>
          <w:rFonts w:ascii="Calibri" w:hAnsi="Calibri" w:cs="Calibri"/>
          <w:color w:val="FF0000"/>
        </w:rPr>
        <w:t>Requerimientos bioseguridad para piscina.</w:t>
      </w:r>
    </w:p>
    <w:p w14:paraId="34E8DCCB" w14:textId="15AEAA62" w:rsidR="009071D5" w:rsidRPr="00044941" w:rsidRDefault="009071D5" w:rsidP="004801F7">
      <w:pPr>
        <w:pStyle w:val="Sinespaciado"/>
        <w:numPr>
          <w:ilvl w:val="0"/>
          <w:numId w:val="5"/>
        </w:numPr>
        <w:spacing w:line="240" w:lineRule="auto"/>
        <w:rPr>
          <w:rFonts w:ascii="Calibri" w:hAnsi="Calibri" w:cs="Calibri"/>
          <w:color w:val="FF0000"/>
        </w:rPr>
      </w:pPr>
      <w:r w:rsidRPr="00044941">
        <w:rPr>
          <w:rFonts w:ascii="Calibri" w:hAnsi="Calibri" w:cs="Calibri"/>
          <w:color w:val="FF0000"/>
        </w:rPr>
        <w:lastRenderedPageBreak/>
        <w:t>Requerimientos bioseguridad Capilla</w:t>
      </w:r>
    </w:p>
    <w:p w14:paraId="721E0BC7" w14:textId="4EEA25FA" w:rsidR="009071D5" w:rsidRDefault="009071D5" w:rsidP="004801F7">
      <w:pPr>
        <w:pStyle w:val="Sinespaciado"/>
        <w:numPr>
          <w:ilvl w:val="0"/>
          <w:numId w:val="5"/>
        </w:numPr>
        <w:spacing w:line="240" w:lineRule="auto"/>
        <w:rPr>
          <w:rFonts w:ascii="Calibri" w:hAnsi="Calibri" w:cs="Calibri"/>
          <w:color w:val="FF0000"/>
        </w:rPr>
      </w:pPr>
      <w:r w:rsidRPr="00044941">
        <w:rPr>
          <w:rFonts w:ascii="Calibri" w:hAnsi="Calibri" w:cs="Calibri"/>
          <w:color w:val="FF0000"/>
        </w:rPr>
        <w:t>Requerimientos bioseguridad salas de artes</w:t>
      </w:r>
    </w:p>
    <w:p w14:paraId="07BFB899" w14:textId="2A3A9A90" w:rsidR="00354B4F" w:rsidRPr="00044941" w:rsidRDefault="00354B4F" w:rsidP="004801F7">
      <w:pPr>
        <w:pStyle w:val="Sinespaciado"/>
        <w:numPr>
          <w:ilvl w:val="0"/>
          <w:numId w:val="5"/>
        </w:numPr>
        <w:spacing w:line="240" w:lineRule="auto"/>
        <w:rPr>
          <w:rFonts w:ascii="Calibri" w:hAnsi="Calibri" w:cs="Calibri"/>
          <w:color w:val="FF0000"/>
        </w:rPr>
      </w:pPr>
      <w:r>
        <w:rPr>
          <w:rFonts w:ascii="Calibri" w:hAnsi="Calibri" w:cs="Calibri"/>
          <w:color w:val="FF0000"/>
        </w:rPr>
        <w:t>Requerimiento de bioseguridad par</w:t>
      </w:r>
      <w:r w:rsidR="00503EDE">
        <w:rPr>
          <w:rFonts w:ascii="Calibri" w:hAnsi="Calibri" w:cs="Calibri"/>
          <w:color w:val="FF0000"/>
        </w:rPr>
        <w:t>a</w:t>
      </w:r>
      <w:r>
        <w:rPr>
          <w:rFonts w:ascii="Calibri" w:hAnsi="Calibri" w:cs="Calibri"/>
          <w:color w:val="FF0000"/>
        </w:rPr>
        <w:t xml:space="preserve"> salas de técnicas </w:t>
      </w:r>
    </w:p>
    <w:p w14:paraId="32857378" w14:textId="41E28837" w:rsidR="009071D5" w:rsidRPr="00044941" w:rsidRDefault="009071D5" w:rsidP="004801F7">
      <w:pPr>
        <w:pStyle w:val="Sinespaciado"/>
        <w:numPr>
          <w:ilvl w:val="0"/>
          <w:numId w:val="5"/>
        </w:numPr>
        <w:spacing w:line="240" w:lineRule="auto"/>
        <w:rPr>
          <w:rFonts w:ascii="Calibri" w:hAnsi="Calibri" w:cs="Calibri"/>
          <w:color w:val="FF0000"/>
        </w:rPr>
      </w:pPr>
      <w:r w:rsidRPr="00044941">
        <w:rPr>
          <w:rFonts w:ascii="Calibri" w:hAnsi="Calibri" w:cs="Calibri"/>
          <w:color w:val="FF0000"/>
        </w:rPr>
        <w:t>Requerimientos  bioseguridad auditorios</w:t>
      </w:r>
    </w:p>
    <w:p w14:paraId="28E26BF6" w14:textId="77777777" w:rsidR="009071D5" w:rsidRPr="00044941" w:rsidRDefault="009071D5" w:rsidP="004801F7">
      <w:pPr>
        <w:pStyle w:val="Sinespaciado"/>
        <w:numPr>
          <w:ilvl w:val="0"/>
          <w:numId w:val="5"/>
        </w:numPr>
        <w:spacing w:line="240" w:lineRule="auto"/>
        <w:rPr>
          <w:rFonts w:ascii="Calibri" w:hAnsi="Calibri" w:cs="Calibri"/>
          <w:color w:val="FF0000"/>
        </w:rPr>
      </w:pPr>
      <w:r w:rsidRPr="00044941">
        <w:rPr>
          <w:rFonts w:ascii="Calibri" w:hAnsi="Calibri" w:cs="Calibri"/>
          <w:color w:val="FF0000"/>
        </w:rPr>
        <w:t>Requerimientos bioseguridad baños</w:t>
      </w:r>
    </w:p>
    <w:p w14:paraId="64AD0AB0" w14:textId="4F025E24" w:rsidR="009071D5" w:rsidRDefault="009071D5" w:rsidP="00201AFE">
      <w:pPr>
        <w:pStyle w:val="Sinespaciado"/>
        <w:spacing w:line="240" w:lineRule="auto"/>
        <w:ind w:left="0" w:firstLine="0"/>
      </w:pPr>
      <w:r>
        <w:t xml:space="preserve"> </w:t>
      </w:r>
    </w:p>
    <w:p w14:paraId="1D296CE2" w14:textId="1BF367E0" w:rsidR="00201AFE" w:rsidRPr="0070415A" w:rsidRDefault="00D03619" w:rsidP="00A922D4">
      <w:pPr>
        <w:pStyle w:val="Ttulo2"/>
      </w:pPr>
      <w:bookmarkStart w:id="67" w:name="_Toc67498877"/>
      <w:r>
        <w:t>9</w:t>
      </w:r>
      <w:r w:rsidR="00A922D4">
        <w:t>.</w:t>
      </w:r>
      <w:r w:rsidR="00354B4F">
        <w:t>3</w:t>
      </w:r>
      <w:r w:rsidR="00A922D4">
        <w:t xml:space="preserve"> </w:t>
      </w:r>
      <w:r w:rsidR="00201AFE" w:rsidRPr="0070415A">
        <w:t>Limpieza de salones y zonas comunes</w:t>
      </w:r>
      <w:bookmarkEnd w:id="67"/>
    </w:p>
    <w:p w14:paraId="723D1F4A" w14:textId="77777777" w:rsidR="00201AFE" w:rsidRPr="0070415A" w:rsidRDefault="00201AFE" w:rsidP="004801F7">
      <w:pPr>
        <w:pStyle w:val="Sinespaciado"/>
        <w:numPr>
          <w:ilvl w:val="0"/>
          <w:numId w:val="26"/>
        </w:numPr>
        <w:spacing w:line="240" w:lineRule="auto"/>
      </w:pPr>
      <w:r w:rsidRPr="0070415A">
        <w:t>Se deben reforzar los protocolos de aseo y desinfección estableciendo mecanismos de control y seguimiento de los mismos y aumentando la frecuencia de estos en cada uno de los espacios de la institución educativa.</w:t>
      </w:r>
    </w:p>
    <w:p w14:paraId="774644BE" w14:textId="77777777" w:rsidR="00201AFE" w:rsidRPr="0070415A" w:rsidRDefault="00201AFE" w:rsidP="004801F7">
      <w:pPr>
        <w:pStyle w:val="Sinespaciado"/>
        <w:numPr>
          <w:ilvl w:val="0"/>
          <w:numId w:val="26"/>
        </w:numPr>
        <w:spacing w:line="240" w:lineRule="auto"/>
      </w:pPr>
      <w:r w:rsidRPr="0070415A">
        <w:t>Este procedimiento debe tener especial frecuencia en superficies que están en constante contacto con las personas como mesas, sillas, interruptores de luz, manijas, escritorios, teléfonos, salones de clase, entre otros.</w:t>
      </w:r>
    </w:p>
    <w:p w14:paraId="5DC819F8" w14:textId="77777777" w:rsidR="00201AFE" w:rsidRPr="0070415A" w:rsidRDefault="00201AFE" w:rsidP="004801F7">
      <w:pPr>
        <w:pStyle w:val="Sinespaciado"/>
        <w:numPr>
          <w:ilvl w:val="0"/>
          <w:numId w:val="26"/>
        </w:numPr>
        <w:spacing w:line="240" w:lineRule="auto"/>
      </w:pPr>
      <w:r w:rsidRPr="0070415A">
        <w:t>Los materiales utilizados para la limpieza y desinfección deberán ser revisados por cada institución y cumplir con la calidad solicitada por el Ministerio de Salud para tal fin.</w:t>
      </w:r>
    </w:p>
    <w:p w14:paraId="4E53FBB3" w14:textId="77777777" w:rsidR="00201AFE" w:rsidRPr="00AA3126"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El proceso de limpieza y desinfección deberá hacerse con todas las condiciones de bioseguridad y con los elementos de protección personal necesarios dependiendo de las áreas, zonas o actividades</w:t>
      </w:r>
    </w:p>
    <w:p w14:paraId="06EBCF5B" w14:textId="77777777" w:rsidR="00201AFE" w:rsidRPr="00AA3126"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Reforzar la disposición de caneca roja en las zonas estratégicas de las instituciones para el descarte de material contaminado como tapabocas.</w:t>
      </w:r>
    </w:p>
    <w:p w14:paraId="1F7E9AEC" w14:textId="77777777" w:rsidR="00201AFE" w:rsidRPr="00AA3126"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Realizar la recolección permanente de residuos.</w:t>
      </w:r>
    </w:p>
    <w:p w14:paraId="570A0070" w14:textId="77777777" w:rsidR="00201AFE" w:rsidRPr="00AA3126"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Implementar el uso de elementos con sensor para los servicios sanitarios, lavamanos, dispensadores de toallas de papel y jabón.</w:t>
      </w:r>
    </w:p>
    <w:p w14:paraId="35BFA513" w14:textId="77777777" w:rsidR="00201AFE" w:rsidRPr="00AA3126"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Se recomienda retirar las puertas principales de acceso a las baterías de los baños.</w:t>
      </w:r>
    </w:p>
    <w:p w14:paraId="380612C6" w14:textId="675F21A8" w:rsidR="00A7535A" w:rsidRDefault="00201AFE" w:rsidP="004801F7">
      <w:pPr>
        <w:pStyle w:val="Sinespaciado"/>
        <w:numPr>
          <w:ilvl w:val="0"/>
          <w:numId w:val="26"/>
        </w:numPr>
        <w:spacing w:line="240" w:lineRule="auto"/>
        <w:jc w:val="both"/>
        <w:rPr>
          <w:rFonts w:ascii="Calibri" w:hAnsi="Calibri" w:cs="Calibri"/>
        </w:rPr>
      </w:pPr>
      <w:r w:rsidRPr="00AA3126">
        <w:rPr>
          <w:rFonts w:ascii="Calibri" w:hAnsi="Calibri" w:cs="Calibri"/>
        </w:rPr>
        <w:t>Se recomienda la limpieza y desinfección de los buses y microbuses dispuestos para el transporte de estudiantes, docentes y personas administrativo, antes de cada recorrido</w:t>
      </w:r>
    </w:p>
    <w:p w14:paraId="2C88EB59" w14:textId="00315DD0" w:rsidR="00A7535A" w:rsidRPr="00A7535A" w:rsidRDefault="00A7535A" w:rsidP="004801F7">
      <w:pPr>
        <w:pStyle w:val="Sinespaciado"/>
        <w:numPr>
          <w:ilvl w:val="0"/>
          <w:numId w:val="26"/>
        </w:numPr>
        <w:spacing w:line="240" w:lineRule="auto"/>
        <w:jc w:val="both"/>
        <w:rPr>
          <w:rFonts w:ascii="Calibri" w:hAnsi="Calibri" w:cs="Calibri"/>
        </w:rPr>
      </w:pPr>
      <w:r w:rsidRPr="00A7535A">
        <w:rPr>
          <w:rFonts w:ascii="Calibri" w:hAnsi="Calibri" w:cs="Calibri"/>
          <w:b/>
          <w:bCs/>
          <w:color w:val="000000"/>
          <w:szCs w:val="22"/>
        </w:rPr>
        <w:t>Aires acondicionados:</w:t>
      </w:r>
      <w:r>
        <w:rPr>
          <w:rFonts w:ascii="Calibri" w:hAnsi="Calibri" w:cs="Calibri"/>
          <w:color w:val="000000"/>
          <w:szCs w:val="22"/>
        </w:rPr>
        <w:t xml:space="preserve"> </w:t>
      </w:r>
      <w:r w:rsidRPr="00A7535A">
        <w:rPr>
          <w:rFonts w:ascii="Calibri" w:hAnsi="Calibri" w:cs="Calibri"/>
          <w:color w:val="000000"/>
          <w:szCs w:val="22"/>
        </w:rPr>
        <w:t xml:space="preserve">El uso de aires acondicionados debe ser restringido, evitando que pueda favorecer la expansión del virus. Se deben mantener las ventanas abiertas permitiendo la ventilación de los espacios. </w:t>
      </w:r>
    </w:p>
    <w:p w14:paraId="79169D10" w14:textId="77777777" w:rsidR="009071D5" w:rsidRPr="00A7535A" w:rsidRDefault="009071D5" w:rsidP="00F8776A">
      <w:pPr>
        <w:pStyle w:val="Ttulo3"/>
        <w:spacing w:line="240" w:lineRule="auto"/>
        <w:jc w:val="both"/>
        <w:rPr>
          <w:rFonts w:ascii="Calibri" w:hAnsi="Calibri" w:cs="Calibri"/>
          <w:sz w:val="22"/>
          <w:szCs w:val="22"/>
        </w:rPr>
      </w:pPr>
    </w:p>
    <w:p w14:paraId="7583E18B" w14:textId="5866026B" w:rsidR="00D12A6D" w:rsidRDefault="00D03619" w:rsidP="00D12A6D">
      <w:pPr>
        <w:pStyle w:val="Ttulo2"/>
      </w:pPr>
      <w:bookmarkStart w:id="68" w:name="_Toc67498878"/>
      <w:r>
        <w:t>9</w:t>
      </w:r>
      <w:r w:rsidR="00A922D4">
        <w:t>.</w:t>
      </w:r>
      <w:r w:rsidR="00354B4F">
        <w:t>4</w:t>
      </w:r>
      <w:r w:rsidR="00A922D4">
        <w:t xml:space="preserve"> </w:t>
      </w:r>
      <w:r w:rsidR="004B16BA" w:rsidRPr="0070415A">
        <w:t>Salón de clases</w:t>
      </w:r>
      <w:bookmarkEnd w:id="68"/>
    </w:p>
    <w:p w14:paraId="1ECDC539" w14:textId="7667570F" w:rsidR="004B16BA" w:rsidRPr="0070415A" w:rsidRDefault="004B16BA" w:rsidP="004801F7">
      <w:pPr>
        <w:pStyle w:val="Sinespaciado"/>
        <w:numPr>
          <w:ilvl w:val="0"/>
          <w:numId w:val="27"/>
        </w:numPr>
        <w:spacing w:line="240" w:lineRule="auto"/>
      </w:pPr>
      <w:r w:rsidRPr="0070415A">
        <w:t xml:space="preserve">En cada salón de clases debe haber un máximo de estudiantes de acuerdo con el área del aula de clases; de tal forma, que se conserve una distancia mínima de </w:t>
      </w:r>
      <w:r w:rsidR="006C2993" w:rsidRPr="0070415A">
        <w:t xml:space="preserve">1 </w:t>
      </w:r>
      <w:r w:rsidRPr="0070415A">
        <w:t>metro alrededor de cada estudiante.</w:t>
      </w:r>
    </w:p>
    <w:p w14:paraId="5713D148"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Los escritorios, mesas o pupitres deben ser de uso individual y la distancia entre los mismos debe ser de 2 metros.</w:t>
      </w:r>
    </w:p>
    <w:p w14:paraId="2E508C20"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Es recomendable que cada estudiante use siempre el mismo escritorio.</w:t>
      </w:r>
    </w:p>
    <w:p w14:paraId="631C80B7"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Los útiles escolares deben ser de uso individual. No se debe compartir ningún material durante la clase.</w:t>
      </w:r>
    </w:p>
    <w:p w14:paraId="5782C532"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Se debe restringir el contacto personal entre estudiantes promoviendo todo el tiempo el distanciamiento físico</w:t>
      </w:r>
    </w:p>
    <w:p w14:paraId="4ED3EB66"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Estos espacios deben tener buena ventilación a través de puertas y ventanas.</w:t>
      </w:r>
    </w:p>
    <w:p w14:paraId="32FA98E6"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El uso de tapabocas en el salón de clases es obligatorio.</w:t>
      </w:r>
    </w:p>
    <w:p w14:paraId="52C87829"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Los estudiantes deben cumplir toda la jornada escolar en el mismo salón. Los docentes se desplazarán a los salones.</w:t>
      </w:r>
    </w:p>
    <w:p w14:paraId="6FB6971B"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La duración de la clase será determinada por la institución educativa, de acuerdo con la jornada establecida para el retorno paulatino</w:t>
      </w:r>
    </w:p>
    <w:p w14:paraId="4ACFDB52" w14:textId="77777777" w:rsidR="004B16BA" w:rsidRPr="0070415A" w:rsidRDefault="004B16BA" w:rsidP="004801F7">
      <w:pPr>
        <w:pStyle w:val="Prrafodelista"/>
        <w:numPr>
          <w:ilvl w:val="0"/>
          <w:numId w:val="27"/>
        </w:numPr>
        <w:spacing w:line="240" w:lineRule="auto"/>
        <w:jc w:val="both"/>
        <w:rPr>
          <w:rFonts w:ascii="Calibri" w:hAnsi="Calibri" w:cs="Calibri"/>
        </w:rPr>
      </w:pPr>
      <w:r w:rsidRPr="0070415A">
        <w:rPr>
          <w:rFonts w:ascii="Calibri" w:hAnsi="Calibri" w:cs="Calibri"/>
        </w:rPr>
        <w:t>Después de cada jornada, los salones deben ser desinfectados, de acuerdo con el protocolo</w:t>
      </w:r>
    </w:p>
    <w:p w14:paraId="14FE6744" w14:textId="3AA2CA70" w:rsidR="00041FC8" w:rsidRDefault="00041FC8" w:rsidP="0070415A">
      <w:pPr>
        <w:pStyle w:val="Ttulo2"/>
        <w:spacing w:line="240" w:lineRule="auto"/>
        <w:jc w:val="both"/>
        <w:rPr>
          <w:rFonts w:ascii="Calibri" w:hAnsi="Calibri" w:cs="Calibri"/>
          <w:sz w:val="22"/>
          <w:szCs w:val="22"/>
        </w:rPr>
      </w:pPr>
    </w:p>
    <w:p w14:paraId="7DC477DD" w14:textId="72B58FF1" w:rsidR="00041FC8" w:rsidRDefault="00D03619" w:rsidP="00702CFE">
      <w:pPr>
        <w:pStyle w:val="Ttulo2"/>
        <w:jc w:val="both"/>
      </w:pPr>
      <w:bookmarkStart w:id="69" w:name="_Toc67498879"/>
      <w:r>
        <w:t>9</w:t>
      </w:r>
      <w:r w:rsidR="00A922D4">
        <w:t>.</w:t>
      </w:r>
      <w:r w:rsidR="00354B4F">
        <w:t>5</w:t>
      </w:r>
      <w:r w:rsidR="00A922D4">
        <w:t xml:space="preserve"> </w:t>
      </w:r>
      <w:r w:rsidR="004B16BA" w:rsidRPr="0070415A">
        <w:t>Sala de profesores</w:t>
      </w:r>
      <w:bookmarkEnd w:id="69"/>
    </w:p>
    <w:p w14:paraId="47F57E28"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Se debe restringir el ingreso de estudiantes a este espacio.</w:t>
      </w:r>
    </w:p>
    <w:p w14:paraId="2FF5A0EB"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Se debe conservar el distanciamiento entre los puestos de trabajo, no menor a 2 metros.</w:t>
      </w:r>
    </w:p>
    <w:p w14:paraId="7D2B2FC8"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El uso de tapabocas es obligatorio.</w:t>
      </w:r>
    </w:p>
    <w:p w14:paraId="7CD518BE"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Los implementos utilizados por cada docente no podrán ser compartidos.</w:t>
      </w:r>
    </w:p>
    <w:p w14:paraId="1623326D" w14:textId="4FA29856"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Se debe promover entre los docentes el lavado de manos antes de iniciar cada clase</w:t>
      </w:r>
      <w:r w:rsidR="006C2993" w:rsidRPr="00546203">
        <w:rPr>
          <w:rFonts w:ascii="Calibri" w:hAnsi="Calibri" w:cs="Calibri"/>
        </w:rPr>
        <w:t>, o la desinfección con gel o alcohol.</w:t>
      </w:r>
    </w:p>
    <w:p w14:paraId="6793609A" w14:textId="77777777" w:rsidR="00041FC8" w:rsidRPr="0070415A" w:rsidRDefault="00041FC8" w:rsidP="00702CFE">
      <w:pPr>
        <w:pStyle w:val="Ttulo2"/>
        <w:spacing w:line="240" w:lineRule="auto"/>
        <w:jc w:val="both"/>
        <w:rPr>
          <w:rFonts w:ascii="Calibri" w:hAnsi="Calibri" w:cs="Calibri"/>
          <w:sz w:val="22"/>
          <w:szCs w:val="22"/>
        </w:rPr>
      </w:pPr>
    </w:p>
    <w:p w14:paraId="5F524DBF" w14:textId="12EE082C" w:rsidR="004B16BA" w:rsidRPr="0070415A" w:rsidRDefault="00D03619" w:rsidP="00A922D4">
      <w:pPr>
        <w:pStyle w:val="Ttulo2"/>
      </w:pPr>
      <w:bookmarkStart w:id="70" w:name="_Toc67498880"/>
      <w:r>
        <w:t>9</w:t>
      </w:r>
      <w:r w:rsidR="00A922D4">
        <w:t>.</w:t>
      </w:r>
      <w:r w:rsidR="00354B4F">
        <w:t>6</w:t>
      </w:r>
      <w:r w:rsidR="00A922D4">
        <w:t xml:space="preserve"> </w:t>
      </w:r>
      <w:r w:rsidR="004B16BA" w:rsidRPr="0070415A">
        <w:t>Servicio de restaurante escolar</w:t>
      </w:r>
      <w:bookmarkEnd w:id="70"/>
    </w:p>
    <w:p w14:paraId="737D8388" w14:textId="7103EBC6" w:rsidR="004B16BA" w:rsidRPr="00546203" w:rsidRDefault="006C2993" w:rsidP="004801F7">
      <w:pPr>
        <w:pStyle w:val="Prrafodelista"/>
        <w:numPr>
          <w:ilvl w:val="0"/>
          <w:numId w:val="27"/>
        </w:numPr>
        <w:spacing w:line="240" w:lineRule="auto"/>
        <w:jc w:val="both"/>
        <w:rPr>
          <w:rFonts w:ascii="Calibri" w:hAnsi="Calibri" w:cs="Calibri"/>
        </w:rPr>
      </w:pPr>
      <w:r w:rsidRPr="00546203">
        <w:rPr>
          <w:rFonts w:ascii="Calibri" w:hAnsi="Calibri" w:cs="Calibri"/>
        </w:rPr>
        <w:t>Este</w:t>
      </w:r>
      <w:r w:rsidR="004B16BA" w:rsidRPr="00546203">
        <w:rPr>
          <w:rFonts w:ascii="Calibri" w:hAnsi="Calibri" w:cs="Calibri"/>
        </w:rPr>
        <w:t xml:space="preserve"> debe ser delimitado y señalizado conservando entre cada puesto el espacio indicado en el protocolo.</w:t>
      </w:r>
    </w:p>
    <w:p w14:paraId="312BEEDE"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El servicio podrá prestarse de manera escalonada por grupos.</w:t>
      </w:r>
    </w:p>
    <w:p w14:paraId="7D779B3A" w14:textId="375467F6"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Deben evitarse las filas; pero de ser necesarias es importante tener presente el distanciamiento entre estudiantes</w:t>
      </w:r>
      <w:r w:rsidR="006C2993" w:rsidRPr="00546203">
        <w:rPr>
          <w:rFonts w:ascii="Calibri" w:hAnsi="Calibri" w:cs="Calibri"/>
        </w:rPr>
        <w:t xml:space="preserve"> de 2 mts.</w:t>
      </w:r>
    </w:p>
    <w:p w14:paraId="708B0571"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 tenerse especial cuidado con la desinfección de los artículos utilizados en la prestación del servicio de alimentación escolar.</w:t>
      </w:r>
    </w:p>
    <w:p w14:paraId="205CA62E"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el lavado de manos de los estudiantes antes y después del servicio.</w:t>
      </w:r>
    </w:p>
    <w:p w14:paraId="1D5FFC5E"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Se recomienda realizar esta actividad en los salones de clase evitando la circulación de los estudiantes por las diferentes zonas de la institución educativa.</w:t>
      </w:r>
    </w:p>
    <w:p w14:paraId="06616AD5"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que el personal encargado de cada etapa de la alimentación disponga en todo momento de las medidas de seguridad establecidas en el protocolo, y haga uso de materiales de protección.</w:t>
      </w:r>
    </w:p>
    <w:p w14:paraId="17CF35CD" w14:textId="4828F6D7" w:rsidR="00041FC8" w:rsidRDefault="00041FC8" w:rsidP="0070415A">
      <w:pPr>
        <w:pStyle w:val="Ttulo2"/>
        <w:spacing w:line="240" w:lineRule="auto"/>
        <w:jc w:val="both"/>
        <w:rPr>
          <w:rFonts w:ascii="Calibri" w:hAnsi="Calibri" w:cs="Calibri"/>
          <w:sz w:val="22"/>
          <w:szCs w:val="22"/>
        </w:rPr>
      </w:pPr>
    </w:p>
    <w:p w14:paraId="36154A25" w14:textId="694A62F1" w:rsidR="009071D5" w:rsidRPr="00503EDE" w:rsidRDefault="00044941" w:rsidP="00355CD3">
      <w:pPr>
        <w:rPr>
          <w:rFonts w:ascii="Calibri" w:hAnsi="Calibri" w:cs="Calibri"/>
          <w:color w:val="FF0000"/>
        </w:rPr>
      </w:pPr>
      <w:r w:rsidRPr="00503EDE">
        <w:rPr>
          <w:rFonts w:ascii="Calibri" w:hAnsi="Calibri" w:cs="Calibri"/>
          <w:color w:val="FF0000"/>
        </w:rPr>
        <w:t>Nota</w:t>
      </w:r>
      <w:r w:rsidR="00DC0C09" w:rsidRPr="00503EDE">
        <w:rPr>
          <w:rFonts w:ascii="Calibri" w:hAnsi="Calibri" w:cs="Calibri"/>
          <w:color w:val="FF0000"/>
        </w:rPr>
        <w:t>1</w:t>
      </w:r>
      <w:r w:rsidRPr="00503EDE">
        <w:rPr>
          <w:rFonts w:ascii="Calibri" w:hAnsi="Calibri" w:cs="Calibri"/>
          <w:color w:val="FF0000"/>
        </w:rPr>
        <w:t>: Este servicio no será habilitado.</w:t>
      </w:r>
    </w:p>
    <w:p w14:paraId="65C2B607" w14:textId="79CE1BC2" w:rsidR="00C93FA7" w:rsidRPr="00503EDE" w:rsidRDefault="00C93FA7" w:rsidP="00355CD3">
      <w:pPr>
        <w:rPr>
          <w:rFonts w:ascii="Calibri" w:hAnsi="Calibri" w:cs="Calibri"/>
          <w:color w:val="FF0000"/>
        </w:rPr>
      </w:pPr>
    </w:p>
    <w:p w14:paraId="6CDEBF50" w14:textId="3958A2C6" w:rsidR="0026124A" w:rsidRPr="0070415A" w:rsidRDefault="00D42B97" w:rsidP="00A922D4">
      <w:pPr>
        <w:pStyle w:val="Ttulo2"/>
      </w:pPr>
      <w:bookmarkStart w:id="71" w:name="_Toc67498881"/>
      <w:r>
        <w:t>9</w:t>
      </w:r>
      <w:r w:rsidR="00A922D4">
        <w:t>.</w:t>
      </w:r>
      <w:r w:rsidR="00710F32">
        <w:t>7</w:t>
      </w:r>
      <w:r w:rsidR="00A922D4">
        <w:t xml:space="preserve"> </w:t>
      </w:r>
      <w:r w:rsidR="0026124A" w:rsidRPr="0070415A">
        <w:t>Cafetería</w:t>
      </w:r>
      <w:bookmarkEnd w:id="71"/>
    </w:p>
    <w:p w14:paraId="656700A0" w14:textId="21611484"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 xml:space="preserve">Este debe ser delimitado y señalizado conservando entre cada puesto el aforo y el distanciamiento de 2 mts. </w:t>
      </w:r>
    </w:p>
    <w:p w14:paraId="3B8FF6E2"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El servicio podrá prestarse de manera escalonada por grupos.</w:t>
      </w:r>
    </w:p>
    <w:p w14:paraId="1CFF0024"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Deben evitarse las filas; pero de ser necesarias es importante tener presente el distanciamiento entre estudiantes de 2 mts.</w:t>
      </w:r>
    </w:p>
    <w:p w14:paraId="7DB515DA"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tenerse especial cuidado con la desinfección de los artículos utilizados en la prestación del servicio de alimentación escolar.</w:t>
      </w:r>
    </w:p>
    <w:p w14:paraId="271455EA"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el lavado de manos de los estudiantes antes y después del servicio.</w:t>
      </w:r>
    </w:p>
    <w:p w14:paraId="5230C674"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Se recomienda realizar esta actividad en los salones de clase evitando la circulación de los estudiantes por las diferentes zonas de la institución educativa.</w:t>
      </w:r>
    </w:p>
    <w:p w14:paraId="343A1ED1" w14:textId="358B26B5"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que el personal encargado de cada etapa de la alimentación disponga en todo momento de las medidas de seguridad establecidas en el respectivo protocolo, y haga uso de materiales de protección.</w:t>
      </w:r>
    </w:p>
    <w:p w14:paraId="15CE8412" w14:textId="77777777" w:rsidR="00503EDE" w:rsidRDefault="00503EDE" w:rsidP="00EE5C72">
      <w:pPr>
        <w:rPr>
          <w:rFonts w:ascii="Calibri" w:hAnsi="Calibri" w:cs="Calibri"/>
          <w:color w:val="FF0000"/>
          <w:sz w:val="20"/>
          <w:szCs w:val="20"/>
        </w:rPr>
      </w:pPr>
    </w:p>
    <w:p w14:paraId="0648CC1B" w14:textId="75D209CA" w:rsidR="00044941" w:rsidRPr="00A56A3A" w:rsidRDefault="00044941" w:rsidP="00EE5C72">
      <w:pPr>
        <w:rPr>
          <w:rFonts w:ascii="Calibri" w:hAnsi="Calibri" w:cs="Calibri"/>
          <w:color w:val="FF0000"/>
          <w:sz w:val="20"/>
          <w:szCs w:val="20"/>
        </w:rPr>
      </w:pPr>
      <w:r w:rsidRPr="00A56A3A">
        <w:rPr>
          <w:rFonts w:ascii="Calibri" w:hAnsi="Calibri" w:cs="Calibri"/>
          <w:color w:val="FF0000"/>
          <w:sz w:val="20"/>
          <w:szCs w:val="20"/>
        </w:rPr>
        <w:t>Nota</w:t>
      </w:r>
      <w:r w:rsidR="00DC0C09" w:rsidRPr="00A56A3A">
        <w:rPr>
          <w:rFonts w:ascii="Calibri" w:hAnsi="Calibri" w:cs="Calibri"/>
          <w:color w:val="FF0000"/>
          <w:sz w:val="20"/>
          <w:szCs w:val="20"/>
        </w:rPr>
        <w:t xml:space="preserve"> 2</w:t>
      </w:r>
      <w:r w:rsidRPr="00A56A3A">
        <w:rPr>
          <w:rFonts w:ascii="Calibri" w:hAnsi="Calibri" w:cs="Calibri"/>
          <w:color w:val="FF0000"/>
          <w:sz w:val="20"/>
          <w:szCs w:val="20"/>
        </w:rPr>
        <w:t>: Este Servicio no será habilitado</w:t>
      </w:r>
    </w:p>
    <w:p w14:paraId="30C3BDAD" w14:textId="0260C4A6" w:rsidR="00044941" w:rsidRDefault="00044941" w:rsidP="0070415A">
      <w:pPr>
        <w:pStyle w:val="Ttulo2"/>
        <w:spacing w:line="240" w:lineRule="auto"/>
        <w:jc w:val="both"/>
        <w:rPr>
          <w:rFonts w:ascii="Calibri" w:hAnsi="Calibri" w:cs="Calibri"/>
          <w:sz w:val="22"/>
          <w:szCs w:val="22"/>
        </w:rPr>
      </w:pPr>
    </w:p>
    <w:p w14:paraId="5564C35C" w14:textId="77777777" w:rsidR="00546203" w:rsidRDefault="00546203" w:rsidP="0070415A">
      <w:pPr>
        <w:pStyle w:val="Ttulo2"/>
        <w:spacing w:line="240" w:lineRule="auto"/>
        <w:jc w:val="both"/>
        <w:rPr>
          <w:rFonts w:ascii="Calibri" w:hAnsi="Calibri" w:cs="Calibri"/>
          <w:sz w:val="22"/>
          <w:szCs w:val="22"/>
        </w:rPr>
      </w:pPr>
    </w:p>
    <w:p w14:paraId="475874D0" w14:textId="1D9A3998" w:rsidR="0026124A" w:rsidRPr="0070415A" w:rsidRDefault="00D42B97" w:rsidP="00A922D4">
      <w:pPr>
        <w:pStyle w:val="Ttulo2"/>
      </w:pPr>
      <w:bookmarkStart w:id="72" w:name="_Toc67498882"/>
      <w:r>
        <w:lastRenderedPageBreak/>
        <w:t>9</w:t>
      </w:r>
      <w:r w:rsidR="00A922D4">
        <w:t>.</w:t>
      </w:r>
      <w:r w:rsidR="00710F32">
        <w:t>8</w:t>
      </w:r>
      <w:r w:rsidR="00A922D4">
        <w:t xml:space="preserve"> </w:t>
      </w:r>
      <w:r w:rsidR="0026124A" w:rsidRPr="0070415A">
        <w:t>Caseta o tienda Escolar</w:t>
      </w:r>
      <w:bookmarkEnd w:id="72"/>
      <w:r w:rsidR="0026124A" w:rsidRPr="0070415A">
        <w:t xml:space="preserve"> </w:t>
      </w:r>
    </w:p>
    <w:p w14:paraId="6673C94A"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 xml:space="preserve">Este debe ser delimitado y señalizado conservando entre cada puesto el aforo y el distanciamiento de 2 mts. </w:t>
      </w:r>
    </w:p>
    <w:p w14:paraId="02FE0337"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El servicio podrá prestarse de manera escalonada por grupos.</w:t>
      </w:r>
    </w:p>
    <w:p w14:paraId="65CDF499"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Deben evitarse las filas; pero de ser necesarias es importante tener presente el distanciamiento entre estudiantes de 2 mts.</w:t>
      </w:r>
    </w:p>
    <w:p w14:paraId="292D8473"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tenerse especial cuidado con la desinfección de los artículos utilizados en la prestación del servicio de alimentación escolar.</w:t>
      </w:r>
    </w:p>
    <w:p w14:paraId="523F0BB7"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el lavado de manos de los estudiantes antes y después del servicio.</w:t>
      </w:r>
    </w:p>
    <w:p w14:paraId="57B14073"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Se recomienda realizar esta actividad en los salones de clase evitando la circulación de los estudiantes por las diferentes zonas de la institución educativa.</w:t>
      </w:r>
    </w:p>
    <w:p w14:paraId="460254DE" w14:textId="77777777" w:rsidR="009042D1" w:rsidRPr="00546203" w:rsidRDefault="009042D1" w:rsidP="004801F7">
      <w:pPr>
        <w:pStyle w:val="Prrafodelista"/>
        <w:numPr>
          <w:ilvl w:val="0"/>
          <w:numId w:val="27"/>
        </w:numPr>
        <w:spacing w:line="240" w:lineRule="auto"/>
        <w:jc w:val="both"/>
        <w:rPr>
          <w:rFonts w:ascii="Calibri" w:hAnsi="Calibri" w:cs="Calibri"/>
        </w:rPr>
      </w:pPr>
      <w:r w:rsidRPr="00546203">
        <w:rPr>
          <w:rFonts w:ascii="Calibri" w:hAnsi="Calibri" w:cs="Calibri"/>
        </w:rPr>
        <w:t>Debe garantizarse que el personal encargado de cada etapa de la alimentación disponga en todo momento de las medidas de seguridad establecidas en el respectivo protocolo, y haga uso de materiales de protección.</w:t>
      </w:r>
    </w:p>
    <w:p w14:paraId="627EA15D" w14:textId="1383B26E" w:rsidR="009042D1" w:rsidRDefault="009042D1" w:rsidP="0070415A">
      <w:pPr>
        <w:pStyle w:val="Ttulo2"/>
        <w:spacing w:line="240" w:lineRule="auto"/>
        <w:jc w:val="both"/>
        <w:rPr>
          <w:rFonts w:ascii="Calibri" w:hAnsi="Calibri" w:cs="Calibri"/>
          <w:sz w:val="22"/>
          <w:szCs w:val="22"/>
        </w:rPr>
      </w:pPr>
    </w:p>
    <w:p w14:paraId="076C226D" w14:textId="18E7B634" w:rsidR="00DC0C09" w:rsidRPr="00EE5C72" w:rsidRDefault="00DC0C09" w:rsidP="00EE5C72">
      <w:pPr>
        <w:pStyle w:val="Prrafodelista"/>
        <w:rPr>
          <w:rFonts w:ascii="Calibri" w:hAnsi="Calibri" w:cs="Calibri"/>
          <w:color w:val="FF0000"/>
        </w:rPr>
      </w:pPr>
      <w:r w:rsidRPr="00EE5C72">
        <w:rPr>
          <w:rFonts w:ascii="Calibri" w:hAnsi="Calibri" w:cs="Calibri"/>
          <w:color w:val="FF0000"/>
        </w:rPr>
        <w:t xml:space="preserve">Nota 3: </w:t>
      </w:r>
      <w:r w:rsidR="00044941" w:rsidRPr="00EE5C72">
        <w:rPr>
          <w:rFonts w:ascii="Calibri" w:hAnsi="Calibri" w:cs="Calibri"/>
          <w:color w:val="FF0000"/>
        </w:rPr>
        <w:t>Este servicio no será habilitado</w:t>
      </w:r>
      <w:r w:rsidRPr="00EE5C72">
        <w:rPr>
          <w:rFonts w:ascii="Calibri" w:hAnsi="Calibri" w:cs="Calibri"/>
          <w:color w:val="FF0000"/>
        </w:rPr>
        <w:t>.</w:t>
      </w:r>
    </w:p>
    <w:p w14:paraId="3B045D69" w14:textId="5EEA9376" w:rsidR="00EF7F53" w:rsidRDefault="00D42B97" w:rsidP="00A922D4">
      <w:pPr>
        <w:pStyle w:val="Ttulo2"/>
      </w:pPr>
      <w:bookmarkStart w:id="73" w:name="_Toc67498883"/>
      <w:r>
        <w:t>9</w:t>
      </w:r>
      <w:r w:rsidR="00A922D4">
        <w:t>.</w:t>
      </w:r>
      <w:r w:rsidR="00710F32">
        <w:t>9</w:t>
      </w:r>
      <w:r w:rsidR="00A922D4">
        <w:t xml:space="preserve"> </w:t>
      </w:r>
      <w:r w:rsidR="00EF7F53" w:rsidRPr="0070415A">
        <w:t>Loncheras</w:t>
      </w:r>
      <w:bookmarkEnd w:id="73"/>
      <w:r w:rsidR="00EF7F53" w:rsidRPr="0070415A">
        <w:t xml:space="preserve"> </w:t>
      </w:r>
    </w:p>
    <w:p w14:paraId="74685BD5" w14:textId="2CDE9F6D" w:rsidR="00C30F5C" w:rsidRDefault="00C30F5C" w:rsidP="00C30F5C">
      <w:pPr>
        <w:jc w:val="both"/>
        <w:rPr>
          <w:rFonts w:ascii="Calibri" w:hAnsi="Calibri" w:cs="Calibri"/>
          <w:b/>
          <w:bCs/>
          <w:color w:val="FF0000"/>
          <w:sz w:val="22"/>
          <w:szCs w:val="22"/>
        </w:rPr>
      </w:pPr>
      <w:r w:rsidRPr="00C30F5C">
        <w:rPr>
          <w:rFonts w:ascii="Calibri" w:hAnsi="Calibri" w:cs="Calibri"/>
          <w:b/>
          <w:bCs/>
          <w:color w:val="FF0000"/>
          <w:sz w:val="22"/>
          <w:szCs w:val="22"/>
        </w:rPr>
        <w:t>Alerta: armonizar esto con el PAE</w:t>
      </w:r>
      <w:r>
        <w:rPr>
          <w:rFonts w:ascii="Calibri" w:hAnsi="Calibri" w:cs="Calibri"/>
          <w:b/>
          <w:bCs/>
          <w:color w:val="FF0000"/>
          <w:sz w:val="22"/>
          <w:szCs w:val="22"/>
        </w:rPr>
        <w:t xml:space="preserve"> (o registrar </w:t>
      </w:r>
      <w:r w:rsidR="008F131D">
        <w:rPr>
          <w:rFonts w:ascii="Calibri" w:hAnsi="Calibri" w:cs="Calibri"/>
          <w:b/>
          <w:bCs/>
          <w:color w:val="FF0000"/>
          <w:sz w:val="22"/>
          <w:szCs w:val="22"/>
        </w:rPr>
        <w:t xml:space="preserve">el </w:t>
      </w:r>
      <w:r w:rsidR="00510A85">
        <w:rPr>
          <w:rFonts w:ascii="Calibri" w:hAnsi="Calibri" w:cs="Calibri"/>
          <w:b/>
          <w:bCs/>
          <w:color w:val="FF0000"/>
          <w:sz w:val="22"/>
          <w:szCs w:val="22"/>
        </w:rPr>
        <w:t>protocolo correspondiente</w:t>
      </w:r>
      <w:r w:rsidR="008F131D">
        <w:rPr>
          <w:rFonts w:ascii="Calibri" w:hAnsi="Calibri" w:cs="Calibri"/>
          <w:b/>
          <w:bCs/>
          <w:color w:val="FF0000"/>
          <w:sz w:val="22"/>
          <w:szCs w:val="22"/>
        </w:rPr>
        <w:t xml:space="preserve">) </w:t>
      </w:r>
      <w:r w:rsidR="007D1853">
        <w:rPr>
          <w:rFonts w:ascii="Calibri" w:hAnsi="Calibri" w:cs="Calibri"/>
          <w:b/>
          <w:bCs/>
          <w:color w:val="FF0000"/>
          <w:sz w:val="22"/>
          <w:szCs w:val="22"/>
        </w:rPr>
        <w:t>o hacer</w:t>
      </w:r>
      <w:r w:rsidR="00510A85">
        <w:rPr>
          <w:rFonts w:ascii="Calibri" w:hAnsi="Calibri" w:cs="Calibri"/>
          <w:b/>
          <w:bCs/>
          <w:color w:val="FF0000"/>
          <w:sz w:val="22"/>
          <w:szCs w:val="22"/>
        </w:rPr>
        <w:t xml:space="preserve"> mención al anexo que corresponda.</w:t>
      </w:r>
    </w:p>
    <w:p w14:paraId="2DCB7A5D" w14:textId="77777777" w:rsidR="00510A85" w:rsidRDefault="00510A85" w:rsidP="00C30F5C">
      <w:pPr>
        <w:jc w:val="both"/>
        <w:rPr>
          <w:rFonts w:ascii="Calibri" w:hAnsi="Calibri" w:cs="Calibri"/>
          <w:sz w:val="22"/>
          <w:szCs w:val="22"/>
        </w:rPr>
      </w:pPr>
    </w:p>
    <w:p w14:paraId="178C7889" w14:textId="4AED9E42" w:rsidR="00C30F5C" w:rsidRPr="00546203" w:rsidRDefault="00EF7F53" w:rsidP="004801F7">
      <w:pPr>
        <w:pStyle w:val="Prrafodelista"/>
        <w:numPr>
          <w:ilvl w:val="0"/>
          <w:numId w:val="27"/>
        </w:numPr>
        <w:spacing w:line="240" w:lineRule="auto"/>
        <w:jc w:val="both"/>
        <w:rPr>
          <w:rFonts w:ascii="Calibri" w:hAnsi="Calibri" w:cs="Calibri"/>
        </w:rPr>
      </w:pPr>
      <w:r w:rsidRPr="00546203">
        <w:rPr>
          <w:rFonts w:ascii="Calibri" w:hAnsi="Calibri" w:cs="Calibri"/>
        </w:rPr>
        <w:t xml:space="preserve">Los estudiantes que deben traer lonchera, deberán hacerlo diariamente dentro de su maleta o en la mano y mantenerla organizada en el salón cerca o dentro de su maleta. </w:t>
      </w:r>
    </w:p>
    <w:p w14:paraId="77BFBF20" w14:textId="77777777" w:rsidR="00546203" w:rsidRDefault="00EF7F53" w:rsidP="004801F7">
      <w:pPr>
        <w:pStyle w:val="Prrafodelista"/>
        <w:numPr>
          <w:ilvl w:val="0"/>
          <w:numId w:val="27"/>
        </w:numPr>
        <w:spacing w:line="240" w:lineRule="auto"/>
        <w:jc w:val="both"/>
        <w:rPr>
          <w:rFonts w:ascii="Calibri" w:hAnsi="Calibri" w:cs="Calibri"/>
        </w:rPr>
      </w:pPr>
      <w:r w:rsidRPr="00546203">
        <w:rPr>
          <w:rFonts w:ascii="Calibri" w:hAnsi="Calibri" w:cs="Calibri"/>
        </w:rPr>
        <w:t>Informar a los padres de familia sobre la importancia de realizar diariamente, una adecuada limpieza de la lonchera y de los recipientes.</w:t>
      </w:r>
    </w:p>
    <w:p w14:paraId="03E2A8DB" w14:textId="1792D9F1" w:rsidR="00EF7F53" w:rsidRPr="00546203" w:rsidRDefault="00EF7F53" w:rsidP="004801F7">
      <w:pPr>
        <w:pStyle w:val="Prrafodelista"/>
        <w:numPr>
          <w:ilvl w:val="0"/>
          <w:numId w:val="27"/>
        </w:numPr>
        <w:spacing w:line="240" w:lineRule="auto"/>
        <w:jc w:val="both"/>
        <w:rPr>
          <w:rFonts w:ascii="Calibri" w:hAnsi="Calibri" w:cs="Calibri"/>
        </w:rPr>
      </w:pPr>
      <w:r w:rsidRPr="00546203">
        <w:rPr>
          <w:rFonts w:ascii="Calibri" w:hAnsi="Calibri" w:cs="Calibri"/>
        </w:rPr>
        <w:t xml:space="preserve">Solicitar a los padres que antes de empacar los alimentos deben: </w:t>
      </w:r>
      <w:r w:rsidR="00F8776A" w:rsidRPr="00546203">
        <w:rPr>
          <w:rFonts w:ascii="Calibri" w:hAnsi="Calibri" w:cs="Calibri"/>
        </w:rPr>
        <w:t xml:space="preserve">a) </w:t>
      </w:r>
      <w:r w:rsidRPr="00546203">
        <w:rPr>
          <w:rFonts w:ascii="Calibri" w:hAnsi="Calibri" w:cs="Calibri"/>
        </w:rPr>
        <w:t xml:space="preserve">Realizar la limpieza de los alimentos crudos o procesados que envíen en las loncheras, así como la limpieza adecuada de termos, recipientes, utensilios y demás elementos para contener o consumir los alimentos. </w:t>
      </w:r>
      <w:r w:rsidR="00F8776A" w:rsidRPr="00546203">
        <w:rPr>
          <w:rFonts w:ascii="Calibri" w:hAnsi="Calibri" w:cs="Calibri"/>
        </w:rPr>
        <w:t xml:space="preserve">b)  </w:t>
      </w:r>
      <w:r w:rsidRPr="00546203">
        <w:rPr>
          <w:rFonts w:ascii="Calibri" w:hAnsi="Calibri" w:cs="Calibri"/>
        </w:rPr>
        <w:t xml:space="preserve">Los alimentos crudos solo necesitan ser lavados exhaustivamente con agua potable y si es posible con jabón (asegurar remoción). Estos incluyen frutas, verduras, vegetales, incluyendo aquellos que tienen cáscaras. </w:t>
      </w:r>
      <w:r w:rsidR="00F8776A" w:rsidRPr="00546203">
        <w:rPr>
          <w:rFonts w:ascii="Calibri" w:hAnsi="Calibri" w:cs="Calibri"/>
        </w:rPr>
        <w:t xml:space="preserve"> c)</w:t>
      </w:r>
      <w:r w:rsidRPr="00546203">
        <w:rPr>
          <w:rFonts w:ascii="Calibri" w:hAnsi="Calibri" w:cs="Calibri"/>
        </w:rPr>
        <w:t xml:space="preserve"> No se debe utilizar hipoclorito u otros desinfectantes.</w:t>
      </w:r>
      <w:r w:rsidR="00F8776A" w:rsidRPr="00546203">
        <w:rPr>
          <w:rFonts w:ascii="Calibri" w:hAnsi="Calibri" w:cs="Calibri"/>
        </w:rPr>
        <w:t xml:space="preserve"> d) </w:t>
      </w:r>
      <w:r w:rsidRPr="00546203">
        <w:rPr>
          <w:rFonts w:ascii="Calibri" w:hAnsi="Calibri" w:cs="Calibri"/>
        </w:rPr>
        <w:t xml:space="preserve"> Lavar utensilios con agua y jabón.</w:t>
      </w:r>
    </w:p>
    <w:p w14:paraId="74EC3F9D" w14:textId="29797CAD" w:rsidR="00EF7F53" w:rsidRPr="00DC0C09" w:rsidRDefault="00EF7F53" w:rsidP="00F8776A">
      <w:pPr>
        <w:jc w:val="both"/>
        <w:rPr>
          <w:rFonts w:ascii="Calibri" w:hAnsi="Calibri" w:cs="Calibri"/>
          <w:b/>
          <w:bCs/>
          <w:sz w:val="22"/>
          <w:szCs w:val="22"/>
        </w:rPr>
      </w:pPr>
    </w:p>
    <w:p w14:paraId="624C2832" w14:textId="50AE3341" w:rsidR="004B16BA" w:rsidRPr="0070415A" w:rsidRDefault="00D42B97" w:rsidP="00A922D4">
      <w:pPr>
        <w:pStyle w:val="Ttulo2"/>
      </w:pPr>
      <w:bookmarkStart w:id="74" w:name="_Toc67498884"/>
      <w:r>
        <w:t>9</w:t>
      </w:r>
      <w:r w:rsidR="00A922D4">
        <w:t>.</w:t>
      </w:r>
      <w:r w:rsidR="00710F32">
        <w:t>10</w:t>
      </w:r>
      <w:r w:rsidR="00A922D4">
        <w:t xml:space="preserve"> </w:t>
      </w:r>
      <w:r w:rsidR="004B16BA" w:rsidRPr="0070415A">
        <w:t>Recreo</w:t>
      </w:r>
      <w:r w:rsidR="00355CD3">
        <w:t xml:space="preserve"> </w:t>
      </w:r>
      <w:r w:rsidR="00A159EC">
        <w:t>(pausas activas)</w:t>
      </w:r>
      <w:bookmarkEnd w:id="74"/>
      <w:r w:rsidR="00A159EC">
        <w:t xml:space="preserve"> </w:t>
      </w:r>
    </w:p>
    <w:p w14:paraId="1EAEF68F"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Este espacio podrá realizarse de manera escalonada por grupos alternando los horarios.</w:t>
      </w:r>
    </w:p>
    <w:p w14:paraId="3935911C"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Se restringe el uso de juegos infantiles como pasamanos, toboganes, columpios entre otros. De igual forma, no se debe permitir el uso de balones, lazos, aros o cualquier implemento deportivo.</w:t>
      </w:r>
    </w:p>
    <w:p w14:paraId="570CABBF"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Para evitar la circulación de los estudiantes por la institución educativa y el contacto entre ellos se recomienda omitir los recreos y hacer pausas activas al finalizar cada clase dentro de los salones.</w:t>
      </w:r>
    </w:p>
    <w:p w14:paraId="42E345B6" w14:textId="72A244D4" w:rsidR="00041FC8" w:rsidRDefault="00041FC8" w:rsidP="0070415A">
      <w:pPr>
        <w:pStyle w:val="Ttulo2"/>
        <w:spacing w:line="240" w:lineRule="auto"/>
        <w:jc w:val="both"/>
        <w:rPr>
          <w:rFonts w:ascii="Calibri" w:hAnsi="Calibri" w:cs="Calibri"/>
          <w:sz w:val="22"/>
          <w:szCs w:val="22"/>
        </w:rPr>
      </w:pPr>
    </w:p>
    <w:p w14:paraId="563775C5" w14:textId="1C654DB5" w:rsidR="00A159EC" w:rsidRDefault="00A159EC" w:rsidP="0070415A">
      <w:pPr>
        <w:pStyle w:val="Ttulo2"/>
        <w:spacing w:line="240" w:lineRule="auto"/>
        <w:jc w:val="both"/>
        <w:rPr>
          <w:rFonts w:ascii="Calibri" w:hAnsi="Calibri" w:cs="Calibri"/>
          <w:color w:val="FF0000"/>
          <w:sz w:val="22"/>
          <w:szCs w:val="22"/>
        </w:rPr>
      </w:pPr>
      <w:bookmarkStart w:id="75" w:name="_Toc67498885"/>
      <w:r w:rsidRPr="00A159EC">
        <w:rPr>
          <w:rFonts w:ascii="Calibri" w:hAnsi="Calibri" w:cs="Calibri"/>
          <w:color w:val="FF0000"/>
          <w:sz w:val="22"/>
          <w:szCs w:val="22"/>
        </w:rPr>
        <w:t>Alerta: apropiar lo particular de cada IE, en el marco de pausas activas</w:t>
      </w:r>
      <w:bookmarkEnd w:id="75"/>
      <w:r w:rsidRPr="00A159EC">
        <w:rPr>
          <w:rFonts w:ascii="Calibri" w:hAnsi="Calibri" w:cs="Calibri"/>
          <w:color w:val="FF0000"/>
          <w:sz w:val="22"/>
          <w:szCs w:val="22"/>
        </w:rPr>
        <w:t xml:space="preserve"> </w:t>
      </w:r>
    </w:p>
    <w:p w14:paraId="7562DA50" w14:textId="6C5E2CCA" w:rsidR="00546203" w:rsidRDefault="00546203" w:rsidP="0070415A">
      <w:pPr>
        <w:pStyle w:val="Ttulo2"/>
        <w:spacing w:line="240" w:lineRule="auto"/>
        <w:jc w:val="both"/>
        <w:rPr>
          <w:rFonts w:ascii="Calibri" w:hAnsi="Calibri" w:cs="Calibri"/>
          <w:color w:val="FF0000"/>
          <w:sz w:val="22"/>
          <w:szCs w:val="22"/>
        </w:rPr>
      </w:pPr>
    </w:p>
    <w:p w14:paraId="73E939CA" w14:textId="555AF6B0" w:rsidR="00546203" w:rsidRDefault="00546203" w:rsidP="0070415A">
      <w:pPr>
        <w:pStyle w:val="Ttulo2"/>
        <w:spacing w:line="240" w:lineRule="auto"/>
        <w:jc w:val="both"/>
        <w:rPr>
          <w:rFonts w:ascii="Calibri" w:hAnsi="Calibri" w:cs="Calibri"/>
          <w:color w:val="FF0000"/>
          <w:sz w:val="22"/>
          <w:szCs w:val="22"/>
        </w:rPr>
      </w:pPr>
    </w:p>
    <w:p w14:paraId="1DB6A4F7" w14:textId="77777777" w:rsidR="00546203" w:rsidRPr="00A159EC" w:rsidRDefault="00546203" w:rsidP="0070415A">
      <w:pPr>
        <w:pStyle w:val="Ttulo2"/>
        <w:spacing w:line="240" w:lineRule="auto"/>
        <w:jc w:val="both"/>
        <w:rPr>
          <w:rFonts w:ascii="Calibri" w:hAnsi="Calibri" w:cs="Calibri"/>
          <w:color w:val="FF0000"/>
          <w:sz w:val="22"/>
          <w:szCs w:val="22"/>
        </w:rPr>
      </w:pPr>
    </w:p>
    <w:p w14:paraId="2AC96AA6" w14:textId="1D2914B2" w:rsidR="00A159EC" w:rsidRDefault="00A159EC" w:rsidP="0070415A">
      <w:pPr>
        <w:pStyle w:val="Ttulo2"/>
        <w:spacing w:line="240" w:lineRule="auto"/>
        <w:jc w:val="both"/>
        <w:rPr>
          <w:rFonts w:ascii="Calibri" w:hAnsi="Calibri" w:cs="Calibri"/>
          <w:sz w:val="22"/>
          <w:szCs w:val="22"/>
        </w:rPr>
      </w:pPr>
    </w:p>
    <w:p w14:paraId="1C25B0A8" w14:textId="2BF10E3F" w:rsidR="004B16BA" w:rsidRPr="0070415A" w:rsidRDefault="00D42B97" w:rsidP="00A922D4">
      <w:pPr>
        <w:pStyle w:val="Ttulo2"/>
      </w:pPr>
      <w:bookmarkStart w:id="76" w:name="_Toc67498886"/>
      <w:r>
        <w:lastRenderedPageBreak/>
        <w:t>9</w:t>
      </w:r>
      <w:r w:rsidR="00A922D4">
        <w:t>.</w:t>
      </w:r>
      <w:r w:rsidR="00710F32">
        <w:t>11</w:t>
      </w:r>
      <w:r w:rsidR="00A922D4">
        <w:t xml:space="preserve"> </w:t>
      </w:r>
      <w:r w:rsidR="004B16BA" w:rsidRPr="0070415A">
        <w:t>Servicios sanitarios</w:t>
      </w:r>
      <w:bookmarkEnd w:id="76"/>
    </w:p>
    <w:p w14:paraId="6CF6D094"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Si este espacio es múltiple, su uso deberá ser supervisado por un adulto, asegurando el distanciamiento entre estudiantes y el debido lavado de manos.</w:t>
      </w:r>
    </w:p>
    <w:p w14:paraId="53ACBCC5"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 tener suministro constante de los implementos de aseo requeridos, en especial de jabón líquido</w:t>
      </w:r>
    </w:p>
    <w:p w14:paraId="24D2A6E9" w14:textId="077B2CB5"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Deben reforzarse las rutinas programadas de aseo y desinfección de este espacio.</w:t>
      </w:r>
    </w:p>
    <w:p w14:paraId="1B6EC079" w14:textId="77777777" w:rsidR="00687813" w:rsidRPr="0070415A" w:rsidRDefault="00687813" w:rsidP="00F8776A">
      <w:pPr>
        <w:pStyle w:val="Prrafodelista"/>
        <w:spacing w:line="240" w:lineRule="auto"/>
        <w:ind w:firstLine="0"/>
        <w:jc w:val="both"/>
        <w:rPr>
          <w:rFonts w:ascii="Calibri" w:hAnsi="Calibri" w:cs="Calibri"/>
        </w:rPr>
      </w:pPr>
    </w:p>
    <w:p w14:paraId="405A0E37" w14:textId="2822D069" w:rsidR="004B16BA" w:rsidRPr="0070415A" w:rsidRDefault="00D42B97" w:rsidP="004857D6">
      <w:pPr>
        <w:pStyle w:val="Ttulo2"/>
      </w:pPr>
      <w:bookmarkStart w:id="77" w:name="_Toc67498887"/>
      <w:r>
        <w:t>9</w:t>
      </w:r>
      <w:r w:rsidR="004857D6">
        <w:t>.1</w:t>
      </w:r>
      <w:r w:rsidR="00710F32">
        <w:t>2</w:t>
      </w:r>
      <w:r w:rsidR="004857D6">
        <w:t xml:space="preserve"> </w:t>
      </w:r>
      <w:r w:rsidR="004B16BA" w:rsidRPr="0070415A">
        <w:t>Manejo de basuras y desechos</w:t>
      </w:r>
      <w:bookmarkEnd w:id="77"/>
    </w:p>
    <w:p w14:paraId="59E01817"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Es importante reforzar las rutinas de recolección de basura.</w:t>
      </w:r>
    </w:p>
    <w:p w14:paraId="05090878" w14:textId="77777777" w:rsidR="004B16BA" w:rsidRPr="00546203" w:rsidRDefault="004B16BA" w:rsidP="004801F7">
      <w:pPr>
        <w:pStyle w:val="Prrafodelista"/>
        <w:numPr>
          <w:ilvl w:val="0"/>
          <w:numId w:val="27"/>
        </w:numPr>
        <w:spacing w:line="240" w:lineRule="auto"/>
        <w:jc w:val="both"/>
        <w:rPr>
          <w:rFonts w:ascii="Calibri" w:hAnsi="Calibri" w:cs="Calibri"/>
        </w:rPr>
      </w:pPr>
      <w:r w:rsidRPr="00546203">
        <w:rPr>
          <w:rFonts w:ascii="Calibri" w:hAnsi="Calibri" w:cs="Calibri"/>
        </w:rPr>
        <w:t>Disponer en todas las oficinas, salas de docentes, aulas de clase, zonas comunes y baños, de canecas con dispositivo de pedal, y bolsa roja para la disposición final de los elementos de bioseguridad desechables utilizados por el personal.</w:t>
      </w:r>
    </w:p>
    <w:p w14:paraId="46969C77" w14:textId="508130F6" w:rsidR="004B16BA" w:rsidRPr="0070415A" w:rsidRDefault="004B16BA" w:rsidP="0070415A">
      <w:pPr>
        <w:pStyle w:val="Prrafodelista"/>
        <w:spacing w:line="240" w:lineRule="auto"/>
        <w:ind w:firstLine="0"/>
        <w:jc w:val="both"/>
        <w:rPr>
          <w:rFonts w:ascii="Calibri" w:hAnsi="Calibri" w:cs="Calibri"/>
        </w:rPr>
      </w:pPr>
    </w:p>
    <w:p w14:paraId="47A5F17E" w14:textId="18E2EE5E" w:rsidR="00437412" w:rsidRPr="0070415A" w:rsidRDefault="00D42B97" w:rsidP="004857D6">
      <w:pPr>
        <w:pStyle w:val="Ttulo2"/>
      </w:pPr>
      <w:bookmarkStart w:id="78" w:name="_Toc67498888"/>
      <w:r>
        <w:t>9</w:t>
      </w:r>
      <w:r w:rsidR="004857D6">
        <w:t>.1</w:t>
      </w:r>
      <w:r w:rsidR="00710F32">
        <w:t>3</w:t>
      </w:r>
      <w:r w:rsidR="004857D6">
        <w:t xml:space="preserve"> </w:t>
      </w:r>
      <w:r w:rsidR="00437412" w:rsidRPr="0070415A">
        <w:t>Actividades deportivas</w:t>
      </w:r>
      <w:bookmarkEnd w:id="78"/>
      <w:r w:rsidR="00437412" w:rsidRPr="0070415A">
        <w:t xml:space="preserve"> </w:t>
      </w:r>
    </w:p>
    <w:p w14:paraId="09618755" w14:textId="00DE7E51"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Mantener suspendidos los deportes de contacto o que requieran uso de objetos compartidos. Se pueden practicar deportes individuales. </w:t>
      </w:r>
    </w:p>
    <w:p w14:paraId="53BFC680" w14:textId="72A09050"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Los profesores de educación física o entrenadores deberán evitar el contacto físico directo con los estudiantes y siempre mantener una distancia física de hasta 2 m entre personas. </w:t>
      </w:r>
    </w:p>
    <w:p w14:paraId="4BC38A34" w14:textId="14CD3152"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Se debe promover el uso individual de elementos deportivos como equipos de protección, bolas, lazos,  colchonetas. Al final de su uso deben ser lavados o desinfectados. </w:t>
      </w:r>
    </w:p>
    <w:p w14:paraId="50C8CCD9" w14:textId="1EE9D728"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Establecer flujos de circulación unidireccionales dentro de estos espacios para evitar cruces de personas. </w:t>
      </w:r>
    </w:p>
    <w:p w14:paraId="16DFA9E7" w14:textId="0BEFCE22"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Realizar desinfección de pisos, zonas y elementos utilizados después de cada uso. </w:t>
      </w:r>
    </w:p>
    <w:p w14:paraId="3478294F" w14:textId="09C3B576" w:rsidR="00437412"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Disponer en puntos estratégicos, estaciones con gel de alcohol para la higiene de manos, al cambiar de máquinas, o elementos de gimnasia y deporte.</w:t>
      </w:r>
    </w:p>
    <w:p w14:paraId="09E640D2" w14:textId="615164DF" w:rsidR="00355CD3" w:rsidRDefault="00355CD3" w:rsidP="0070415A">
      <w:pPr>
        <w:pStyle w:val="Prrafodelista"/>
        <w:spacing w:line="240" w:lineRule="auto"/>
        <w:ind w:firstLine="0"/>
        <w:jc w:val="both"/>
        <w:rPr>
          <w:rFonts w:ascii="Calibri" w:hAnsi="Calibri" w:cs="Calibri"/>
        </w:rPr>
      </w:pPr>
    </w:p>
    <w:p w14:paraId="7363C813" w14:textId="17F11CC0" w:rsidR="00437412" w:rsidRPr="0070415A" w:rsidRDefault="00D42B97" w:rsidP="004857D6">
      <w:pPr>
        <w:pStyle w:val="Ttulo2"/>
      </w:pPr>
      <w:bookmarkStart w:id="79" w:name="_Toc67498889"/>
      <w:r>
        <w:t>9</w:t>
      </w:r>
      <w:r w:rsidR="004857D6">
        <w:t>.1</w:t>
      </w:r>
      <w:r w:rsidR="00710F32">
        <w:t>4</w:t>
      </w:r>
      <w:r w:rsidR="004857D6">
        <w:t xml:space="preserve"> </w:t>
      </w:r>
      <w:r w:rsidR="00437412" w:rsidRPr="0070415A">
        <w:t>Actividades Extracurriculares</w:t>
      </w:r>
      <w:bookmarkEnd w:id="79"/>
      <w:r w:rsidR="00437412" w:rsidRPr="0070415A">
        <w:t xml:space="preserve"> </w:t>
      </w:r>
    </w:p>
    <w:p w14:paraId="47440EEB" w14:textId="7D10EFC1"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Las aulas especializadas serán utilizadas acatando las reglas de distanciamiento físico y de no uso compartido de elementos de trabajo. </w:t>
      </w:r>
    </w:p>
    <w:p w14:paraId="42C1F532" w14:textId="0DCABE6B"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Se limitará el uso de recursos pedagógicos compartidos entre varios estudiantes. Si el material de uso común debe usarse, hacerlo en actividades individuales sin intercambios. </w:t>
      </w:r>
    </w:p>
    <w:p w14:paraId="5C2CFE3C" w14:textId="35F7D9BA"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Después de cada utilización limpiar y desinfectar el material. </w:t>
      </w:r>
    </w:p>
    <w:p w14:paraId="5EC73CB3" w14:textId="006879A9" w:rsidR="00B64B26"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En el intercambio de cada grupo, limpiar y desinfectar las mesas, sillas y superficies. </w:t>
      </w:r>
    </w:p>
    <w:p w14:paraId="5A049333" w14:textId="06563421" w:rsidR="008F131D" w:rsidRDefault="008F131D" w:rsidP="00F8776A">
      <w:pPr>
        <w:pStyle w:val="Prrafodelista"/>
        <w:spacing w:line="240" w:lineRule="auto"/>
        <w:ind w:firstLine="0"/>
        <w:jc w:val="both"/>
        <w:rPr>
          <w:rFonts w:ascii="Calibri" w:hAnsi="Calibri" w:cs="Calibri"/>
        </w:rPr>
      </w:pPr>
    </w:p>
    <w:p w14:paraId="4A6D15A7" w14:textId="557BB832" w:rsidR="00437412" w:rsidRDefault="00D42B97" w:rsidP="00F8776A">
      <w:pPr>
        <w:pStyle w:val="Prrafodelista"/>
        <w:spacing w:line="240" w:lineRule="auto"/>
        <w:ind w:firstLine="0"/>
        <w:jc w:val="both"/>
        <w:rPr>
          <w:rFonts w:ascii="Calibri" w:hAnsi="Calibri" w:cs="Calibri"/>
        </w:rPr>
      </w:pPr>
      <w:bookmarkStart w:id="80" w:name="_Toc67498890"/>
      <w:r>
        <w:rPr>
          <w:rStyle w:val="Ttulo2Car"/>
          <w:rFonts w:eastAsiaTheme="minorHAnsi"/>
        </w:rPr>
        <w:t>9</w:t>
      </w:r>
      <w:r w:rsidR="00F8776A" w:rsidRPr="00F8776A">
        <w:rPr>
          <w:rStyle w:val="Ttulo2Car"/>
          <w:rFonts w:eastAsiaTheme="minorHAnsi"/>
        </w:rPr>
        <w:t>.1</w:t>
      </w:r>
      <w:r w:rsidR="00710F32">
        <w:rPr>
          <w:rStyle w:val="Ttulo2Car"/>
          <w:rFonts w:eastAsiaTheme="minorHAnsi"/>
        </w:rPr>
        <w:t>5</w:t>
      </w:r>
      <w:r w:rsidR="00F8776A" w:rsidRPr="00F8776A">
        <w:rPr>
          <w:rStyle w:val="Ttulo2Car"/>
          <w:rFonts w:eastAsiaTheme="minorHAnsi"/>
        </w:rPr>
        <w:t xml:space="preserve"> </w:t>
      </w:r>
      <w:r w:rsidR="00437412" w:rsidRPr="00D42B97">
        <w:rPr>
          <w:rStyle w:val="Ttulo2Car"/>
          <w:rFonts w:ascii="Calibri" w:eastAsiaTheme="minorHAnsi" w:hAnsi="Calibri" w:cs="Calibri"/>
          <w:sz w:val="24"/>
          <w:szCs w:val="40"/>
        </w:rPr>
        <w:t>Áreas recreativas</w:t>
      </w:r>
      <w:bookmarkEnd w:id="80"/>
      <w:r w:rsidR="00437412" w:rsidRPr="00D42B97">
        <w:rPr>
          <w:rFonts w:ascii="Calibri" w:hAnsi="Calibri" w:cs="Calibri"/>
          <w:sz w:val="24"/>
          <w:szCs w:val="24"/>
        </w:rPr>
        <w:t xml:space="preserve"> </w:t>
      </w:r>
      <w:r w:rsidR="00437412" w:rsidRPr="0070415A">
        <w:rPr>
          <w:rFonts w:ascii="Calibri" w:hAnsi="Calibri" w:cs="Calibri"/>
        </w:rPr>
        <w:t xml:space="preserve">(parques, areneras y zonas verdes) o de descanso </w:t>
      </w:r>
    </w:p>
    <w:p w14:paraId="0F7E9B71" w14:textId="77777777" w:rsidR="00B64B26" w:rsidRPr="0070415A" w:rsidRDefault="00B64B26" w:rsidP="00F8776A">
      <w:pPr>
        <w:pStyle w:val="Prrafodelista"/>
        <w:spacing w:line="240" w:lineRule="auto"/>
        <w:ind w:firstLine="0"/>
        <w:jc w:val="both"/>
        <w:rPr>
          <w:rFonts w:ascii="Calibri" w:hAnsi="Calibri" w:cs="Calibri"/>
        </w:rPr>
      </w:pPr>
    </w:p>
    <w:p w14:paraId="39605460" w14:textId="5943EE22"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Durante los recreos se deben mantener en los espacios designados para cada grupo de estudiantes, de esta manera se evita que las estudiantes se mezclen e interactúen con otros grupos, lo que reduce el contacto estrecho con otros. </w:t>
      </w:r>
    </w:p>
    <w:p w14:paraId="26040821" w14:textId="1E137CA6"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Por salud mental de las estudiantes, es recomendable el cambio de ambiente para realizar conductas como comer y descansar. </w:t>
      </w:r>
    </w:p>
    <w:p w14:paraId="53D1F2B7" w14:textId="6CA1AE2A"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Pedir a los padres que cada estudiante cuente con una bolsa limpia de papel marcada, para guardar temporalmente el tapabocas mientras consumen alimentos. </w:t>
      </w:r>
    </w:p>
    <w:p w14:paraId="510426EF" w14:textId="11A37480"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Durante la primera fase de reapertura no será permitido el uso de la arenera</w:t>
      </w:r>
      <w:r w:rsidR="00F8776A">
        <w:rPr>
          <w:rFonts w:ascii="Calibri" w:hAnsi="Calibri" w:cs="Calibri"/>
        </w:rPr>
        <w:t xml:space="preserve"> o espacio similar</w:t>
      </w:r>
      <w:r w:rsidR="00D73C1B">
        <w:rPr>
          <w:rFonts w:ascii="Calibri" w:hAnsi="Calibri" w:cs="Calibri"/>
        </w:rPr>
        <w:t>.</w:t>
      </w:r>
      <w:r w:rsidRPr="0070415A">
        <w:rPr>
          <w:rFonts w:ascii="Calibri" w:hAnsi="Calibri" w:cs="Calibri"/>
        </w:rPr>
        <w:t xml:space="preserve"> </w:t>
      </w:r>
    </w:p>
    <w:p w14:paraId="1D3945FD" w14:textId="46B91410"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lastRenderedPageBreak/>
        <w:t xml:space="preserve">Se clausurarán los lugares como túneles, juegos de columpios, pasamanos, que implican espacios cerrados, hasta nueva orden. </w:t>
      </w:r>
    </w:p>
    <w:p w14:paraId="3CB0344D" w14:textId="4543812E"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Al salir al descanso y entrar nuevamente al salón los estudiantes deben realizar lavado de manos. </w:t>
      </w:r>
    </w:p>
    <w:p w14:paraId="17210EA6" w14:textId="49BF939B"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Se dispondrá de un área para lavado y desinfección de manos antes del ingreso a los salones de clase </w:t>
      </w:r>
    </w:p>
    <w:p w14:paraId="0D4F1672" w14:textId="558E8F9A"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Se realizará limpieza y desinfección de las máquinas o elementos al aire libre después de la jornada escolar. Uso de Laboratorios </w:t>
      </w:r>
    </w:p>
    <w:p w14:paraId="206E915B" w14:textId="5927EF2B"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Lavarse las manos antes y después de cada práctica. </w:t>
      </w:r>
    </w:p>
    <w:p w14:paraId="273EA34F" w14:textId="6C0F37DC" w:rsidR="00437412" w:rsidRPr="0070415A"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Realizar ventilación de la zona de trabajo durante 10 minutos antes de ingresar. </w:t>
      </w:r>
    </w:p>
    <w:p w14:paraId="45DBAC0B" w14:textId="1EDEDAB3" w:rsidR="00437412" w:rsidRDefault="00437412" w:rsidP="004801F7">
      <w:pPr>
        <w:pStyle w:val="Prrafodelista"/>
        <w:numPr>
          <w:ilvl w:val="0"/>
          <w:numId w:val="27"/>
        </w:numPr>
        <w:spacing w:line="240" w:lineRule="auto"/>
        <w:jc w:val="both"/>
        <w:rPr>
          <w:rFonts w:ascii="Calibri" w:hAnsi="Calibri" w:cs="Calibri"/>
        </w:rPr>
      </w:pPr>
      <w:r w:rsidRPr="0070415A">
        <w:rPr>
          <w:rFonts w:ascii="Calibri" w:hAnsi="Calibri" w:cs="Calibri"/>
        </w:rPr>
        <w:t xml:space="preserve">No permitir el ingreso de alimentos, bebidas, ni objetos innecesarios. </w:t>
      </w:r>
    </w:p>
    <w:p w14:paraId="555F461A" w14:textId="43112591" w:rsidR="00F8776A" w:rsidRDefault="00F8776A" w:rsidP="00F8776A">
      <w:pPr>
        <w:pStyle w:val="Prrafodelista"/>
        <w:spacing w:line="240" w:lineRule="auto"/>
        <w:ind w:firstLine="0"/>
        <w:jc w:val="both"/>
        <w:rPr>
          <w:rFonts w:ascii="Calibri" w:hAnsi="Calibri" w:cs="Calibri"/>
        </w:rPr>
      </w:pPr>
    </w:p>
    <w:p w14:paraId="620E6228" w14:textId="617F7246" w:rsidR="00F8776A" w:rsidRPr="00695FC2" w:rsidRDefault="00D42B97" w:rsidP="00296B7D">
      <w:pPr>
        <w:pStyle w:val="Ttulo2"/>
        <w:rPr>
          <w:sz w:val="22"/>
          <w:szCs w:val="32"/>
        </w:rPr>
      </w:pPr>
      <w:bookmarkStart w:id="81" w:name="_Toc67498891"/>
      <w:r>
        <w:rPr>
          <w:sz w:val="22"/>
          <w:szCs w:val="32"/>
        </w:rPr>
        <w:t>9</w:t>
      </w:r>
      <w:r w:rsidR="00F8776A" w:rsidRPr="00695FC2">
        <w:rPr>
          <w:sz w:val="22"/>
          <w:szCs w:val="32"/>
        </w:rPr>
        <w:t>.14 Uso de Laboratorios</w:t>
      </w:r>
      <w:bookmarkEnd w:id="81"/>
      <w:r w:rsidR="00F8776A" w:rsidRPr="00695FC2">
        <w:rPr>
          <w:sz w:val="22"/>
          <w:szCs w:val="32"/>
        </w:rPr>
        <w:t xml:space="preserve"> </w:t>
      </w:r>
    </w:p>
    <w:p w14:paraId="6F6E0D2F" w14:textId="60762D7F"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Ingresar al laboratorio con sus respectivos elementos de protección personal (EPP): </w:t>
      </w:r>
      <w:r w:rsidR="00F8776A" w:rsidRPr="00296B7D">
        <w:rPr>
          <w:rFonts w:ascii="Calibri" w:hAnsi="Calibri" w:cs="Calibri"/>
        </w:rPr>
        <w:t xml:space="preserve">ejemplo: </w:t>
      </w:r>
      <w:r w:rsidRPr="00296B7D">
        <w:rPr>
          <w:rFonts w:ascii="Calibri" w:hAnsi="Calibri" w:cs="Calibri"/>
        </w:rPr>
        <w:t>bata blanca de manga larga (antifluido), guantes si la actividad así lo exige, gafas de seguridad y siempre con tapabocas.</w:t>
      </w:r>
    </w:p>
    <w:p w14:paraId="568D7CF5" w14:textId="445F8A41"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Al ponerse y retirarse la bata, no debe sacudirse y debe guardarse en una bolsa, para su posterior lavado en casa. </w:t>
      </w:r>
    </w:p>
    <w:p w14:paraId="4530DC24" w14:textId="2047B662"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Los elementos de protección personal (EPP) específicos para el laboratorio, deben ser individuales para cada estudiante, lavados y desinfectados luego de cada uso. </w:t>
      </w:r>
    </w:p>
    <w:p w14:paraId="2FBC0BD2" w14:textId="7A2C8E1D"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Restringir totalmente el préstamo de batas y cualquier EPP, debido al alto riesgo de contagio. </w:t>
      </w:r>
    </w:p>
    <w:p w14:paraId="0FFEC8FA" w14:textId="1A54D770"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Las estudiantes que no cuenten con los EPP propios no podrán ingresar a la actividad de laboratorio y deberán quedarse en el espacio que designe el docente a cargo. </w:t>
      </w:r>
    </w:p>
    <w:p w14:paraId="48CEE1DE" w14:textId="77777777" w:rsidR="00546203"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Realizar limpieza y desinfección de instrumentos, materiales, equipos y superficies, al terminar cada actividad. </w:t>
      </w:r>
    </w:p>
    <w:p w14:paraId="3E641D05" w14:textId="03ED7C86" w:rsidR="00437412" w:rsidRPr="00296B7D" w:rsidRDefault="00437412" w:rsidP="004801F7">
      <w:pPr>
        <w:pStyle w:val="Prrafodelista"/>
        <w:numPr>
          <w:ilvl w:val="0"/>
          <w:numId w:val="27"/>
        </w:numPr>
        <w:spacing w:line="240" w:lineRule="auto"/>
        <w:jc w:val="both"/>
        <w:rPr>
          <w:rFonts w:ascii="Calibri" w:hAnsi="Calibri" w:cs="Calibri"/>
        </w:rPr>
      </w:pPr>
      <w:r w:rsidRPr="00296B7D">
        <w:rPr>
          <w:rFonts w:ascii="Calibri" w:hAnsi="Calibri" w:cs="Calibri"/>
        </w:rPr>
        <w:t>Los dispositivos electrónicos como computadores, tablets, etc, deben limpiarse y desinfectarse entre usuarios.</w:t>
      </w:r>
    </w:p>
    <w:p w14:paraId="3DB6A3FD" w14:textId="0F3DE447" w:rsidR="000C04DC" w:rsidRPr="00296B7D" w:rsidRDefault="000C04DC"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Lavarse las manos antes y después de cada práctica. </w:t>
      </w:r>
    </w:p>
    <w:p w14:paraId="6B35A158" w14:textId="546B1E3B" w:rsidR="000C04DC" w:rsidRPr="00296B7D" w:rsidRDefault="000C04DC"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Realizar ventilación de la zona de trabajo durante 10 minutos antes de ingresar. </w:t>
      </w:r>
    </w:p>
    <w:p w14:paraId="39E32BD7" w14:textId="2C739E3E" w:rsidR="000C04DC" w:rsidRPr="00296B7D" w:rsidRDefault="000C04DC"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No permitir el ingreso de alimentos, bebidas, ni objetos innecesarios. </w:t>
      </w:r>
    </w:p>
    <w:p w14:paraId="22871156" w14:textId="6A8A7E12" w:rsidR="000C04DC" w:rsidRPr="00296B7D" w:rsidRDefault="000C04DC"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Las estudiantes que no cuenten con los EPP propios no podrán ingresar a la actividad de laboratorio y deberán quedarse en el espacio que designe el docente a cargo. </w:t>
      </w:r>
    </w:p>
    <w:p w14:paraId="23C0D345" w14:textId="77777777" w:rsidR="00296B7D" w:rsidRPr="000C04DC" w:rsidRDefault="00296B7D" w:rsidP="000C04DC">
      <w:pPr>
        <w:pStyle w:val="Prrafodelista"/>
        <w:spacing w:line="240" w:lineRule="auto"/>
        <w:ind w:firstLine="0"/>
        <w:jc w:val="both"/>
        <w:rPr>
          <w:rFonts w:ascii="Calibri" w:hAnsi="Calibri" w:cs="Calibri"/>
          <w:color w:val="FF0000"/>
        </w:rPr>
      </w:pPr>
    </w:p>
    <w:p w14:paraId="45003C9B" w14:textId="2ED8D1B6" w:rsidR="000C04DC" w:rsidRPr="00296B7D" w:rsidRDefault="000C04DC" w:rsidP="004801F7">
      <w:pPr>
        <w:pStyle w:val="Ttulo2"/>
        <w:numPr>
          <w:ilvl w:val="1"/>
          <w:numId w:val="29"/>
        </w:numPr>
      </w:pPr>
      <w:bookmarkStart w:id="82" w:name="_Toc67498892"/>
      <w:r w:rsidRPr="00296B7D">
        <w:t>Salidas pedagógicas locales, nacionales o internacionales</w:t>
      </w:r>
      <w:bookmarkEnd w:id="82"/>
      <w:r w:rsidRPr="00296B7D">
        <w:t xml:space="preserve"> </w:t>
      </w:r>
    </w:p>
    <w:p w14:paraId="7E3A5AB4" w14:textId="77777777" w:rsidR="00A46EFA" w:rsidRDefault="000C04DC" w:rsidP="004801F7">
      <w:pPr>
        <w:pStyle w:val="Prrafodelista"/>
        <w:numPr>
          <w:ilvl w:val="0"/>
          <w:numId w:val="27"/>
        </w:numPr>
        <w:spacing w:line="240" w:lineRule="auto"/>
        <w:jc w:val="both"/>
        <w:rPr>
          <w:rFonts w:ascii="Calibri" w:hAnsi="Calibri" w:cs="Calibri"/>
        </w:rPr>
      </w:pPr>
      <w:r w:rsidRPr="00296B7D">
        <w:rPr>
          <w:rFonts w:ascii="Calibri" w:hAnsi="Calibri" w:cs="Calibri"/>
        </w:rPr>
        <w:t xml:space="preserve">Estas actividades están restringidas en </w:t>
      </w:r>
      <w:r w:rsidR="00296B7D" w:rsidRPr="00296B7D">
        <w:rPr>
          <w:rFonts w:ascii="Calibri" w:hAnsi="Calibri" w:cs="Calibri"/>
        </w:rPr>
        <w:t>la institución</w:t>
      </w:r>
      <w:r w:rsidRPr="00296B7D">
        <w:rPr>
          <w:rFonts w:ascii="Calibri" w:hAnsi="Calibri" w:cs="Calibri"/>
        </w:rPr>
        <w:t>, durante el año 202</w:t>
      </w:r>
      <w:r w:rsidR="00296B7D" w:rsidRPr="00296B7D">
        <w:rPr>
          <w:rFonts w:ascii="Calibri" w:hAnsi="Calibri" w:cs="Calibri"/>
        </w:rPr>
        <w:t>1</w:t>
      </w:r>
      <w:r w:rsidRPr="00296B7D">
        <w:rPr>
          <w:rFonts w:ascii="Calibri" w:hAnsi="Calibri" w:cs="Calibri"/>
        </w:rPr>
        <w:t xml:space="preserve">, priorizando así la protección de la salud de estudiantes, docentes y proveedores en general, evitando así la propagación del virus. </w:t>
      </w:r>
    </w:p>
    <w:p w14:paraId="52C2DF01" w14:textId="2527AD91" w:rsidR="00296B7D" w:rsidRPr="00A46EFA" w:rsidRDefault="000C04DC" w:rsidP="004801F7">
      <w:pPr>
        <w:pStyle w:val="Prrafodelista"/>
        <w:numPr>
          <w:ilvl w:val="0"/>
          <w:numId w:val="27"/>
        </w:numPr>
        <w:spacing w:line="240" w:lineRule="auto"/>
        <w:jc w:val="both"/>
        <w:rPr>
          <w:rFonts w:ascii="Calibri" w:hAnsi="Calibri" w:cs="Calibri"/>
        </w:rPr>
      </w:pPr>
      <w:r w:rsidRPr="00A46EFA">
        <w:rPr>
          <w:rFonts w:ascii="Calibri" w:hAnsi="Calibri" w:cs="Calibri"/>
        </w:rPr>
        <w:t xml:space="preserve">Cualquier cambio frente a esta disposición deberá estar amparado en las disposiciones del Ministerio de Salud y la Secretaría </w:t>
      </w:r>
      <w:r w:rsidR="00296B7D" w:rsidRPr="00A46EFA">
        <w:rPr>
          <w:rFonts w:ascii="Calibri" w:hAnsi="Calibri" w:cs="Calibri"/>
        </w:rPr>
        <w:t>Municipal</w:t>
      </w:r>
      <w:r w:rsidRPr="00A46EFA">
        <w:rPr>
          <w:rFonts w:ascii="Calibri" w:hAnsi="Calibri" w:cs="Calibri"/>
        </w:rPr>
        <w:t xml:space="preserve"> de Salud, o la autoridad sanitaria según corresponda. </w:t>
      </w:r>
    </w:p>
    <w:p w14:paraId="565507A0" w14:textId="10A20AE3" w:rsidR="000C04DC"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Eventos masivos y reuniones con padres de familia</w:t>
      </w:r>
      <w:r w:rsidR="00296B7D" w:rsidRPr="00296B7D">
        <w:rPr>
          <w:rFonts w:ascii="Calibri" w:hAnsi="Calibri" w:cs="Calibri"/>
        </w:rPr>
        <w:t xml:space="preserve">: </w:t>
      </w:r>
      <w:r w:rsidRPr="00296B7D">
        <w:rPr>
          <w:rFonts w:ascii="Calibri" w:hAnsi="Calibri" w:cs="Calibri"/>
        </w:rPr>
        <w:t xml:space="preserve"> Durante le primera fase de apertura no se permitirá la realización de reuniones presenciales, estas se realizarán de manera virtual </w:t>
      </w:r>
    </w:p>
    <w:p w14:paraId="1078B7BC" w14:textId="59B69445" w:rsidR="000C04DC"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 xml:space="preserve">Las clases grupales deberán limitarse al aforo permitido de estudiantes por aula y sala especializada y de acuerdo con la medida de distanciamiento de 2 m entre personas. </w:t>
      </w:r>
    </w:p>
    <w:p w14:paraId="123135BE" w14:textId="4C62EE29" w:rsidR="00296B7D"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Las reuniones con padres de familia serán limitadas, se debe priorizar su ejecución de manera virtual.</w:t>
      </w:r>
    </w:p>
    <w:p w14:paraId="3D215C04" w14:textId="136DB396" w:rsidR="00296B7D" w:rsidRDefault="00296B7D" w:rsidP="00296B7D">
      <w:pPr>
        <w:pStyle w:val="Prrafodelista"/>
        <w:spacing w:line="240" w:lineRule="auto"/>
        <w:ind w:firstLine="0"/>
        <w:jc w:val="both"/>
        <w:rPr>
          <w:rFonts w:ascii="Calibri" w:hAnsi="Calibri" w:cs="Calibri"/>
          <w:color w:val="FF0000"/>
        </w:rPr>
      </w:pPr>
    </w:p>
    <w:p w14:paraId="4C116FDD" w14:textId="29352D1C" w:rsidR="008F131D" w:rsidRDefault="008F131D" w:rsidP="00296B7D">
      <w:pPr>
        <w:pStyle w:val="Prrafodelista"/>
        <w:spacing w:line="240" w:lineRule="auto"/>
        <w:ind w:firstLine="0"/>
        <w:jc w:val="both"/>
        <w:rPr>
          <w:rFonts w:ascii="Calibri" w:hAnsi="Calibri" w:cs="Calibri"/>
          <w:color w:val="FF0000"/>
        </w:rPr>
      </w:pPr>
      <w:r>
        <w:rPr>
          <w:rFonts w:ascii="Calibri" w:hAnsi="Calibri" w:cs="Calibri"/>
          <w:color w:val="FF0000"/>
        </w:rPr>
        <w:t>Nota 4: Estas actividades estarán suspendida</w:t>
      </w:r>
      <w:r w:rsidR="00684B8F">
        <w:rPr>
          <w:rFonts w:ascii="Calibri" w:hAnsi="Calibri" w:cs="Calibri"/>
          <w:color w:val="FF0000"/>
        </w:rPr>
        <w:t>s</w:t>
      </w:r>
      <w:r>
        <w:rPr>
          <w:rFonts w:ascii="Calibri" w:hAnsi="Calibri" w:cs="Calibri"/>
          <w:color w:val="FF0000"/>
        </w:rPr>
        <w:t>.</w:t>
      </w:r>
    </w:p>
    <w:p w14:paraId="1373534B" w14:textId="4D232100" w:rsidR="008F131D" w:rsidRDefault="008F131D" w:rsidP="00296B7D">
      <w:pPr>
        <w:pStyle w:val="Prrafodelista"/>
        <w:spacing w:line="240" w:lineRule="auto"/>
        <w:ind w:firstLine="0"/>
        <w:jc w:val="both"/>
        <w:rPr>
          <w:rFonts w:ascii="Calibri" w:hAnsi="Calibri" w:cs="Calibri"/>
          <w:color w:val="FF0000"/>
        </w:rPr>
      </w:pPr>
    </w:p>
    <w:p w14:paraId="57B5CBF9" w14:textId="745EFA87" w:rsidR="00D73C1B" w:rsidRDefault="00D73C1B" w:rsidP="00296B7D">
      <w:pPr>
        <w:pStyle w:val="Prrafodelista"/>
        <w:spacing w:line="240" w:lineRule="auto"/>
        <w:ind w:firstLine="0"/>
        <w:jc w:val="both"/>
        <w:rPr>
          <w:rFonts w:ascii="Calibri" w:hAnsi="Calibri" w:cs="Calibri"/>
          <w:color w:val="FF0000"/>
        </w:rPr>
      </w:pPr>
    </w:p>
    <w:p w14:paraId="7ABDFC88" w14:textId="35B2B87C" w:rsidR="00D73C1B" w:rsidRDefault="00D73C1B" w:rsidP="00296B7D">
      <w:pPr>
        <w:pStyle w:val="Prrafodelista"/>
        <w:spacing w:line="240" w:lineRule="auto"/>
        <w:ind w:firstLine="0"/>
        <w:jc w:val="both"/>
        <w:rPr>
          <w:rFonts w:ascii="Calibri" w:hAnsi="Calibri" w:cs="Calibri"/>
          <w:color w:val="FF0000"/>
        </w:rPr>
      </w:pPr>
    </w:p>
    <w:p w14:paraId="245C46BD" w14:textId="77777777" w:rsidR="00D73C1B" w:rsidRDefault="00D73C1B" w:rsidP="00296B7D">
      <w:pPr>
        <w:pStyle w:val="Prrafodelista"/>
        <w:spacing w:line="240" w:lineRule="auto"/>
        <w:ind w:firstLine="0"/>
        <w:jc w:val="both"/>
        <w:rPr>
          <w:rFonts w:ascii="Calibri" w:hAnsi="Calibri" w:cs="Calibri"/>
          <w:color w:val="FF0000"/>
        </w:rPr>
      </w:pPr>
    </w:p>
    <w:p w14:paraId="24D183A2" w14:textId="712B13BC" w:rsidR="000C04DC" w:rsidRPr="00296B7D" w:rsidRDefault="00A46EFA" w:rsidP="00296B7D">
      <w:pPr>
        <w:pStyle w:val="Ttulo2"/>
      </w:pPr>
      <w:bookmarkStart w:id="83" w:name="_Toc67498893"/>
      <w:r>
        <w:t>9</w:t>
      </w:r>
      <w:r w:rsidRPr="00296B7D">
        <w:t>.16 Atención</w:t>
      </w:r>
      <w:r w:rsidR="000C04DC" w:rsidRPr="00296B7D">
        <w:t xml:space="preserve"> a usuarios y/o público</w:t>
      </w:r>
      <w:bookmarkEnd w:id="83"/>
      <w:r w:rsidR="000C04DC" w:rsidRPr="00296B7D">
        <w:t xml:space="preserve"> </w:t>
      </w:r>
    </w:p>
    <w:p w14:paraId="4A874D69" w14:textId="5FE65FB9" w:rsidR="000C04DC"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 xml:space="preserve">Se exigirá el uso de tapabocas, obligatorio durante su permanencia en </w:t>
      </w:r>
      <w:r w:rsidR="00296B7D" w:rsidRPr="00296B7D">
        <w:rPr>
          <w:rFonts w:ascii="Calibri" w:hAnsi="Calibri" w:cs="Calibri"/>
        </w:rPr>
        <w:t>la institución</w:t>
      </w:r>
      <w:r w:rsidRPr="00296B7D">
        <w:rPr>
          <w:rFonts w:ascii="Calibri" w:hAnsi="Calibri" w:cs="Calibri"/>
        </w:rPr>
        <w:t xml:space="preserve">. </w:t>
      </w:r>
    </w:p>
    <w:p w14:paraId="0ED83EF0" w14:textId="23F3233C" w:rsidR="000C04DC"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 xml:space="preserve">Se solicitará a todos los visitantes realizar </w:t>
      </w:r>
      <w:r w:rsidR="00296B7D" w:rsidRPr="00296B7D">
        <w:rPr>
          <w:rFonts w:ascii="Calibri" w:hAnsi="Calibri" w:cs="Calibri"/>
        </w:rPr>
        <w:t>el registro de visitantes y la desinfección de zapatos y manos al ingresar al punto de atención.</w:t>
      </w:r>
      <w:r w:rsidRPr="00296B7D">
        <w:rPr>
          <w:rFonts w:ascii="Calibri" w:hAnsi="Calibri" w:cs="Calibri"/>
        </w:rPr>
        <w:t xml:space="preserve"> </w:t>
      </w:r>
    </w:p>
    <w:p w14:paraId="42B5775C" w14:textId="77777777" w:rsidR="00A46EFA"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El usuario deberá mantener la distancia de tal manera que se encuentre a mínim</w:t>
      </w:r>
      <w:r w:rsidR="00A46EFA">
        <w:rPr>
          <w:rFonts w:ascii="Calibri" w:hAnsi="Calibri" w:cs="Calibri"/>
        </w:rPr>
        <w:t>o 2 m de la persona que visita.</w:t>
      </w:r>
    </w:p>
    <w:p w14:paraId="40DCF1AD" w14:textId="05E1CE56" w:rsidR="00B64B26" w:rsidRPr="00296B7D" w:rsidRDefault="000C04DC" w:rsidP="004801F7">
      <w:pPr>
        <w:pStyle w:val="Prrafodelista"/>
        <w:numPr>
          <w:ilvl w:val="0"/>
          <w:numId w:val="28"/>
        </w:numPr>
        <w:spacing w:line="240" w:lineRule="auto"/>
        <w:jc w:val="both"/>
        <w:rPr>
          <w:rFonts w:ascii="Calibri" w:hAnsi="Calibri" w:cs="Calibri"/>
        </w:rPr>
      </w:pPr>
      <w:r w:rsidRPr="00296B7D">
        <w:rPr>
          <w:rFonts w:ascii="Calibri" w:hAnsi="Calibri" w:cs="Calibri"/>
        </w:rPr>
        <w:t>El punto de atención en recepción que dispone de división de vidrio</w:t>
      </w:r>
      <w:r w:rsidR="00296B7D" w:rsidRPr="00296B7D">
        <w:rPr>
          <w:rFonts w:ascii="Calibri" w:hAnsi="Calibri" w:cs="Calibri"/>
        </w:rPr>
        <w:t xml:space="preserve"> o </w:t>
      </w:r>
      <w:r w:rsidRPr="00296B7D">
        <w:rPr>
          <w:rFonts w:ascii="Calibri" w:hAnsi="Calibri" w:cs="Calibri"/>
        </w:rPr>
        <w:t xml:space="preserve"> debe limpiarse y desinfectarse frecuentemente.</w:t>
      </w:r>
    </w:p>
    <w:p w14:paraId="5C2B0B4B" w14:textId="55F79C5D" w:rsidR="000F0BD7" w:rsidRDefault="000F0BD7" w:rsidP="00296B7D">
      <w:pPr>
        <w:pStyle w:val="Prrafodelista"/>
        <w:spacing w:line="240" w:lineRule="auto"/>
        <w:ind w:firstLine="0"/>
        <w:jc w:val="both"/>
        <w:rPr>
          <w:rFonts w:ascii="Calibri" w:hAnsi="Calibri" w:cs="Calibri"/>
          <w:color w:val="FF0000"/>
        </w:rPr>
      </w:pPr>
    </w:p>
    <w:p w14:paraId="17368B5B" w14:textId="77777777" w:rsidR="00A56A3A" w:rsidRPr="000C04DC" w:rsidRDefault="00A56A3A" w:rsidP="00296B7D">
      <w:pPr>
        <w:pStyle w:val="Prrafodelista"/>
        <w:spacing w:line="240" w:lineRule="auto"/>
        <w:ind w:firstLine="0"/>
        <w:jc w:val="both"/>
        <w:rPr>
          <w:rFonts w:ascii="Calibri" w:hAnsi="Calibri" w:cs="Calibri"/>
          <w:color w:val="FF0000"/>
        </w:rPr>
      </w:pPr>
    </w:p>
    <w:p w14:paraId="19F1FD74" w14:textId="35F2547E" w:rsidR="00EF7F53" w:rsidRPr="0070415A" w:rsidRDefault="00D42B97" w:rsidP="004857D6">
      <w:pPr>
        <w:pStyle w:val="Ttulo2"/>
      </w:pPr>
      <w:bookmarkStart w:id="84" w:name="_Toc67498894"/>
      <w:r>
        <w:t>9</w:t>
      </w:r>
      <w:r w:rsidR="004857D6">
        <w:t>.1</w:t>
      </w:r>
      <w:r w:rsidR="00296B7D">
        <w:t>7</w:t>
      </w:r>
      <w:r w:rsidR="004857D6">
        <w:t xml:space="preserve"> </w:t>
      </w:r>
      <w:r w:rsidR="00EF7F53" w:rsidRPr="0070415A">
        <w:t>Recomendaciones durante las funciones laborales Trabajo en oficinas</w:t>
      </w:r>
      <w:bookmarkEnd w:id="84"/>
      <w:r w:rsidR="00EF7F53" w:rsidRPr="0070415A">
        <w:t xml:space="preserve"> </w:t>
      </w:r>
    </w:p>
    <w:p w14:paraId="1A11011D" w14:textId="20F1D824"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Mantener las puertas de las oficinas abiertas; evitar tener contacto con manijas o llaves. </w:t>
      </w:r>
    </w:p>
    <w:p w14:paraId="3DB5A2E6" w14:textId="78FD9C17"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Mantener las ventanas abiertas para permitir la circulación del aire. </w:t>
      </w:r>
    </w:p>
    <w:p w14:paraId="6C339BB4" w14:textId="345A1558"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Antes de ingresar al área de trabajo, realizar el lavado de manos siguiendo el protocolo. Repetir mínimo cada tres (3) horas o cuando sea requerido.</w:t>
      </w:r>
    </w:p>
    <w:p w14:paraId="18C6D5A9" w14:textId="15023D9A"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Evitar tener contacto físico con los compañeros, al saludar o despedirse. </w:t>
      </w:r>
    </w:p>
    <w:p w14:paraId="494EB004" w14:textId="1202039B"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Por lo menos dos veces al día, el personal de servicios generales realizará la limpieza y desinfección de los puestos de trabajo. </w:t>
      </w:r>
    </w:p>
    <w:p w14:paraId="66AAD00F" w14:textId="72510FCC"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Mantener el escritorio organizado, con los implementos mínimos necesarios. Disponer de un espacio para guardar los objetos personales. </w:t>
      </w:r>
    </w:p>
    <w:p w14:paraId="19C2B656" w14:textId="2AD7F1AF"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Utilizar el gel antibacterial con frecuencia, frotando las manos. </w:t>
      </w:r>
    </w:p>
    <w:p w14:paraId="04A620A1" w14:textId="395F81B2"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Evitar compartir implementos de oficina tales como: esferos, marcadores, borradores, libretas, teléfono, teléfono celular, perforadoras, grapadoras, entre otros. </w:t>
      </w:r>
    </w:p>
    <w:p w14:paraId="1D749F91" w14:textId="1FFF4935"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En caso de estornudar o toser, cubrirse la nariz y boca con el antebrazo o pañuelo desechable, botarlo y posteriormente lavarse las manos. </w:t>
      </w:r>
    </w:p>
    <w:p w14:paraId="6E103482" w14:textId="1FA82AEE"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Promover la realización de reuniones de manera virtual. Si es necesario realizarla de forma presencial, se debe limitar el número de asistentes a reuniones y establecer la distancia mínima de hasta 2 me entre los participantes. </w:t>
      </w:r>
    </w:p>
    <w:p w14:paraId="75994D15" w14:textId="1183BA8A"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Para los empleados que utilizan uniforme de dotación, deben llevarlo en una bolsa plástica sellada y colocarse el uniforme dentro de la institución. Al terminar su turno, deben cambiarse la ropa y colocar la ropa sucia en una bolsa sellada. Esta debe ser lavada en casa diariamente. </w:t>
      </w:r>
    </w:p>
    <w:p w14:paraId="4CB01843" w14:textId="0597FDF4"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En el momento de tomar su almuerzo o su refrigerio y retirarse el tapabocas, se debe mantener una distancia de 2 m entre los comensales. </w:t>
      </w:r>
    </w:p>
    <w:p w14:paraId="3993E227" w14:textId="32F6277F"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Asignar puestos fijos de trabajo. </w:t>
      </w:r>
    </w:p>
    <w:p w14:paraId="6694B7B4" w14:textId="28561346"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Si se comparten escritorios, evaluar la posibilidad de cerrar los espacios, con cubículos de trabajo individual. </w:t>
      </w:r>
    </w:p>
    <w:p w14:paraId="450AED93" w14:textId="092E19A2"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Controlar el aforo de personal para cumplir el distanciamiento según metros cuadrados. </w:t>
      </w:r>
    </w:p>
    <w:p w14:paraId="3CD4B849" w14:textId="489A0DFA"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Diseñar una campaña desde el Comité de Convivencia o del COPAST, que mantenga el distanciamiento físico, pero que cuide el compañerismo y la calidez entre todos. </w:t>
      </w:r>
    </w:p>
    <w:p w14:paraId="0DF41F00" w14:textId="59171D84"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En sala de espera y sala de juntas, entre otras, reorganizar la disposición de mesas y sillas, para asegurar una distancia mínima de 2 m entre personas y mantener ventilados estos espacios. </w:t>
      </w:r>
    </w:p>
    <w:p w14:paraId="20ACC5B4" w14:textId="66D427CB"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lastRenderedPageBreak/>
        <w:t xml:space="preserve">Determinar claramente el número máximo de personas por jornada laboral, dependiendo del tamaño de las oficinas y las actividades a realizar, para generar turnos de trabajo que permitan dar cumplimiento a ese número máximo. </w:t>
      </w:r>
    </w:p>
    <w:p w14:paraId="0E5F267E" w14:textId="5F252187" w:rsidR="00EF7F53" w:rsidRPr="0070415A"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 xml:space="preserve">Generar flujos de circulación de personas en forma unidireccional para evitar el cruce. </w:t>
      </w:r>
    </w:p>
    <w:p w14:paraId="4724B9F5" w14:textId="2E84248A" w:rsidR="00EF7F53" w:rsidRDefault="00EF7F53" w:rsidP="004801F7">
      <w:pPr>
        <w:pStyle w:val="Prrafodelista"/>
        <w:numPr>
          <w:ilvl w:val="0"/>
          <w:numId w:val="28"/>
        </w:numPr>
        <w:spacing w:line="240" w:lineRule="auto"/>
        <w:jc w:val="both"/>
        <w:rPr>
          <w:rFonts w:ascii="Calibri" w:hAnsi="Calibri" w:cs="Calibri"/>
        </w:rPr>
      </w:pPr>
      <w:r w:rsidRPr="0070415A">
        <w:rPr>
          <w:rFonts w:ascii="Calibri" w:hAnsi="Calibri" w:cs="Calibri"/>
        </w:rPr>
        <w:t>Tener estaciones de limpieza y desinfección que incluyan jabón líquido, gel antibacterial y toallas desechables.</w:t>
      </w:r>
    </w:p>
    <w:p w14:paraId="5155A2D0" w14:textId="05756288" w:rsidR="00F42054" w:rsidRDefault="00F42054" w:rsidP="0070415A">
      <w:pPr>
        <w:pStyle w:val="Prrafodelista"/>
        <w:spacing w:line="240" w:lineRule="auto"/>
        <w:ind w:firstLine="0"/>
        <w:jc w:val="both"/>
        <w:rPr>
          <w:rFonts w:ascii="Calibri" w:hAnsi="Calibri" w:cs="Calibri"/>
        </w:rPr>
      </w:pPr>
    </w:p>
    <w:p w14:paraId="1AFD55E7" w14:textId="5FD58EEF" w:rsidR="004B16BA" w:rsidRPr="004857D6" w:rsidRDefault="00A46EFA" w:rsidP="00695FC2">
      <w:pPr>
        <w:pStyle w:val="Ttulo2"/>
      </w:pPr>
      <w:bookmarkStart w:id="85" w:name="_Toc67498895"/>
      <w:r>
        <w:t xml:space="preserve">9.18 </w:t>
      </w:r>
      <w:r w:rsidRPr="004857D6">
        <w:t>Manejo</w:t>
      </w:r>
      <w:r w:rsidR="004B16BA" w:rsidRPr="004857D6">
        <w:t xml:space="preserve"> de situaciones de riesgo</w:t>
      </w:r>
      <w:bookmarkEnd w:id="85"/>
    </w:p>
    <w:p w14:paraId="67A6F887" w14:textId="14DB5ABD" w:rsidR="00D554F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 xml:space="preserve">Realizar una caracterización de la población de estudiantes y empleados de la institución educativa. </w:t>
      </w:r>
    </w:p>
    <w:p w14:paraId="2670CD8E" w14:textId="78C68846" w:rsidR="004B16BA" w:rsidRPr="00A46EFA" w:rsidRDefault="00D554FA" w:rsidP="004801F7">
      <w:pPr>
        <w:pStyle w:val="Prrafodelista"/>
        <w:numPr>
          <w:ilvl w:val="0"/>
          <w:numId w:val="28"/>
        </w:numPr>
        <w:spacing w:line="240" w:lineRule="auto"/>
        <w:jc w:val="both"/>
        <w:rPr>
          <w:rFonts w:ascii="Calibri" w:hAnsi="Calibri" w:cs="Calibri"/>
        </w:rPr>
      </w:pPr>
      <w:r w:rsidRPr="00A46EFA">
        <w:rPr>
          <w:rFonts w:ascii="Calibri" w:hAnsi="Calibri" w:cs="Calibri"/>
        </w:rPr>
        <w:t>S</w:t>
      </w:r>
      <w:r w:rsidR="004B16BA" w:rsidRPr="00A46EFA">
        <w:rPr>
          <w:rFonts w:ascii="Calibri" w:hAnsi="Calibri" w:cs="Calibri"/>
        </w:rPr>
        <w:t>i alguna persona presenta síntomas respiratorios como: fiebre, malestar general, tos seca, congestión nasal, abundante secreción nasal, dolor de garganta o diarrea debe informar inmediatamente a la institución educativa y solicitar atención</w:t>
      </w:r>
    </w:p>
    <w:p w14:paraId="508A74F6" w14:textId="7D312A5F"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En caso de que se presenten personas positivas para Covid-19 se notificará a la secretaría de salud municipal para seguir el protocolo establecido y se establecerá un cerco epidemiológico con la información del personal con quien ha estado en contacto</w:t>
      </w:r>
    </w:p>
    <w:p w14:paraId="6AB5D9EE" w14:textId="6D3A9CAB"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Procurar la rápida identificación y aislamiento de individuos, potencialmente afectados, revisar y acatar las directrices establecidas por el Ministerio de Salud y Protección Social y evitar generar pánico en la comunidad.</w:t>
      </w:r>
    </w:p>
    <w:p w14:paraId="3257F604" w14:textId="77777777" w:rsidR="000C21B6" w:rsidRDefault="000C21B6" w:rsidP="0070415A">
      <w:pPr>
        <w:jc w:val="both"/>
        <w:rPr>
          <w:rFonts w:ascii="Calibri" w:hAnsi="Calibri" w:cs="Calibri"/>
          <w:w w:val="80"/>
          <w:sz w:val="22"/>
          <w:szCs w:val="22"/>
        </w:rPr>
      </w:pPr>
    </w:p>
    <w:p w14:paraId="2451C259" w14:textId="22B91B45" w:rsidR="004B16BA" w:rsidRPr="00A46EFA" w:rsidRDefault="004B16BA" w:rsidP="00A46EFA">
      <w:pPr>
        <w:jc w:val="both"/>
        <w:rPr>
          <w:rFonts w:ascii="Calibri" w:hAnsi="Calibri" w:cs="Calibri"/>
        </w:rPr>
      </w:pPr>
      <w:r w:rsidRPr="00A46EFA">
        <w:rPr>
          <w:rFonts w:ascii="Calibri" w:hAnsi="Calibri" w:cs="Calibri"/>
        </w:rPr>
        <w:t>El conjunto de actividades que se desarrollen durante la jornada escolar debe llevarse a cabo atendiendo a las medidas de protección y cuidado</w:t>
      </w:r>
      <w:r w:rsidR="00D554FA" w:rsidRPr="00A46EFA">
        <w:rPr>
          <w:rFonts w:ascii="Calibri" w:hAnsi="Calibri" w:cs="Calibri"/>
        </w:rPr>
        <w:t xml:space="preserve">, </w:t>
      </w:r>
      <w:r w:rsidRPr="00A46EFA">
        <w:rPr>
          <w:rFonts w:ascii="Calibri" w:hAnsi="Calibri" w:cs="Calibri"/>
        </w:rPr>
        <w:t xml:space="preserve"> que</w:t>
      </w:r>
      <w:r w:rsidR="00EF7F53" w:rsidRPr="00A46EFA">
        <w:rPr>
          <w:rFonts w:ascii="Calibri" w:hAnsi="Calibri" w:cs="Calibri"/>
        </w:rPr>
        <w:t xml:space="preserve"> </w:t>
      </w:r>
      <w:r w:rsidRPr="00A46EFA">
        <w:rPr>
          <w:rFonts w:ascii="Calibri" w:hAnsi="Calibri" w:cs="Calibri"/>
        </w:rPr>
        <w:t xml:space="preserve"> incluyen:</w:t>
      </w:r>
    </w:p>
    <w:p w14:paraId="01795E66" w14:textId="77777777" w:rsidR="00041FC8" w:rsidRPr="00A46EFA" w:rsidRDefault="00041FC8" w:rsidP="00A46EFA">
      <w:pPr>
        <w:pStyle w:val="Prrafodelista"/>
        <w:spacing w:line="240" w:lineRule="auto"/>
        <w:ind w:left="720" w:firstLine="0"/>
        <w:jc w:val="both"/>
        <w:rPr>
          <w:rFonts w:ascii="Calibri" w:hAnsi="Calibri" w:cs="Calibri"/>
        </w:rPr>
      </w:pPr>
    </w:p>
    <w:p w14:paraId="6F999830"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Asistencia al servicio educativo siempre y cuando no se presente ningún síntoma de enfermedad.</w:t>
      </w:r>
    </w:p>
    <w:p w14:paraId="72704AB1"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Uso de tapabocas que cubra nariz y boca para su uso correcto revisar los Lineamientos generales para el uso de tapabocas convencional y máscaras de alta eficiencia del Ministerio de Salud y Protección Social.</w:t>
      </w:r>
    </w:p>
    <w:p w14:paraId="3185BBB7"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Establecer un horario específico de lavado de manos con agua y jabón mínimo cada 3 horas preferiblemente bajo supervisión de un adulto. (antes y después de consumir alimentos, cuando se vean visiblemente sucias, antes de ingresar a la clase después de los recesos)</w:t>
      </w:r>
    </w:p>
    <w:p w14:paraId="727F207D"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Higienización con gel antibacterial o alcohol glicerinado si hay contacto con alguna superficie diferente a la de su mobiliario personal o hubo desplazamiento a otra aula.</w:t>
      </w:r>
    </w:p>
    <w:p w14:paraId="120E406B"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Abstenerse de compartir alimentos y materiales como expresión de cuidado de sí mismo y del otro.</w:t>
      </w:r>
    </w:p>
    <w:p w14:paraId="47C9F6A7"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Evitar tocarse la cara, frotarse la nariz y los ojos.</w:t>
      </w:r>
    </w:p>
    <w:p w14:paraId="2A083DD6" w14:textId="6A9C096B"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Mantener distancia de 1 a 2 metros entre las personas en la interacción con ellas. Es indispensable que en cada espacio o área de la institución educativa se garantice este distanciamiento físico. De acuerdo con esta consideración definir el número de personas por espacio.</w:t>
      </w:r>
    </w:p>
    <w:p w14:paraId="000B80DE" w14:textId="5361C256" w:rsidR="00695FC2" w:rsidRDefault="00695FC2" w:rsidP="004857D6">
      <w:pPr>
        <w:pStyle w:val="Prrafodelista"/>
        <w:spacing w:line="240" w:lineRule="auto"/>
        <w:ind w:firstLine="0"/>
        <w:jc w:val="both"/>
        <w:rPr>
          <w:rFonts w:ascii="Calibri" w:hAnsi="Calibri" w:cs="Calibri"/>
        </w:rPr>
      </w:pPr>
    </w:p>
    <w:p w14:paraId="1938F411" w14:textId="481BA4F4" w:rsidR="004B16BA" w:rsidRDefault="00A46EFA" w:rsidP="004857D6">
      <w:pPr>
        <w:pStyle w:val="Ttulo2"/>
      </w:pPr>
      <w:bookmarkStart w:id="86" w:name="_Toc67498896"/>
      <w:r>
        <w:t xml:space="preserve">9.18.1 </w:t>
      </w:r>
      <w:r w:rsidRPr="004857D6">
        <w:t>Durante</w:t>
      </w:r>
      <w:r w:rsidR="004B16BA" w:rsidRPr="004857D6">
        <w:t xml:space="preserve"> el consumo de alimentos:</w:t>
      </w:r>
      <w:bookmarkEnd w:id="86"/>
    </w:p>
    <w:p w14:paraId="38F7E1EE"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Realizar lavado de manos mínimo durante 20 segundos con agua y jabón</w:t>
      </w:r>
    </w:p>
    <w:p w14:paraId="18A33251"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Retirar el tapabocas desde las cintas o las gomas; guardar mascarilla convencional desechable o de tela en bolsa de papel o bolsa sellada12 sin arrugarse, mientras se consume el alimento.</w:t>
      </w:r>
    </w:p>
    <w:p w14:paraId="47CE1282" w14:textId="77777777" w:rsidR="004B16BA" w:rsidRPr="00A46EFA" w:rsidRDefault="004B16BA" w:rsidP="004801F7">
      <w:pPr>
        <w:pStyle w:val="Prrafodelista"/>
        <w:numPr>
          <w:ilvl w:val="0"/>
          <w:numId w:val="28"/>
        </w:numPr>
        <w:spacing w:line="240" w:lineRule="auto"/>
        <w:jc w:val="both"/>
        <w:rPr>
          <w:rFonts w:ascii="Calibri" w:hAnsi="Calibri" w:cs="Calibri"/>
        </w:rPr>
      </w:pPr>
      <w:r w:rsidRPr="00A46EFA">
        <w:rPr>
          <w:rFonts w:ascii="Calibri" w:hAnsi="Calibri" w:cs="Calibri"/>
        </w:rPr>
        <w:t>Los tapabocas convencionales o de tela deben cambiarse si se humedecen o si están visiblemente sucios, su uso máximo es de 1 día. El tapabocas de tela al retirarse en casa debe lavarse inmediatamente con agua y con jabón</w:t>
      </w:r>
    </w:p>
    <w:p w14:paraId="4E909297" w14:textId="77777777" w:rsidR="00A159EC" w:rsidRPr="00A46EFA" w:rsidRDefault="00A159EC" w:rsidP="00A46EFA">
      <w:pPr>
        <w:pStyle w:val="Prrafodelista"/>
        <w:spacing w:line="240" w:lineRule="auto"/>
        <w:ind w:left="720" w:firstLine="0"/>
        <w:jc w:val="both"/>
        <w:rPr>
          <w:rFonts w:ascii="Calibri" w:hAnsi="Calibri" w:cs="Calibri"/>
        </w:rPr>
      </w:pPr>
    </w:p>
    <w:p w14:paraId="47A8F133" w14:textId="70619995" w:rsidR="004B16BA" w:rsidRDefault="00A92D86" w:rsidP="00F42054">
      <w:pPr>
        <w:pStyle w:val="Ttulo2"/>
        <w:spacing w:line="240" w:lineRule="auto"/>
      </w:pPr>
      <w:bookmarkStart w:id="87" w:name="_Toc67498897"/>
      <w:r>
        <w:lastRenderedPageBreak/>
        <w:t>9.18.2</w:t>
      </w:r>
      <w:r w:rsidR="00695FC2">
        <w:t xml:space="preserve"> </w:t>
      </w:r>
      <w:r w:rsidR="004B16BA" w:rsidRPr="004857D6">
        <w:t>Después de comer:</w:t>
      </w:r>
      <w:bookmarkEnd w:id="87"/>
    </w:p>
    <w:p w14:paraId="6B4DE8F4" w14:textId="77777777" w:rsidR="00F42054" w:rsidRPr="004857D6" w:rsidRDefault="00F42054" w:rsidP="00F42054">
      <w:pPr>
        <w:pStyle w:val="Ttulo2"/>
        <w:spacing w:line="240" w:lineRule="auto"/>
      </w:pPr>
    </w:p>
    <w:p w14:paraId="373A018D" w14:textId="77777777" w:rsidR="004B16BA" w:rsidRPr="00F42054"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Colocarse de nuevo el tapabocas manipulando únicamente las tiras o elásticos del mismo</w:t>
      </w:r>
    </w:p>
    <w:p w14:paraId="475A57C3" w14:textId="77777777" w:rsidR="004B16BA" w:rsidRPr="00F42054"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Realizar lavado de manos de mínimo 20 segundos con agua y jabón</w:t>
      </w:r>
    </w:p>
    <w:p w14:paraId="6FE5B000" w14:textId="77777777" w:rsidR="004B16BA" w:rsidRPr="00F42054"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Evitar llevar objetos de la casa como juguetes, lazos, balones, entre otros.</w:t>
      </w:r>
    </w:p>
    <w:p w14:paraId="599DD9DF" w14:textId="77777777" w:rsidR="004B16BA" w:rsidRPr="00F42054"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No se recomienda el uso de guantes, excepto para quienes realizan labores de limpieza y desinfección.</w:t>
      </w:r>
    </w:p>
    <w:p w14:paraId="17BC332E" w14:textId="77777777" w:rsidR="004B16BA" w:rsidRPr="00F42054"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Suprimir la realización de reuniones colectivas presenciales con las familias y cuidadores y llevarlas a cabo de manera remota o individual.</w:t>
      </w:r>
    </w:p>
    <w:p w14:paraId="2A042628" w14:textId="77777777" w:rsidR="004B16BA" w:rsidRPr="00B5641B" w:rsidRDefault="004B16BA" w:rsidP="004801F7">
      <w:pPr>
        <w:pStyle w:val="Prrafodelista"/>
        <w:numPr>
          <w:ilvl w:val="0"/>
          <w:numId w:val="28"/>
        </w:numPr>
        <w:spacing w:line="240" w:lineRule="auto"/>
        <w:jc w:val="both"/>
        <w:rPr>
          <w:rFonts w:ascii="Calibri" w:hAnsi="Calibri" w:cs="Calibri"/>
        </w:rPr>
      </w:pPr>
      <w:r w:rsidRPr="00F42054">
        <w:rPr>
          <w:rFonts w:ascii="Calibri" w:hAnsi="Calibri" w:cs="Calibri"/>
        </w:rPr>
        <w:t>Mantener un lavado de manos rutinario, especialmente luego de entrar en contacto con superficies u objetos, es esencial para prevenir el contagio, así como informar y orientar sobre el buen uso de los implementos de protección y su adecuada disposición de los residuos en las cestas de basura</w:t>
      </w:r>
      <w:r w:rsidRPr="00B5641B">
        <w:rPr>
          <w:rFonts w:ascii="Calibri" w:hAnsi="Calibri" w:cs="Calibri"/>
        </w:rPr>
        <w:t>.</w:t>
      </w:r>
    </w:p>
    <w:p w14:paraId="3877AED9" w14:textId="77777777" w:rsidR="00684B8F" w:rsidRPr="00F42054" w:rsidRDefault="00684B8F" w:rsidP="00201AFE">
      <w:pPr>
        <w:rPr>
          <w:sz w:val="28"/>
          <w:szCs w:val="28"/>
        </w:rPr>
      </w:pPr>
    </w:p>
    <w:p w14:paraId="66A95D74" w14:textId="77777777" w:rsidR="00695FC2" w:rsidRPr="0070415A" w:rsidRDefault="00695FC2" w:rsidP="0070415A">
      <w:pPr>
        <w:jc w:val="both"/>
        <w:rPr>
          <w:rFonts w:ascii="Calibri" w:hAnsi="Calibri" w:cs="Calibri"/>
          <w:sz w:val="22"/>
          <w:szCs w:val="22"/>
        </w:rPr>
      </w:pPr>
    </w:p>
    <w:p w14:paraId="0AA0485E" w14:textId="77777777" w:rsidR="00F42054" w:rsidRDefault="00F42054" w:rsidP="0070415A">
      <w:pPr>
        <w:pStyle w:val="Ttulo1"/>
        <w:spacing w:line="240" w:lineRule="auto"/>
        <w:jc w:val="both"/>
        <w:rPr>
          <w:rFonts w:ascii="Calibri" w:hAnsi="Calibri" w:cs="Calibri"/>
          <w:sz w:val="28"/>
          <w:szCs w:val="28"/>
        </w:rPr>
      </w:pPr>
    </w:p>
    <w:p w14:paraId="548DC396" w14:textId="77777777" w:rsidR="00F42054" w:rsidRDefault="00F42054" w:rsidP="0070415A">
      <w:pPr>
        <w:pStyle w:val="Ttulo1"/>
        <w:spacing w:line="240" w:lineRule="auto"/>
        <w:jc w:val="both"/>
        <w:rPr>
          <w:rFonts w:ascii="Calibri" w:hAnsi="Calibri" w:cs="Calibri"/>
          <w:sz w:val="28"/>
          <w:szCs w:val="28"/>
        </w:rPr>
      </w:pPr>
    </w:p>
    <w:p w14:paraId="40CE54FB" w14:textId="77777777" w:rsidR="00F42054" w:rsidRDefault="00F42054" w:rsidP="0070415A">
      <w:pPr>
        <w:pStyle w:val="Ttulo1"/>
        <w:spacing w:line="240" w:lineRule="auto"/>
        <w:jc w:val="both"/>
        <w:rPr>
          <w:rFonts w:ascii="Calibri" w:hAnsi="Calibri" w:cs="Calibri"/>
          <w:sz w:val="28"/>
          <w:szCs w:val="28"/>
        </w:rPr>
      </w:pPr>
    </w:p>
    <w:p w14:paraId="59A402C9" w14:textId="77777777" w:rsidR="00F42054" w:rsidRDefault="00F42054" w:rsidP="0070415A">
      <w:pPr>
        <w:pStyle w:val="Ttulo1"/>
        <w:spacing w:line="240" w:lineRule="auto"/>
        <w:jc w:val="both"/>
        <w:rPr>
          <w:rFonts w:ascii="Calibri" w:hAnsi="Calibri" w:cs="Calibri"/>
          <w:sz w:val="28"/>
          <w:szCs w:val="28"/>
        </w:rPr>
      </w:pPr>
    </w:p>
    <w:p w14:paraId="50F326EB" w14:textId="77777777" w:rsidR="00F42054" w:rsidRDefault="00F42054" w:rsidP="0070415A">
      <w:pPr>
        <w:pStyle w:val="Ttulo1"/>
        <w:spacing w:line="240" w:lineRule="auto"/>
        <w:jc w:val="both"/>
        <w:rPr>
          <w:rFonts w:ascii="Calibri" w:hAnsi="Calibri" w:cs="Calibri"/>
          <w:sz w:val="28"/>
          <w:szCs w:val="28"/>
        </w:rPr>
      </w:pPr>
    </w:p>
    <w:p w14:paraId="0CAE4DC6" w14:textId="77777777" w:rsidR="00F42054" w:rsidRDefault="00F42054" w:rsidP="0070415A">
      <w:pPr>
        <w:pStyle w:val="Ttulo1"/>
        <w:spacing w:line="240" w:lineRule="auto"/>
        <w:jc w:val="both"/>
        <w:rPr>
          <w:rFonts w:ascii="Calibri" w:hAnsi="Calibri" w:cs="Calibri"/>
          <w:sz w:val="28"/>
          <w:szCs w:val="28"/>
        </w:rPr>
      </w:pPr>
    </w:p>
    <w:p w14:paraId="5837B782" w14:textId="77777777" w:rsidR="00F42054" w:rsidRDefault="00F42054" w:rsidP="0070415A">
      <w:pPr>
        <w:pStyle w:val="Ttulo1"/>
        <w:spacing w:line="240" w:lineRule="auto"/>
        <w:jc w:val="both"/>
        <w:rPr>
          <w:rFonts w:ascii="Calibri" w:hAnsi="Calibri" w:cs="Calibri"/>
          <w:sz w:val="28"/>
          <w:szCs w:val="28"/>
        </w:rPr>
      </w:pPr>
    </w:p>
    <w:p w14:paraId="3117EFEB" w14:textId="77777777" w:rsidR="00F42054" w:rsidRDefault="00F42054" w:rsidP="0070415A">
      <w:pPr>
        <w:pStyle w:val="Ttulo1"/>
        <w:spacing w:line="240" w:lineRule="auto"/>
        <w:jc w:val="both"/>
        <w:rPr>
          <w:rFonts w:ascii="Calibri" w:hAnsi="Calibri" w:cs="Calibri"/>
          <w:sz w:val="28"/>
          <w:szCs w:val="28"/>
        </w:rPr>
      </w:pPr>
    </w:p>
    <w:p w14:paraId="24A5506E" w14:textId="77777777" w:rsidR="00F42054" w:rsidRDefault="00F42054" w:rsidP="0070415A">
      <w:pPr>
        <w:pStyle w:val="Ttulo1"/>
        <w:spacing w:line="240" w:lineRule="auto"/>
        <w:jc w:val="both"/>
        <w:rPr>
          <w:rFonts w:ascii="Calibri" w:hAnsi="Calibri" w:cs="Calibri"/>
          <w:sz w:val="28"/>
          <w:szCs w:val="28"/>
        </w:rPr>
      </w:pPr>
    </w:p>
    <w:p w14:paraId="50AC4263" w14:textId="77777777" w:rsidR="00F42054" w:rsidRDefault="00F42054" w:rsidP="0070415A">
      <w:pPr>
        <w:pStyle w:val="Ttulo1"/>
        <w:spacing w:line="240" w:lineRule="auto"/>
        <w:jc w:val="both"/>
        <w:rPr>
          <w:rFonts w:ascii="Calibri" w:hAnsi="Calibri" w:cs="Calibri"/>
          <w:sz w:val="28"/>
          <w:szCs w:val="28"/>
        </w:rPr>
      </w:pPr>
    </w:p>
    <w:p w14:paraId="523994FD" w14:textId="77777777" w:rsidR="00F42054" w:rsidRDefault="00F42054" w:rsidP="0070415A">
      <w:pPr>
        <w:pStyle w:val="Ttulo1"/>
        <w:spacing w:line="240" w:lineRule="auto"/>
        <w:jc w:val="both"/>
        <w:rPr>
          <w:rFonts w:ascii="Calibri" w:hAnsi="Calibri" w:cs="Calibri"/>
          <w:sz w:val="28"/>
          <w:szCs w:val="28"/>
        </w:rPr>
      </w:pPr>
    </w:p>
    <w:p w14:paraId="06417D2E" w14:textId="4EC761AF" w:rsidR="00F42054" w:rsidRDefault="00F42054" w:rsidP="0070415A">
      <w:pPr>
        <w:pStyle w:val="Ttulo1"/>
        <w:spacing w:line="240" w:lineRule="auto"/>
        <w:jc w:val="both"/>
        <w:rPr>
          <w:rFonts w:ascii="Calibri" w:hAnsi="Calibri" w:cs="Calibri"/>
          <w:sz w:val="28"/>
          <w:szCs w:val="28"/>
        </w:rPr>
      </w:pPr>
    </w:p>
    <w:p w14:paraId="51FB519C" w14:textId="3176C21D" w:rsidR="00F42054" w:rsidRDefault="00F42054" w:rsidP="00F42054"/>
    <w:p w14:paraId="3401905A" w14:textId="77777777" w:rsidR="00F42054" w:rsidRPr="00F42054" w:rsidRDefault="00F42054" w:rsidP="00F42054"/>
    <w:p w14:paraId="5FC11CBF" w14:textId="77777777" w:rsidR="00F42054" w:rsidRDefault="00F42054" w:rsidP="0070415A">
      <w:pPr>
        <w:pStyle w:val="Ttulo1"/>
        <w:spacing w:line="240" w:lineRule="auto"/>
        <w:jc w:val="both"/>
        <w:rPr>
          <w:rFonts w:ascii="Calibri" w:hAnsi="Calibri" w:cs="Calibri"/>
          <w:sz w:val="28"/>
          <w:szCs w:val="28"/>
        </w:rPr>
      </w:pPr>
    </w:p>
    <w:p w14:paraId="103B1A03" w14:textId="3B0BA0EA" w:rsidR="00F42054" w:rsidRDefault="00F42054" w:rsidP="0070415A">
      <w:pPr>
        <w:pStyle w:val="Ttulo1"/>
        <w:spacing w:line="240" w:lineRule="auto"/>
        <w:jc w:val="both"/>
        <w:rPr>
          <w:rFonts w:ascii="Calibri" w:hAnsi="Calibri" w:cs="Calibri"/>
          <w:sz w:val="28"/>
          <w:szCs w:val="28"/>
        </w:rPr>
      </w:pPr>
    </w:p>
    <w:p w14:paraId="48291124" w14:textId="76C7BD4B" w:rsidR="00F42054" w:rsidRDefault="00F42054" w:rsidP="00F42054"/>
    <w:p w14:paraId="67B5D86F" w14:textId="64CEFDED" w:rsidR="00F04244" w:rsidRDefault="00F04244" w:rsidP="00F42054"/>
    <w:p w14:paraId="73F06594" w14:textId="6875E1F7" w:rsidR="00F04244" w:rsidRDefault="00F04244" w:rsidP="00F42054"/>
    <w:p w14:paraId="0D6A9CAC" w14:textId="4E092117" w:rsidR="00F04244" w:rsidRDefault="00F04244" w:rsidP="00F42054"/>
    <w:p w14:paraId="4F474872" w14:textId="7CB31620" w:rsidR="00F04244" w:rsidRDefault="00F04244" w:rsidP="00F42054"/>
    <w:p w14:paraId="7D64CC39" w14:textId="1EFB97A0" w:rsidR="00F04244" w:rsidRDefault="00F04244" w:rsidP="00F42054"/>
    <w:p w14:paraId="34F4A4C6" w14:textId="28621CFE" w:rsidR="00F04244" w:rsidRDefault="00F04244" w:rsidP="00F42054"/>
    <w:p w14:paraId="56FF06AD" w14:textId="10B002DA" w:rsidR="00F04244" w:rsidRDefault="00F04244" w:rsidP="00F42054"/>
    <w:p w14:paraId="4B6A1D2B" w14:textId="40EDC866" w:rsidR="00F04244" w:rsidRDefault="00F04244" w:rsidP="00F42054"/>
    <w:p w14:paraId="7D2DB95B" w14:textId="5E2CE320" w:rsidR="00F04244" w:rsidRDefault="00F04244" w:rsidP="00F42054"/>
    <w:p w14:paraId="7B122142" w14:textId="0192CAA1" w:rsidR="00F04244" w:rsidRDefault="00F04244" w:rsidP="00F42054"/>
    <w:p w14:paraId="77743A75" w14:textId="40F38EA5" w:rsidR="00F04244" w:rsidRDefault="00F04244" w:rsidP="00F42054"/>
    <w:p w14:paraId="5AB423C9" w14:textId="4BCDB9AC" w:rsidR="00F04244" w:rsidRDefault="00F04244" w:rsidP="00F42054"/>
    <w:p w14:paraId="2E58EBA7" w14:textId="24553C49" w:rsidR="00F04244" w:rsidRDefault="00F04244" w:rsidP="00F42054"/>
    <w:p w14:paraId="74F69575" w14:textId="32D09AA6" w:rsidR="00F04244" w:rsidRDefault="00F04244" w:rsidP="00F42054"/>
    <w:p w14:paraId="07C99093" w14:textId="5ABC08B4" w:rsidR="00F04244" w:rsidRDefault="00F04244" w:rsidP="00F42054"/>
    <w:p w14:paraId="7AA6CF28" w14:textId="6C6635B4" w:rsidR="00F04244" w:rsidRDefault="00F04244" w:rsidP="00F42054"/>
    <w:p w14:paraId="35FE7B04" w14:textId="12CB060A" w:rsidR="00C93FA7" w:rsidRPr="00C93FA7" w:rsidRDefault="00C93FA7" w:rsidP="00C93FA7"/>
    <w:p w14:paraId="7C389A14" w14:textId="3F175A5B" w:rsidR="004B16BA" w:rsidRPr="00BF254C" w:rsidRDefault="000D58FF" w:rsidP="0070415A">
      <w:pPr>
        <w:pStyle w:val="Ttulo1"/>
        <w:spacing w:line="240" w:lineRule="auto"/>
        <w:jc w:val="both"/>
        <w:rPr>
          <w:rFonts w:ascii="Calibri" w:hAnsi="Calibri" w:cs="Calibri"/>
          <w:sz w:val="28"/>
          <w:szCs w:val="28"/>
        </w:rPr>
      </w:pPr>
      <w:bookmarkStart w:id="88" w:name="_Toc67498898"/>
      <w:r w:rsidRPr="00BF254C">
        <w:rPr>
          <w:rFonts w:ascii="Calibri" w:hAnsi="Calibri" w:cs="Calibri"/>
          <w:sz w:val="28"/>
          <w:szCs w:val="28"/>
        </w:rPr>
        <w:t>Referencias</w:t>
      </w:r>
      <w:bookmarkEnd w:id="88"/>
    </w:p>
    <w:p w14:paraId="03CBE357" w14:textId="3FDD21A6" w:rsidR="0026124A" w:rsidRPr="0070415A" w:rsidRDefault="0026124A" w:rsidP="0070415A">
      <w:pPr>
        <w:jc w:val="both"/>
        <w:rPr>
          <w:rFonts w:ascii="Calibri" w:hAnsi="Calibri" w:cs="Calibri"/>
          <w:sz w:val="22"/>
          <w:szCs w:val="22"/>
        </w:rPr>
      </w:pPr>
    </w:p>
    <w:p w14:paraId="24299622" w14:textId="3C58DB44" w:rsidR="0026124A" w:rsidRDefault="0026124A" w:rsidP="0070415A">
      <w:pPr>
        <w:jc w:val="both"/>
        <w:rPr>
          <w:rFonts w:ascii="Calibri" w:hAnsi="Calibri" w:cs="Calibri"/>
          <w:sz w:val="22"/>
          <w:szCs w:val="22"/>
        </w:rPr>
      </w:pPr>
    </w:p>
    <w:p w14:paraId="37E08D54" w14:textId="3C9AB040" w:rsidR="00D827EC" w:rsidRDefault="00D827EC" w:rsidP="0070415A">
      <w:pPr>
        <w:jc w:val="both"/>
        <w:rPr>
          <w:rFonts w:ascii="Calibri" w:hAnsi="Calibri" w:cs="Calibri"/>
          <w:sz w:val="22"/>
          <w:szCs w:val="22"/>
        </w:rPr>
      </w:pPr>
    </w:p>
    <w:p w14:paraId="15684DD6" w14:textId="2C82BD73" w:rsidR="00D827EC" w:rsidRPr="00D827EC" w:rsidRDefault="00D827EC" w:rsidP="0070415A">
      <w:pPr>
        <w:jc w:val="both"/>
        <w:rPr>
          <w:rFonts w:ascii="Calibri" w:hAnsi="Calibri" w:cs="Calibri"/>
          <w:i/>
          <w:iCs/>
          <w:color w:val="FF0000"/>
          <w:sz w:val="22"/>
          <w:szCs w:val="22"/>
        </w:rPr>
      </w:pPr>
      <w:r w:rsidRPr="00D827EC">
        <w:rPr>
          <w:rFonts w:ascii="Calibri" w:hAnsi="Calibri" w:cs="Calibri"/>
          <w:i/>
          <w:iCs/>
          <w:color w:val="FF0000"/>
          <w:sz w:val="22"/>
          <w:szCs w:val="22"/>
        </w:rPr>
        <w:t>Los que sean absolutamente necesarios, pertinentes y suficientes.</w:t>
      </w:r>
    </w:p>
    <w:p w14:paraId="52D9F80F" w14:textId="0F0E2EF8" w:rsidR="00D827EC" w:rsidRDefault="00D827EC" w:rsidP="0070415A">
      <w:pPr>
        <w:jc w:val="both"/>
        <w:rPr>
          <w:rFonts w:ascii="Calibri" w:hAnsi="Calibri" w:cs="Calibri"/>
          <w:sz w:val="22"/>
          <w:szCs w:val="22"/>
        </w:rPr>
      </w:pPr>
    </w:p>
    <w:p w14:paraId="50F8C2DE" w14:textId="77777777" w:rsidR="002F36B8" w:rsidRPr="002743A8" w:rsidRDefault="002F36B8" w:rsidP="002F36B8">
      <w:pPr>
        <w:widowControl w:val="0"/>
        <w:tabs>
          <w:tab w:val="left" w:pos="824"/>
        </w:tabs>
        <w:autoSpaceDE w:val="0"/>
        <w:autoSpaceDN w:val="0"/>
        <w:jc w:val="both"/>
        <w:rPr>
          <w:rFonts w:ascii="Calibri" w:hAnsi="Calibri" w:cs="Calibri"/>
          <w:color w:val="FF0000"/>
        </w:rPr>
      </w:pPr>
      <w:r>
        <w:rPr>
          <w:rFonts w:ascii="Calibri" w:hAnsi="Calibri" w:cs="Calibri"/>
          <w:color w:val="FF0000"/>
        </w:rPr>
        <w:t>Alerta:</w:t>
      </w:r>
      <w:r w:rsidRPr="002743A8">
        <w:rPr>
          <w:rFonts w:ascii="Calibri" w:hAnsi="Calibri" w:cs="Calibri"/>
          <w:color w:val="FF0000"/>
        </w:rPr>
        <w:t xml:space="preserve"> Tener en cuenta otros documentos de la SEM Cúcuta, o locales de Secretaría  de Salud.</w:t>
      </w:r>
    </w:p>
    <w:p w14:paraId="2E2C9991" w14:textId="000C0F5E" w:rsidR="00D827EC" w:rsidRDefault="00D827EC" w:rsidP="0070415A">
      <w:pPr>
        <w:jc w:val="both"/>
        <w:rPr>
          <w:rFonts w:ascii="Calibri" w:hAnsi="Calibri" w:cs="Calibri"/>
          <w:sz w:val="22"/>
          <w:szCs w:val="22"/>
        </w:rPr>
      </w:pPr>
    </w:p>
    <w:p w14:paraId="69B64BC2" w14:textId="77777777" w:rsidR="00D827EC" w:rsidRPr="0070415A" w:rsidRDefault="00D827EC" w:rsidP="0070415A">
      <w:pPr>
        <w:jc w:val="both"/>
        <w:rPr>
          <w:rFonts w:ascii="Calibri" w:hAnsi="Calibri" w:cs="Calibri"/>
          <w:sz w:val="22"/>
          <w:szCs w:val="22"/>
        </w:rPr>
      </w:pPr>
    </w:p>
    <w:p w14:paraId="27B6884D" w14:textId="77777777" w:rsidR="0026124A" w:rsidRPr="00B5641B" w:rsidRDefault="0026124A" w:rsidP="004801F7">
      <w:pPr>
        <w:pStyle w:val="Prrafodelista"/>
        <w:numPr>
          <w:ilvl w:val="0"/>
          <w:numId w:val="28"/>
        </w:numPr>
        <w:spacing w:line="240" w:lineRule="auto"/>
        <w:jc w:val="both"/>
        <w:rPr>
          <w:rFonts w:ascii="Calibri" w:hAnsi="Calibri" w:cs="Calibri"/>
        </w:rPr>
      </w:pPr>
      <w:r w:rsidRPr="00B5641B">
        <w:rPr>
          <w:rFonts w:ascii="Calibri" w:hAnsi="Calibri" w:cs="Calibri"/>
        </w:rPr>
        <w:t xml:space="preserve">Ministerio de Educación Nacional de Colombia, </w:t>
      </w:r>
      <w:r w:rsidRPr="0070415A">
        <w:rPr>
          <w:rFonts w:ascii="Calibri" w:hAnsi="Calibri" w:cs="Calibri"/>
        </w:rPr>
        <w:t>LINEAMIENTOS PARA LA PRESTACIÓN DEL SERVICIO DE EDUCACIÓN EN CASA Y EN PRESENCIALIDAD BAJO EL ESQUEMA DE ALTERNANCIA Y LA IMPLEMENTACIÓN DE PRÁCTICAS DE BIOSEGURIDAD EN LA COMUNIDAD EDUCATIVA y anexo 1-relación de la normatividad expedida en el marco del COVID19 y Anexos 3,4,5,6,7, y 8, junio 2020.</w:t>
      </w:r>
    </w:p>
    <w:p w14:paraId="4AEE0EF0" w14:textId="77777777" w:rsidR="0026124A" w:rsidRPr="00B5641B" w:rsidRDefault="0026124A" w:rsidP="00B5641B">
      <w:pPr>
        <w:pStyle w:val="Prrafodelista"/>
        <w:spacing w:line="240" w:lineRule="auto"/>
        <w:ind w:left="720" w:firstLine="0"/>
        <w:jc w:val="both"/>
        <w:rPr>
          <w:rFonts w:ascii="Calibri" w:hAnsi="Calibri" w:cs="Calibri"/>
        </w:rPr>
      </w:pPr>
    </w:p>
    <w:p w14:paraId="18664D77" w14:textId="2954E665" w:rsidR="0026124A" w:rsidRPr="00A947EA" w:rsidRDefault="0026124A" w:rsidP="004801F7">
      <w:pPr>
        <w:pStyle w:val="Prrafodelista"/>
        <w:numPr>
          <w:ilvl w:val="0"/>
          <w:numId w:val="28"/>
        </w:numPr>
        <w:spacing w:line="240" w:lineRule="auto"/>
        <w:jc w:val="both"/>
        <w:rPr>
          <w:rFonts w:ascii="Calibri" w:hAnsi="Calibri" w:cs="Calibri"/>
        </w:rPr>
      </w:pPr>
      <w:r w:rsidRPr="00B5641B">
        <w:rPr>
          <w:rFonts w:ascii="Calibri" w:hAnsi="Calibri" w:cs="Calibri"/>
        </w:rPr>
        <w:t>Ministerio de Salud y protección social, resolución No. 1721</w:t>
      </w:r>
      <w:r w:rsidR="00201AFE" w:rsidRPr="00B5641B">
        <w:rPr>
          <w:rFonts w:ascii="Calibri" w:hAnsi="Calibri" w:cs="Calibri"/>
        </w:rPr>
        <w:t>/</w:t>
      </w:r>
      <w:r w:rsidRPr="00B5641B">
        <w:rPr>
          <w:rFonts w:ascii="Calibri" w:hAnsi="Calibri" w:cs="Calibri"/>
        </w:rPr>
        <w:t>24/09/2020 Por medio de la cual se adopta el protocolo de bioseguridad para el manejo y control del riesgo del coronavirus COVID-19 en instituciones educativas, instituciones de educación superior y las instituciones de educación para el trabajo y el desarrollo humano.</w:t>
      </w:r>
    </w:p>
    <w:p w14:paraId="39178C68" w14:textId="77777777" w:rsidR="00A947EA" w:rsidRPr="00A947EA" w:rsidRDefault="00A947EA" w:rsidP="00B5641B">
      <w:pPr>
        <w:pStyle w:val="Prrafodelista"/>
        <w:spacing w:line="240" w:lineRule="auto"/>
        <w:ind w:left="720" w:firstLine="0"/>
        <w:jc w:val="both"/>
        <w:rPr>
          <w:rFonts w:ascii="Calibri" w:hAnsi="Calibri" w:cs="Calibri"/>
        </w:rPr>
      </w:pPr>
    </w:p>
    <w:p w14:paraId="1F074511" w14:textId="77777777" w:rsidR="00A947EA" w:rsidRPr="00B5641B" w:rsidRDefault="00A947EA" w:rsidP="004801F7">
      <w:pPr>
        <w:pStyle w:val="Prrafodelista"/>
        <w:numPr>
          <w:ilvl w:val="0"/>
          <w:numId w:val="28"/>
        </w:numPr>
        <w:spacing w:line="240" w:lineRule="auto"/>
        <w:jc w:val="both"/>
        <w:rPr>
          <w:rFonts w:ascii="Calibri" w:hAnsi="Calibri" w:cs="Calibri"/>
        </w:rPr>
      </w:pPr>
      <w:r w:rsidRPr="00B5641B">
        <w:rPr>
          <w:rFonts w:ascii="Calibri" w:hAnsi="Calibri" w:cs="Calibri"/>
        </w:rPr>
        <w:t>Ministerio de Salud y Protección Social, resolución No. 666 del 24 de abril de 2020. Esta resolución busca adoptar el protocolo general de bioseguridad para mitigar, controlar, y realizar el manejo adecuado de la pandemia del Coronavirus COVID-19. https://id.presidencia.gov.co/Documents/200424-Resolucion-666- MinSalud.pdf</w:t>
      </w:r>
    </w:p>
    <w:p w14:paraId="3057D31D" w14:textId="77777777" w:rsidR="00BF254C" w:rsidRDefault="00BF254C" w:rsidP="00B5641B">
      <w:pPr>
        <w:pStyle w:val="Prrafodelista"/>
        <w:spacing w:line="240" w:lineRule="auto"/>
        <w:ind w:left="720" w:firstLine="0"/>
        <w:jc w:val="both"/>
        <w:rPr>
          <w:rFonts w:ascii="Calibri" w:hAnsi="Calibri" w:cs="Calibri"/>
        </w:rPr>
      </w:pPr>
    </w:p>
    <w:p w14:paraId="01CA3072" w14:textId="4EC32B10" w:rsidR="00BF254C" w:rsidRPr="00B5641B" w:rsidRDefault="00BF254C" w:rsidP="004801F7">
      <w:pPr>
        <w:pStyle w:val="Prrafodelista"/>
        <w:numPr>
          <w:ilvl w:val="0"/>
          <w:numId w:val="28"/>
        </w:numPr>
        <w:spacing w:line="240" w:lineRule="auto"/>
        <w:jc w:val="both"/>
        <w:rPr>
          <w:rFonts w:ascii="Calibri" w:hAnsi="Calibri" w:cs="Calibri"/>
        </w:rPr>
      </w:pPr>
      <w:r w:rsidRPr="00B5641B">
        <w:rPr>
          <w:rFonts w:ascii="Calibri" w:hAnsi="Calibri" w:cs="Calibri"/>
        </w:rPr>
        <w:t xml:space="preserve">Ministerio de Salud y Protección Social, Circular 018 del 10 de marzo de 2020. Este documento refiere las recomendaciones y acciones de contención ante el COVID-19 para la prevención de enfermedades asociadas al primer pico epidemiológico de enfermedades respiratorias. </w:t>
      </w:r>
      <w:hyperlink r:id="rId38">
        <w:r w:rsidRPr="00B5641B">
          <w:rPr>
            <w:rFonts w:ascii="Calibri" w:hAnsi="Calibri" w:cs="Calibri"/>
          </w:rPr>
          <w:t>https://www.minsalud.gov.co/sites/rid/Lists/BibliotecaDigital/RIDE/DE/DIJ/circular-0018-</w:t>
        </w:r>
      </w:hyperlink>
      <w:r w:rsidRPr="00B5641B">
        <w:rPr>
          <w:rFonts w:ascii="Calibri" w:hAnsi="Calibri" w:cs="Calibri"/>
        </w:rPr>
        <w:t xml:space="preserve"> de</w:t>
      </w:r>
    </w:p>
    <w:p w14:paraId="3570F5D5" w14:textId="77777777" w:rsidR="00BF254C" w:rsidRDefault="00BF254C" w:rsidP="00B5641B">
      <w:pPr>
        <w:pStyle w:val="Prrafodelista"/>
        <w:spacing w:line="240" w:lineRule="auto"/>
        <w:ind w:left="720" w:firstLine="0"/>
        <w:jc w:val="both"/>
        <w:rPr>
          <w:rFonts w:ascii="Calibri" w:hAnsi="Calibri" w:cs="Calibri"/>
        </w:rPr>
      </w:pPr>
    </w:p>
    <w:p w14:paraId="44B1239C" w14:textId="46392136" w:rsidR="00BF254C" w:rsidRPr="00B5641B" w:rsidRDefault="00BF254C" w:rsidP="004801F7">
      <w:pPr>
        <w:pStyle w:val="Prrafodelista"/>
        <w:numPr>
          <w:ilvl w:val="0"/>
          <w:numId w:val="28"/>
        </w:numPr>
        <w:spacing w:line="240" w:lineRule="auto"/>
        <w:jc w:val="both"/>
        <w:rPr>
          <w:rFonts w:ascii="Calibri" w:hAnsi="Calibri" w:cs="Calibri"/>
        </w:rPr>
      </w:pPr>
      <w:r w:rsidRPr="00B5641B">
        <w:rPr>
          <w:rFonts w:ascii="Calibri" w:hAnsi="Calibri" w:cs="Calibri"/>
        </w:rPr>
        <w:t xml:space="preserve">Ministerio de Salud y </w:t>
      </w:r>
      <w:r w:rsidR="000F0BD7" w:rsidRPr="00B5641B">
        <w:rPr>
          <w:rFonts w:ascii="Calibri" w:hAnsi="Calibri" w:cs="Calibri"/>
        </w:rPr>
        <w:t>P</w:t>
      </w:r>
      <w:r w:rsidRPr="00B5641B">
        <w:rPr>
          <w:rFonts w:ascii="Calibri" w:hAnsi="Calibri" w:cs="Calibri"/>
        </w:rPr>
        <w:t xml:space="preserve">rotección </w:t>
      </w:r>
      <w:r w:rsidR="000F0BD7" w:rsidRPr="00B5641B">
        <w:rPr>
          <w:rFonts w:ascii="Calibri" w:hAnsi="Calibri" w:cs="Calibri"/>
        </w:rPr>
        <w:t>S</w:t>
      </w:r>
      <w:r w:rsidRPr="00B5641B">
        <w:rPr>
          <w:rFonts w:ascii="Calibri" w:hAnsi="Calibri" w:cs="Calibri"/>
        </w:rPr>
        <w:t>ocial y Ministerio del Trabajo y Ministerio de Vivienda,  Circular Conjunta 001 del 11 de abril de 2020. Este documento establece directrices para la Prevención, Detección y Atención para reducir la exposición y contagio por COVID-19 (</w:t>
      </w:r>
      <w:hyperlink r:id="rId39" w:history="1">
        <w:r w:rsidR="00684B8F" w:rsidRPr="00B5641B">
          <w:t>https://www.minsalud.gov.co/RID/circular-conjunta-001- abril-2020.pdf</w:t>
        </w:r>
      </w:hyperlink>
      <w:r w:rsidRPr="00B5641B">
        <w:rPr>
          <w:rFonts w:ascii="Calibri" w:hAnsi="Calibri" w:cs="Calibri"/>
        </w:rPr>
        <w:t>)</w:t>
      </w:r>
      <w:r w:rsidR="000F0BD7" w:rsidRPr="00B5641B">
        <w:rPr>
          <w:rFonts w:ascii="Calibri" w:hAnsi="Calibri" w:cs="Calibri"/>
        </w:rPr>
        <w:t>.</w:t>
      </w:r>
    </w:p>
    <w:p w14:paraId="7A6D6A8E" w14:textId="77777777" w:rsidR="00F705EB" w:rsidRPr="00F705EB" w:rsidRDefault="00F705EB" w:rsidP="00F705EB">
      <w:pPr>
        <w:pStyle w:val="Prrafodelista"/>
        <w:rPr>
          <w:rFonts w:ascii="Calibri" w:hAnsi="Calibri" w:cs="Calibri"/>
        </w:rPr>
      </w:pPr>
    </w:p>
    <w:p w14:paraId="766A4FF7" w14:textId="6FC7377D" w:rsidR="00684B8F" w:rsidRDefault="00684B8F" w:rsidP="00684B8F">
      <w:pPr>
        <w:widowControl w:val="0"/>
        <w:tabs>
          <w:tab w:val="left" w:pos="824"/>
        </w:tabs>
        <w:autoSpaceDE w:val="0"/>
        <w:autoSpaceDN w:val="0"/>
        <w:jc w:val="both"/>
        <w:rPr>
          <w:rFonts w:ascii="Calibri" w:hAnsi="Calibri" w:cs="Calibri"/>
        </w:rPr>
      </w:pPr>
    </w:p>
    <w:p w14:paraId="48A8B21E" w14:textId="0AC5FE8C" w:rsidR="00684B8F" w:rsidRDefault="00684B8F" w:rsidP="00684B8F">
      <w:pPr>
        <w:widowControl w:val="0"/>
        <w:tabs>
          <w:tab w:val="left" w:pos="824"/>
        </w:tabs>
        <w:autoSpaceDE w:val="0"/>
        <w:autoSpaceDN w:val="0"/>
        <w:jc w:val="both"/>
        <w:rPr>
          <w:rFonts w:ascii="Calibri" w:hAnsi="Calibri" w:cs="Calibri"/>
        </w:rPr>
      </w:pPr>
    </w:p>
    <w:p w14:paraId="68C2E592" w14:textId="17EE1265" w:rsidR="00684B8F" w:rsidRDefault="00684B8F" w:rsidP="00684B8F">
      <w:pPr>
        <w:widowControl w:val="0"/>
        <w:tabs>
          <w:tab w:val="left" w:pos="824"/>
        </w:tabs>
        <w:autoSpaceDE w:val="0"/>
        <w:autoSpaceDN w:val="0"/>
        <w:jc w:val="both"/>
        <w:rPr>
          <w:rFonts w:ascii="Calibri" w:hAnsi="Calibri" w:cs="Calibri"/>
        </w:rPr>
      </w:pPr>
    </w:p>
    <w:sectPr w:rsidR="00684B8F" w:rsidSect="00041FC8">
      <w:headerReference w:type="default" r:id="rId40"/>
      <w:footerReference w:type="default" r:id="rId41"/>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563F5" w14:textId="77777777" w:rsidR="004801F7" w:rsidRDefault="004801F7" w:rsidP="00763083">
      <w:r>
        <w:separator/>
      </w:r>
    </w:p>
  </w:endnote>
  <w:endnote w:type="continuationSeparator" w:id="0">
    <w:p w14:paraId="13B7BCA4" w14:textId="77777777" w:rsidR="004801F7" w:rsidRDefault="004801F7" w:rsidP="0076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354398"/>
      <w:docPartObj>
        <w:docPartGallery w:val="Page Numbers (Bottom of Page)"/>
        <w:docPartUnique/>
      </w:docPartObj>
    </w:sdtPr>
    <w:sdtContent>
      <w:p w14:paraId="230442BC" w14:textId="6F5CA27D" w:rsidR="00F453F7" w:rsidRDefault="00F453F7">
        <w:pPr>
          <w:pStyle w:val="Piedepgina"/>
          <w:jc w:val="right"/>
        </w:pPr>
        <w:r>
          <w:fldChar w:fldCharType="begin"/>
        </w:r>
        <w:r>
          <w:instrText>PAGE   \* MERGEFORMAT</w:instrText>
        </w:r>
        <w:r>
          <w:fldChar w:fldCharType="separate"/>
        </w:r>
        <w:r>
          <w:rPr>
            <w:lang w:val="es-ES"/>
          </w:rPr>
          <w:t>2</w:t>
        </w:r>
        <w:r>
          <w:fldChar w:fldCharType="end"/>
        </w:r>
      </w:p>
    </w:sdtContent>
  </w:sdt>
  <w:p w14:paraId="2EACB827" w14:textId="77777777" w:rsidR="00F453F7" w:rsidRDefault="00F453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B119D" w14:textId="77777777" w:rsidR="004801F7" w:rsidRDefault="004801F7" w:rsidP="00763083">
      <w:r>
        <w:separator/>
      </w:r>
    </w:p>
  </w:footnote>
  <w:footnote w:type="continuationSeparator" w:id="0">
    <w:p w14:paraId="11CD8CE5" w14:textId="77777777" w:rsidR="004801F7" w:rsidRDefault="004801F7" w:rsidP="00763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302233"/>
      <w:docPartObj>
        <w:docPartGallery w:val="Watermarks"/>
        <w:docPartUnique/>
      </w:docPartObj>
    </w:sdtPr>
    <w:sdtContent>
      <w:p w14:paraId="1456513E" w14:textId="65BC7F1A" w:rsidR="00F453F7" w:rsidRDefault="004801F7">
        <w:pPr>
          <w:pStyle w:val="Encabezado"/>
        </w:pPr>
        <w:r>
          <w:pict w14:anchorId="1028D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alt="" style="position:absolute;margin-left:0;margin-top:0;width:527.85pt;height:131.9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C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7305"/>
    <w:multiLevelType w:val="multilevel"/>
    <w:tmpl w:val="65249822"/>
    <w:lvl w:ilvl="0">
      <w:start w:val="1"/>
      <w:numFmt w:val="decimal"/>
      <w:lvlText w:val="%1."/>
      <w:lvlJc w:val="left"/>
      <w:pPr>
        <w:ind w:left="1061" w:hanging="360"/>
      </w:pPr>
      <w:rPr>
        <w:rFonts w:hint="default"/>
      </w:rPr>
    </w:lvl>
    <w:lvl w:ilvl="1">
      <w:start w:val="1"/>
      <w:numFmt w:val="decimal"/>
      <w:isLgl/>
      <w:lvlText w:val="%1.%2."/>
      <w:lvlJc w:val="left"/>
      <w:pPr>
        <w:ind w:left="1406" w:hanging="705"/>
      </w:pPr>
      <w:rPr>
        <w:rFonts w:hint="default"/>
        <w:b/>
      </w:rPr>
    </w:lvl>
    <w:lvl w:ilvl="2">
      <w:start w:val="4"/>
      <w:numFmt w:val="decimal"/>
      <w:isLgl/>
      <w:lvlText w:val="%1.%2.%3."/>
      <w:lvlJc w:val="left"/>
      <w:pPr>
        <w:ind w:left="1421" w:hanging="720"/>
      </w:pPr>
      <w:rPr>
        <w:rFonts w:hint="default"/>
        <w:b/>
      </w:rPr>
    </w:lvl>
    <w:lvl w:ilvl="3">
      <w:start w:val="1"/>
      <w:numFmt w:val="decimal"/>
      <w:isLgl/>
      <w:lvlText w:val="%1.%2.%3.%4."/>
      <w:lvlJc w:val="left"/>
      <w:pPr>
        <w:ind w:left="1421" w:hanging="720"/>
      </w:pPr>
      <w:rPr>
        <w:rFonts w:hint="default"/>
        <w:b/>
      </w:rPr>
    </w:lvl>
    <w:lvl w:ilvl="4">
      <w:start w:val="1"/>
      <w:numFmt w:val="decimal"/>
      <w:isLgl/>
      <w:lvlText w:val="%1.%2.%3.%4.%5."/>
      <w:lvlJc w:val="left"/>
      <w:pPr>
        <w:ind w:left="1781" w:hanging="1080"/>
      </w:pPr>
      <w:rPr>
        <w:rFonts w:hint="default"/>
        <w:b/>
      </w:rPr>
    </w:lvl>
    <w:lvl w:ilvl="5">
      <w:start w:val="1"/>
      <w:numFmt w:val="decimal"/>
      <w:isLgl/>
      <w:lvlText w:val="%1.%2.%3.%4.%5.%6."/>
      <w:lvlJc w:val="left"/>
      <w:pPr>
        <w:ind w:left="1781" w:hanging="1080"/>
      </w:pPr>
      <w:rPr>
        <w:rFonts w:hint="default"/>
        <w:b/>
      </w:rPr>
    </w:lvl>
    <w:lvl w:ilvl="6">
      <w:start w:val="1"/>
      <w:numFmt w:val="decimal"/>
      <w:isLgl/>
      <w:lvlText w:val="%1.%2.%3.%4.%5.%6.%7."/>
      <w:lvlJc w:val="left"/>
      <w:pPr>
        <w:ind w:left="2141" w:hanging="1440"/>
      </w:pPr>
      <w:rPr>
        <w:rFonts w:hint="default"/>
        <w:b/>
      </w:rPr>
    </w:lvl>
    <w:lvl w:ilvl="7">
      <w:start w:val="1"/>
      <w:numFmt w:val="decimal"/>
      <w:isLgl/>
      <w:lvlText w:val="%1.%2.%3.%4.%5.%6.%7.%8."/>
      <w:lvlJc w:val="left"/>
      <w:pPr>
        <w:ind w:left="2141" w:hanging="1440"/>
      </w:pPr>
      <w:rPr>
        <w:rFonts w:hint="default"/>
        <w:b/>
      </w:rPr>
    </w:lvl>
    <w:lvl w:ilvl="8">
      <w:start w:val="1"/>
      <w:numFmt w:val="decimal"/>
      <w:isLgl/>
      <w:lvlText w:val="%1.%2.%3.%4.%5.%6.%7.%8.%9."/>
      <w:lvlJc w:val="left"/>
      <w:pPr>
        <w:ind w:left="2501" w:hanging="1800"/>
      </w:pPr>
      <w:rPr>
        <w:rFonts w:hint="default"/>
        <w:b/>
      </w:rPr>
    </w:lvl>
  </w:abstractNum>
  <w:abstractNum w:abstractNumId="1" w15:restartNumberingAfterBreak="0">
    <w:nsid w:val="0AA469A6"/>
    <w:multiLevelType w:val="multilevel"/>
    <w:tmpl w:val="BA1401A0"/>
    <w:lvl w:ilvl="0">
      <w:numFmt w:val="bullet"/>
      <w:lvlText w:val="✦"/>
      <w:lvlJc w:val="left"/>
      <w:pPr>
        <w:tabs>
          <w:tab w:val="num" w:pos="928"/>
        </w:tabs>
        <w:ind w:left="928" w:hanging="360"/>
      </w:pPr>
      <w:rPr>
        <w:rFonts w:ascii="MS UI Gothic" w:eastAsia="MS UI Gothic" w:hAnsi="MS UI Gothic" w:cs="MS UI Gothic" w:hint="default"/>
        <w:color w:val="808080" w:themeColor="background1" w:themeShade="80"/>
        <w:w w:val="79"/>
        <w:position w:val="1"/>
        <w:sz w:val="20"/>
        <w:szCs w:val="20"/>
        <w:lang w:val="es-ES" w:eastAsia="es-ES" w:bidi="es-ES"/>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 w15:restartNumberingAfterBreak="0">
    <w:nsid w:val="0CE02E46"/>
    <w:multiLevelType w:val="hybridMultilevel"/>
    <w:tmpl w:val="D4041CE0"/>
    <w:lvl w:ilvl="0" w:tplc="069E2216">
      <w:numFmt w:val="bullet"/>
      <w:lvlText w:val="✦"/>
      <w:lvlJc w:val="left"/>
      <w:pPr>
        <w:ind w:left="383" w:hanging="284"/>
      </w:pPr>
      <w:rPr>
        <w:rFonts w:ascii="MS UI Gothic" w:eastAsia="MS UI Gothic" w:hAnsi="MS UI Gothic" w:cs="MS UI Gothic" w:hint="default"/>
        <w:w w:val="79"/>
        <w:position w:val="1"/>
        <w:sz w:val="20"/>
        <w:szCs w:val="20"/>
        <w:lang w:val="es-ES" w:eastAsia="es-ES" w:bidi="es-ES"/>
      </w:rPr>
    </w:lvl>
    <w:lvl w:ilvl="1" w:tplc="0FF8F27A">
      <w:numFmt w:val="bullet"/>
      <w:lvlText w:val="•"/>
      <w:lvlJc w:val="left"/>
      <w:pPr>
        <w:ind w:left="1304" w:hanging="284"/>
      </w:pPr>
      <w:rPr>
        <w:rFonts w:hint="default"/>
        <w:lang w:val="es-ES" w:eastAsia="es-ES" w:bidi="es-ES"/>
      </w:rPr>
    </w:lvl>
    <w:lvl w:ilvl="2" w:tplc="C9789068">
      <w:numFmt w:val="bullet"/>
      <w:lvlText w:val="•"/>
      <w:lvlJc w:val="left"/>
      <w:pPr>
        <w:ind w:left="2228" w:hanging="284"/>
      </w:pPr>
      <w:rPr>
        <w:rFonts w:hint="default"/>
        <w:lang w:val="es-ES" w:eastAsia="es-ES" w:bidi="es-ES"/>
      </w:rPr>
    </w:lvl>
    <w:lvl w:ilvl="3" w:tplc="6AFEED1E">
      <w:numFmt w:val="bullet"/>
      <w:lvlText w:val="•"/>
      <w:lvlJc w:val="left"/>
      <w:pPr>
        <w:ind w:left="3152" w:hanging="284"/>
      </w:pPr>
      <w:rPr>
        <w:rFonts w:hint="default"/>
        <w:lang w:val="es-ES" w:eastAsia="es-ES" w:bidi="es-ES"/>
      </w:rPr>
    </w:lvl>
    <w:lvl w:ilvl="4" w:tplc="2C901D12">
      <w:numFmt w:val="bullet"/>
      <w:lvlText w:val="•"/>
      <w:lvlJc w:val="left"/>
      <w:pPr>
        <w:ind w:left="4076" w:hanging="284"/>
      </w:pPr>
      <w:rPr>
        <w:rFonts w:hint="default"/>
        <w:lang w:val="es-ES" w:eastAsia="es-ES" w:bidi="es-ES"/>
      </w:rPr>
    </w:lvl>
    <w:lvl w:ilvl="5" w:tplc="B2363E50">
      <w:numFmt w:val="bullet"/>
      <w:lvlText w:val="•"/>
      <w:lvlJc w:val="left"/>
      <w:pPr>
        <w:ind w:left="5000" w:hanging="284"/>
      </w:pPr>
      <w:rPr>
        <w:rFonts w:hint="default"/>
        <w:lang w:val="es-ES" w:eastAsia="es-ES" w:bidi="es-ES"/>
      </w:rPr>
    </w:lvl>
    <w:lvl w:ilvl="6" w:tplc="F66AE156">
      <w:numFmt w:val="bullet"/>
      <w:lvlText w:val="•"/>
      <w:lvlJc w:val="left"/>
      <w:pPr>
        <w:ind w:left="5924" w:hanging="284"/>
      </w:pPr>
      <w:rPr>
        <w:rFonts w:hint="default"/>
        <w:lang w:val="es-ES" w:eastAsia="es-ES" w:bidi="es-ES"/>
      </w:rPr>
    </w:lvl>
    <w:lvl w:ilvl="7" w:tplc="38D23290">
      <w:numFmt w:val="bullet"/>
      <w:lvlText w:val="•"/>
      <w:lvlJc w:val="left"/>
      <w:pPr>
        <w:ind w:left="6848" w:hanging="284"/>
      </w:pPr>
      <w:rPr>
        <w:rFonts w:hint="default"/>
        <w:lang w:val="es-ES" w:eastAsia="es-ES" w:bidi="es-ES"/>
      </w:rPr>
    </w:lvl>
    <w:lvl w:ilvl="8" w:tplc="3D2C5308">
      <w:numFmt w:val="bullet"/>
      <w:lvlText w:val="•"/>
      <w:lvlJc w:val="left"/>
      <w:pPr>
        <w:ind w:left="7772" w:hanging="284"/>
      </w:pPr>
      <w:rPr>
        <w:rFonts w:hint="default"/>
        <w:lang w:val="es-ES" w:eastAsia="es-ES" w:bidi="es-ES"/>
      </w:rPr>
    </w:lvl>
  </w:abstractNum>
  <w:abstractNum w:abstractNumId="3" w15:restartNumberingAfterBreak="0">
    <w:nsid w:val="10A96910"/>
    <w:multiLevelType w:val="hybridMultilevel"/>
    <w:tmpl w:val="A164EE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78B5B9A"/>
    <w:multiLevelType w:val="multilevel"/>
    <w:tmpl w:val="CC7A1F4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700013"/>
    <w:multiLevelType w:val="hybridMultilevel"/>
    <w:tmpl w:val="32A665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8B774E"/>
    <w:multiLevelType w:val="hybridMultilevel"/>
    <w:tmpl w:val="80CEC3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718464A"/>
    <w:multiLevelType w:val="hybridMultilevel"/>
    <w:tmpl w:val="E80CBE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8501D2F"/>
    <w:multiLevelType w:val="hybridMultilevel"/>
    <w:tmpl w:val="B2341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E26DF1"/>
    <w:multiLevelType w:val="hybridMultilevel"/>
    <w:tmpl w:val="E73EF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EE7BF6"/>
    <w:multiLevelType w:val="hybridMultilevel"/>
    <w:tmpl w:val="A66C14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DF6149A"/>
    <w:multiLevelType w:val="hybridMultilevel"/>
    <w:tmpl w:val="D4E86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F133EA"/>
    <w:multiLevelType w:val="multilevel"/>
    <w:tmpl w:val="C8226F54"/>
    <w:lvl w:ilvl="0">
      <w:start w:val="9"/>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FEA7FDF"/>
    <w:multiLevelType w:val="hybridMultilevel"/>
    <w:tmpl w:val="B63462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0F8116E"/>
    <w:multiLevelType w:val="hybridMultilevel"/>
    <w:tmpl w:val="C3B2055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5" w15:restartNumberingAfterBreak="0">
    <w:nsid w:val="52460404"/>
    <w:multiLevelType w:val="hybridMultilevel"/>
    <w:tmpl w:val="7936A5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52B1FED"/>
    <w:multiLevelType w:val="hybridMultilevel"/>
    <w:tmpl w:val="0B7623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CE809A5"/>
    <w:multiLevelType w:val="hybridMultilevel"/>
    <w:tmpl w:val="CA2ECF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18215E3"/>
    <w:multiLevelType w:val="hybridMultilevel"/>
    <w:tmpl w:val="CAA6D1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4501A03"/>
    <w:multiLevelType w:val="hybridMultilevel"/>
    <w:tmpl w:val="205008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69A0053"/>
    <w:multiLevelType w:val="hybridMultilevel"/>
    <w:tmpl w:val="17568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E631B7F"/>
    <w:multiLevelType w:val="hybridMultilevel"/>
    <w:tmpl w:val="61989D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0B650A6"/>
    <w:multiLevelType w:val="hybridMultilevel"/>
    <w:tmpl w:val="8AAEC0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79C6F5E"/>
    <w:multiLevelType w:val="hybridMultilevel"/>
    <w:tmpl w:val="51162DFE"/>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4" w15:restartNumberingAfterBreak="0">
    <w:nsid w:val="78CB5F96"/>
    <w:multiLevelType w:val="hybridMultilevel"/>
    <w:tmpl w:val="816461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92C4E25"/>
    <w:multiLevelType w:val="hybridMultilevel"/>
    <w:tmpl w:val="6672B6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A0A219F"/>
    <w:multiLevelType w:val="hybridMultilevel"/>
    <w:tmpl w:val="2EF86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A531816"/>
    <w:multiLevelType w:val="hybridMultilevel"/>
    <w:tmpl w:val="6D8874F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8" w15:restartNumberingAfterBreak="0">
    <w:nsid w:val="7FD843ED"/>
    <w:multiLevelType w:val="hybridMultilevel"/>
    <w:tmpl w:val="DC787816"/>
    <w:lvl w:ilvl="0" w:tplc="040A0001">
      <w:start w:val="1"/>
      <w:numFmt w:val="bullet"/>
      <w:lvlText w:val=""/>
      <w:lvlJc w:val="left"/>
      <w:pPr>
        <w:ind w:left="720" w:hanging="360"/>
      </w:pPr>
      <w:rPr>
        <w:rFonts w:ascii="Symbol" w:hAnsi="Symbol" w:hint="default"/>
      </w:rPr>
    </w:lvl>
    <w:lvl w:ilvl="1" w:tplc="60AAB6F6">
      <w:numFmt w:val="bullet"/>
      <w:lvlText w:val="•"/>
      <w:lvlJc w:val="left"/>
      <w:pPr>
        <w:ind w:left="1780" w:hanging="700"/>
      </w:pPr>
      <w:rPr>
        <w:rFonts w:ascii="Calibri" w:eastAsia="Times New Roman" w:hAnsi="Calibri"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11"/>
  </w:num>
  <w:num w:numId="5">
    <w:abstractNumId w:val="8"/>
  </w:num>
  <w:num w:numId="6">
    <w:abstractNumId w:val="5"/>
  </w:num>
  <w:num w:numId="7">
    <w:abstractNumId w:val="2"/>
  </w:num>
  <w:num w:numId="8">
    <w:abstractNumId w:val="17"/>
  </w:num>
  <w:num w:numId="9">
    <w:abstractNumId w:val="26"/>
  </w:num>
  <w:num w:numId="10">
    <w:abstractNumId w:val="4"/>
  </w:num>
  <w:num w:numId="11">
    <w:abstractNumId w:val="21"/>
  </w:num>
  <w:num w:numId="12">
    <w:abstractNumId w:val="28"/>
  </w:num>
  <w:num w:numId="13">
    <w:abstractNumId w:val="18"/>
  </w:num>
  <w:num w:numId="14">
    <w:abstractNumId w:val="20"/>
  </w:num>
  <w:num w:numId="15">
    <w:abstractNumId w:val="14"/>
  </w:num>
  <w:num w:numId="16">
    <w:abstractNumId w:val="27"/>
  </w:num>
  <w:num w:numId="17">
    <w:abstractNumId w:val="23"/>
  </w:num>
  <w:num w:numId="18">
    <w:abstractNumId w:val="19"/>
  </w:num>
  <w:num w:numId="19">
    <w:abstractNumId w:val="13"/>
  </w:num>
  <w:num w:numId="20">
    <w:abstractNumId w:val="6"/>
  </w:num>
  <w:num w:numId="21">
    <w:abstractNumId w:val="16"/>
  </w:num>
  <w:num w:numId="22">
    <w:abstractNumId w:val="22"/>
  </w:num>
  <w:num w:numId="23">
    <w:abstractNumId w:val="24"/>
  </w:num>
  <w:num w:numId="24">
    <w:abstractNumId w:val="25"/>
  </w:num>
  <w:num w:numId="25">
    <w:abstractNumId w:val="15"/>
  </w:num>
  <w:num w:numId="26">
    <w:abstractNumId w:val="10"/>
  </w:num>
  <w:num w:numId="27">
    <w:abstractNumId w:val="3"/>
  </w:num>
  <w:num w:numId="28">
    <w:abstractNumId w:val="7"/>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334"/>
    <w:rsid w:val="00003351"/>
    <w:rsid w:val="00012FB8"/>
    <w:rsid w:val="00014BF0"/>
    <w:rsid w:val="000210DA"/>
    <w:rsid w:val="000243F5"/>
    <w:rsid w:val="00025792"/>
    <w:rsid w:val="00026171"/>
    <w:rsid w:val="00026D5E"/>
    <w:rsid w:val="00026FEB"/>
    <w:rsid w:val="00035F90"/>
    <w:rsid w:val="00041FC8"/>
    <w:rsid w:val="00044941"/>
    <w:rsid w:val="000451FA"/>
    <w:rsid w:val="0005143C"/>
    <w:rsid w:val="000547B0"/>
    <w:rsid w:val="00057F73"/>
    <w:rsid w:val="00060537"/>
    <w:rsid w:val="000775FF"/>
    <w:rsid w:val="00080502"/>
    <w:rsid w:val="00082110"/>
    <w:rsid w:val="00086B10"/>
    <w:rsid w:val="00091455"/>
    <w:rsid w:val="00093BC0"/>
    <w:rsid w:val="000B2A45"/>
    <w:rsid w:val="000B32C2"/>
    <w:rsid w:val="000B498B"/>
    <w:rsid w:val="000C04DC"/>
    <w:rsid w:val="000C21B6"/>
    <w:rsid w:val="000D1F3E"/>
    <w:rsid w:val="000D4DC3"/>
    <w:rsid w:val="000D58FF"/>
    <w:rsid w:val="000E17AE"/>
    <w:rsid w:val="000E3903"/>
    <w:rsid w:val="000F0BD7"/>
    <w:rsid w:val="000F0C49"/>
    <w:rsid w:val="000F1095"/>
    <w:rsid w:val="000F4C51"/>
    <w:rsid w:val="000F5241"/>
    <w:rsid w:val="000F7FF3"/>
    <w:rsid w:val="0010449B"/>
    <w:rsid w:val="001223AD"/>
    <w:rsid w:val="00141BFE"/>
    <w:rsid w:val="00163684"/>
    <w:rsid w:val="001701A3"/>
    <w:rsid w:val="0017095D"/>
    <w:rsid w:val="00171044"/>
    <w:rsid w:val="00184597"/>
    <w:rsid w:val="00193759"/>
    <w:rsid w:val="001A058C"/>
    <w:rsid w:val="001B461A"/>
    <w:rsid w:val="001B6041"/>
    <w:rsid w:val="001B6F2B"/>
    <w:rsid w:val="001C2DC2"/>
    <w:rsid w:val="001D670B"/>
    <w:rsid w:val="001E4F1A"/>
    <w:rsid w:val="001E6D99"/>
    <w:rsid w:val="001F698B"/>
    <w:rsid w:val="00201AFE"/>
    <w:rsid w:val="00212EAC"/>
    <w:rsid w:val="00214515"/>
    <w:rsid w:val="00214DA1"/>
    <w:rsid w:val="002221D3"/>
    <w:rsid w:val="0022686A"/>
    <w:rsid w:val="00230AFA"/>
    <w:rsid w:val="0023192D"/>
    <w:rsid w:val="0023360D"/>
    <w:rsid w:val="00237E6A"/>
    <w:rsid w:val="00241BFF"/>
    <w:rsid w:val="0026124A"/>
    <w:rsid w:val="002655FB"/>
    <w:rsid w:val="002743A8"/>
    <w:rsid w:val="00274A45"/>
    <w:rsid w:val="002847EB"/>
    <w:rsid w:val="00284A7D"/>
    <w:rsid w:val="002903E1"/>
    <w:rsid w:val="00290593"/>
    <w:rsid w:val="00292DCD"/>
    <w:rsid w:val="0029494E"/>
    <w:rsid w:val="00294E90"/>
    <w:rsid w:val="00296B7D"/>
    <w:rsid w:val="002A1BB0"/>
    <w:rsid w:val="002A3191"/>
    <w:rsid w:val="002A3679"/>
    <w:rsid w:val="002A3EF2"/>
    <w:rsid w:val="002A4C95"/>
    <w:rsid w:val="002B1C02"/>
    <w:rsid w:val="002C60D4"/>
    <w:rsid w:val="002C7E98"/>
    <w:rsid w:val="002D6C18"/>
    <w:rsid w:val="002E5653"/>
    <w:rsid w:val="002E592D"/>
    <w:rsid w:val="002E5D3E"/>
    <w:rsid w:val="002E7CC0"/>
    <w:rsid w:val="002F36B8"/>
    <w:rsid w:val="002F4A55"/>
    <w:rsid w:val="002F6096"/>
    <w:rsid w:val="002F64C4"/>
    <w:rsid w:val="002F6DB0"/>
    <w:rsid w:val="0030040B"/>
    <w:rsid w:val="0030662D"/>
    <w:rsid w:val="00312D95"/>
    <w:rsid w:val="003165E5"/>
    <w:rsid w:val="00322200"/>
    <w:rsid w:val="00327841"/>
    <w:rsid w:val="00332BCA"/>
    <w:rsid w:val="003344C3"/>
    <w:rsid w:val="003410FA"/>
    <w:rsid w:val="00342FF6"/>
    <w:rsid w:val="003431BB"/>
    <w:rsid w:val="00351C83"/>
    <w:rsid w:val="00354B4F"/>
    <w:rsid w:val="00355CD3"/>
    <w:rsid w:val="0036184B"/>
    <w:rsid w:val="0036380F"/>
    <w:rsid w:val="003765A3"/>
    <w:rsid w:val="00380E51"/>
    <w:rsid w:val="00396DC8"/>
    <w:rsid w:val="003A40AC"/>
    <w:rsid w:val="003B15AE"/>
    <w:rsid w:val="003B481F"/>
    <w:rsid w:val="003B78C5"/>
    <w:rsid w:val="003C1D04"/>
    <w:rsid w:val="003C79E2"/>
    <w:rsid w:val="003E449B"/>
    <w:rsid w:val="003F09F7"/>
    <w:rsid w:val="00402C82"/>
    <w:rsid w:val="00406605"/>
    <w:rsid w:val="00406C20"/>
    <w:rsid w:val="00410FD1"/>
    <w:rsid w:val="0043488B"/>
    <w:rsid w:val="00437412"/>
    <w:rsid w:val="0045218F"/>
    <w:rsid w:val="00480057"/>
    <w:rsid w:val="004801F7"/>
    <w:rsid w:val="004857D6"/>
    <w:rsid w:val="00485C12"/>
    <w:rsid w:val="004874D0"/>
    <w:rsid w:val="0049786F"/>
    <w:rsid w:val="004A7740"/>
    <w:rsid w:val="004B030A"/>
    <w:rsid w:val="004B16BA"/>
    <w:rsid w:val="004B4CFC"/>
    <w:rsid w:val="004B6E4A"/>
    <w:rsid w:val="004B71DF"/>
    <w:rsid w:val="004C1864"/>
    <w:rsid w:val="004D5ACE"/>
    <w:rsid w:val="004E0738"/>
    <w:rsid w:val="004E1F3C"/>
    <w:rsid w:val="004F2F7A"/>
    <w:rsid w:val="004F57FA"/>
    <w:rsid w:val="00503EDE"/>
    <w:rsid w:val="00507C51"/>
    <w:rsid w:val="00510A85"/>
    <w:rsid w:val="005120D1"/>
    <w:rsid w:val="00514CA3"/>
    <w:rsid w:val="0053023B"/>
    <w:rsid w:val="00546203"/>
    <w:rsid w:val="0054734F"/>
    <w:rsid w:val="00547DE7"/>
    <w:rsid w:val="00550334"/>
    <w:rsid w:val="00552156"/>
    <w:rsid w:val="00553769"/>
    <w:rsid w:val="00554B7D"/>
    <w:rsid w:val="005639C4"/>
    <w:rsid w:val="00573741"/>
    <w:rsid w:val="00574C5E"/>
    <w:rsid w:val="00583AE7"/>
    <w:rsid w:val="0059208F"/>
    <w:rsid w:val="005927DD"/>
    <w:rsid w:val="00592E41"/>
    <w:rsid w:val="005943AC"/>
    <w:rsid w:val="00594755"/>
    <w:rsid w:val="005953CE"/>
    <w:rsid w:val="00595D1A"/>
    <w:rsid w:val="005A4192"/>
    <w:rsid w:val="005A4288"/>
    <w:rsid w:val="005E3990"/>
    <w:rsid w:val="005E3F52"/>
    <w:rsid w:val="005F3DEA"/>
    <w:rsid w:val="005F5717"/>
    <w:rsid w:val="005F6948"/>
    <w:rsid w:val="005F6B34"/>
    <w:rsid w:val="006108F9"/>
    <w:rsid w:val="006148AB"/>
    <w:rsid w:val="006149FA"/>
    <w:rsid w:val="00624F51"/>
    <w:rsid w:val="00626240"/>
    <w:rsid w:val="00626CE3"/>
    <w:rsid w:val="006340CD"/>
    <w:rsid w:val="006343FE"/>
    <w:rsid w:val="00641CDA"/>
    <w:rsid w:val="00644E21"/>
    <w:rsid w:val="00652FB0"/>
    <w:rsid w:val="00663A80"/>
    <w:rsid w:val="0066545B"/>
    <w:rsid w:val="00666F4E"/>
    <w:rsid w:val="006759B9"/>
    <w:rsid w:val="00677360"/>
    <w:rsid w:val="00684B8F"/>
    <w:rsid w:val="00687813"/>
    <w:rsid w:val="0068781A"/>
    <w:rsid w:val="00695FC2"/>
    <w:rsid w:val="006A7424"/>
    <w:rsid w:val="006B4003"/>
    <w:rsid w:val="006B5551"/>
    <w:rsid w:val="006C13A7"/>
    <w:rsid w:val="006C1A6B"/>
    <w:rsid w:val="006C2993"/>
    <w:rsid w:val="006C6816"/>
    <w:rsid w:val="006D0243"/>
    <w:rsid w:val="006D5E86"/>
    <w:rsid w:val="006D6A17"/>
    <w:rsid w:val="007018F9"/>
    <w:rsid w:val="00701EE4"/>
    <w:rsid w:val="00702CFE"/>
    <w:rsid w:val="0070415A"/>
    <w:rsid w:val="007057FD"/>
    <w:rsid w:val="00710EFE"/>
    <w:rsid w:val="00710F32"/>
    <w:rsid w:val="00733918"/>
    <w:rsid w:val="007349E3"/>
    <w:rsid w:val="00743C31"/>
    <w:rsid w:val="007465A2"/>
    <w:rsid w:val="0075580F"/>
    <w:rsid w:val="007572E6"/>
    <w:rsid w:val="00760325"/>
    <w:rsid w:val="00763083"/>
    <w:rsid w:val="00764715"/>
    <w:rsid w:val="007669C9"/>
    <w:rsid w:val="0078336B"/>
    <w:rsid w:val="0079100E"/>
    <w:rsid w:val="007922BA"/>
    <w:rsid w:val="007A16DF"/>
    <w:rsid w:val="007A5B4A"/>
    <w:rsid w:val="007C0477"/>
    <w:rsid w:val="007C0839"/>
    <w:rsid w:val="007C7155"/>
    <w:rsid w:val="007D1853"/>
    <w:rsid w:val="007D6F23"/>
    <w:rsid w:val="007F445F"/>
    <w:rsid w:val="007F689C"/>
    <w:rsid w:val="008026FC"/>
    <w:rsid w:val="00807E88"/>
    <w:rsid w:val="00812F85"/>
    <w:rsid w:val="00827951"/>
    <w:rsid w:val="008337FC"/>
    <w:rsid w:val="00834F63"/>
    <w:rsid w:val="0083762A"/>
    <w:rsid w:val="008437C8"/>
    <w:rsid w:val="00853E5B"/>
    <w:rsid w:val="00854161"/>
    <w:rsid w:val="00867F99"/>
    <w:rsid w:val="00876F3F"/>
    <w:rsid w:val="0088576A"/>
    <w:rsid w:val="0089035E"/>
    <w:rsid w:val="00891418"/>
    <w:rsid w:val="008A5484"/>
    <w:rsid w:val="008C1E24"/>
    <w:rsid w:val="008C2291"/>
    <w:rsid w:val="008C4D90"/>
    <w:rsid w:val="008E7538"/>
    <w:rsid w:val="008F005C"/>
    <w:rsid w:val="008F0425"/>
    <w:rsid w:val="008F0E2A"/>
    <w:rsid w:val="008F131D"/>
    <w:rsid w:val="008F3785"/>
    <w:rsid w:val="008F74F2"/>
    <w:rsid w:val="00901AB3"/>
    <w:rsid w:val="00902592"/>
    <w:rsid w:val="00902E69"/>
    <w:rsid w:val="009042D1"/>
    <w:rsid w:val="009071D5"/>
    <w:rsid w:val="00907F8C"/>
    <w:rsid w:val="00912961"/>
    <w:rsid w:val="00921DDF"/>
    <w:rsid w:val="009238BC"/>
    <w:rsid w:val="009278D7"/>
    <w:rsid w:val="0093758F"/>
    <w:rsid w:val="00946FBC"/>
    <w:rsid w:val="00955634"/>
    <w:rsid w:val="009610FA"/>
    <w:rsid w:val="00966943"/>
    <w:rsid w:val="00972667"/>
    <w:rsid w:val="00981A10"/>
    <w:rsid w:val="009909DC"/>
    <w:rsid w:val="00990E00"/>
    <w:rsid w:val="00994556"/>
    <w:rsid w:val="0099508F"/>
    <w:rsid w:val="0099798C"/>
    <w:rsid w:val="009A1C4A"/>
    <w:rsid w:val="009A2870"/>
    <w:rsid w:val="009A31D6"/>
    <w:rsid w:val="009A5DFC"/>
    <w:rsid w:val="009B110B"/>
    <w:rsid w:val="009B60C2"/>
    <w:rsid w:val="009D79F2"/>
    <w:rsid w:val="009E0AB3"/>
    <w:rsid w:val="009E5B8E"/>
    <w:rsid w:val="009F422B"/>
    <w:rsid w:val="009F728F"/>
    <w:rsid w:val="00A02B5C"/>
    <w:rsid w:val="00A04003"/>
    <w:rsid w:val="00A159EC"/>
    <w:rsid w:val="00A215C1"/>
    <w:rsid w:val="00A21C20"/>
    <w:rsid w:val="00A2312F"/>
    <w:rsid w:val="00A3665D"/>
    <w:rsid w:val="00A37CD5"/>
    <w:rsid w:val="00A46EFA"/>
    <w:rsid w:val="00A56A3A"/>
    <w:rsid w:val="00A61FAC"/>
    <w:rsid w:val="00A65BA9"/>
    <w:rsid w:val="00A66A5A"/>
    <w:rsid w:val="00A70297"/>
    <w:rsid w:val="00A7535A"/>
    <w:rsid w:val="00A86015"/>
    <w:rsid w:val="00A922D4"/>
    <w:rsid w:val="00A92D86"/>
    <w:rsid w:val="00A947EA"/>
    <w:rsid w:val="00A961EE"/>
    <w:rsid w:val="00A97BBF"/>
    <w:rsid w:val="00AA0F10"/>
    <w:rsid w:val="00AA29CF"/>
    <w:rsid w:val="00AA3126"/>
    <w:rsid w:val="00AA49CC"/>
    <w:rsid w:val="00AB1252"/>
    <w:rsid w:val="00AB2269"/>
    <w:rsid w:val="00AB5B65"/>
    <w:rsid w:val="00AC52BB"/>
    <w:rsid w:val="00AD610D"/>
    <w:rsid w:val="00AF3E86"/>
    <w:rsid w:val="00AF59B0"/>
    <w:rsid w:val="00B070A4"/>
    <w:rsid w:val="00B17E1D"/>
    <w:rsid w:val="00B30090"/>
    <w:rsid w:val="00B3422A"/>
    <w:rsid w:val="00B42E34"/>
    <w:rsid w:val="00B448B3"/>
    <w:rsid w:val="00B47731"/>
    <w:rsid w:val="00B512EF"/>
    <w:rsid w:val="00B52498"/>
    <w:rsid w:val="00B5641B"/>
    <w:rsid w:val="00B64489"/>
    <w:rsid w:val="00B64B26"/>
    <w:rsid w:val="00B67706"/>
    <w:rsid w:val="00B72A4B"/>
    <w:rsid w:val="00B75958"/>
    <w:rsid w:val="00B932F4"/>
    <w:rsid w:val="00BA460D"/>
    <w:rsid w:val="00BB230A"/>
    <w:rsid w:val="00BB7E31"/>
    <w:rsid w:val="00BC13D1"/>
    <w:rsid w:val="00BC166E"/>
    <w:rsid w:val="00BC361C"/>
    <w:rsid w:val="00BD15A2"/>
    <w:rsid w:val="00BD3030"/>
    <w:rsid w:val="00BE617C"/>
    <w:rsid w:val="00BE670E"/>
    <w:rsid w:val="00BE79CB"/>
    <w:rsid w:val="00BF254C"/>
    <w:rsid w:val="00BF345B"/>
    <w:rsid w:val="00C10334"/>
    <w:rsid w:val="00C15CE1"/>
    <w:rsid w:val="00C2161E"/>
    <w:rsid w:val="00C243E3"/>
    <w:rsid w:val="00C25E60"/>
    <w:rsid w:val="00C2704E"/>
    <w:rsid w:val="00C30F5C"/>
    <w:rsid w:val="00C32888"/>
    <w:rsid w:val="00C35F0F"/>
    <w:rsid w:val="00C374EF"/>
    <w:rsid w:val="00C43EE2"/>
    <w:rsid w:val="00C44F36"/>
    <w:rsid w:val="00C4590F"/>
    <w:rsid w:val="00C5745D"/>
    <w:rsid w:val="00C70315"/>
    <w:rsid w:val="00C83BED"/>
    <w:rsid w:val="00C9013B"/>
    <w:rsid w:val="00C9186B"/>
    <w:rsid w:val="00C93002"/>
    <w:rsid w:val="00C93FA7"/>
    <w:rsid w:val="00CA2F9E"/>
    <w:rsid w:val="00CA4259"/>
    <w:rsid w:val="00CA4325"/>
    <w:rsid w:val="00CA4B0C"/>
    <w:rsid w:val="00CA5DB8"/>
    <w:rsid w:val="00CA6D66"/>
    <w:rsid w:val="00CB2F0A"/>
    <w:rsid w:val="00CB305A"/>
    <w:rsid w:val="00CB3C51"/>
    <w:rsid w:val="00CB54B3"/>
    <w:rsid w:val="00CB652B"/>
    <w:rsid w:val="00CE73F0"/>
    <w:rsid w:val="00CF007D"/>
    <w:rsid w:val="00CF1CC8"/>
    <w:rsid w:val="00CF57DE"/>
    <w:rsid w:val="00CF7F8D"/>
    <w:rsid w:val="00D02A15"/>
    <w:rsid w:val="00D03619"/>
    <w:rsid w:val="00D11ED6"/>
    <w:rsid w:val="00D12A6D"/>
    <w:rsid w:val="00D15AC5"/>
    <w:rsid w:val="00D217D1"/>
    <w:rsid w:val="00D22314"/>
    <w:rsid w:val="00D22503"/>
    <w:rsid w:val="00D22DDE"/>
    <w:rsid w:val="00D23364"/>
    <w:rsid w:val="00D23FD2"/>
    <w:rsid w:val="00D277EF"/>
    <w:rsid w:val="00D312E2"/>
    <w:rsid w:val="00D348BD"/>
    <w:rsid w:val="00D42B97"/>
    <w:rsid w:val="00D50FC0"/>
    <w:rsid w:val="00D554FA"/>
    <w:rsid w:val="00D56CCB"/>
    <w:rsid w:val="00D6105F"/>
    <w:rsid w:val="00D66DAC"/>
    <w:rsid w:val="00D70F47"/>
    <w:rsid w:val="00D718E1"/>
    <w:rsid w:val="00D734EB"/>
    <w:rsid w:val="00D73C0F"/>
    <w:rsid w:val="00D73C1B"/>
    <w:rsid w:val="00D77730"/>
    <w:rsid w:val="00D827EC"/>
    <w:rsid w:val="00D91D67"/>
    <w:rsid w:val="00D92120"/>
    <w:rsid w:val="00D9737B"/>
    <w:rsid w:val="00D97CE7"/>
    <w:rsid w:val="00DA261E"/>
    <w:rsid w:val="00DC0C09"/>
    <w:rsid w:val="00DC3D3A"/>
    <w:rsid w:val="00DD47EA"/>
    <w:rsid w:val="00DE03F2"/>
    <w:rsid w:val="00DE3B64"/>
    <w:rsid w:val="00DE6180"/>
    <w:rsid w:val="00DE7D41"/>
    <w:rsid w:val="00DF0E14"/>
    <w:rsid w:val="00DF2B7E"/>
    <w:rsid w:val="00DF481B"/>
    <w:rsid w:val="00DF5183"/>
    <w:rsid w:val="00DF539A"/>
    <w:rsid w:val="00DF7419"/>
    <w:rsid w:val="00E0483F"/>
    <w:rsid w:val="00E057FF"/>
    <w:rsid w:val="00E0787E"/>
    <w:rsid w:val="00E140D6"/>
    <w:rsid w:val="00E14C82"/>
    <w:rsid w:val="00E26714"/>
    <w:rsid w:val="00E307C1"/>
    <w:rsid w:val="00E34675"/>
    <w:rsid w:val="00E42984"/>
    <w:rsid w:val="00E43B43"/>
    <w:rsid w:val="00E5115B"/>
    <w:rsid w:val="00E515F3"/>
    <w:rsid w:val="00E525F1"/>
    <w:rsid w:val="00E52C38"/>
    <w:rsid w:val="00E56154"/>
    <w:rsid w:val="00E660D3"/>
    <w:rsid w:val="00E759D4"/>
    <w:rsid w:val="00E83F81"/>
    <w:rsid w:val="00E86E83"/>
    <w:rsid w:val="00E93788"/>
    <w:rsid w:val="00EA23AF"/>
    <w:rsid w:val="00EA757D"/>
    <w:rsid w:val="00EB6265"/>
    <w:rsid w:val="00EC2509"/>
    <w:rsid w:val="00EC3052"/>
    <w:rsid w:val="00ED4C39"/>
    <w:rsid w:val="00ED522E"/>
    <w:rsid w:val="00ED72B6"/>
    <w:rsid w:val="00EE5C72"/>
    <w:rsid w:val="00EF596E"/>
    <w:rsid w:val="00EF7F53"/>
    <w:rsid w:val="00F04244"/>
    <w:rsid w:val="00F04C27"/>
    <w:rsid w:val="00F04CCC"/>
    <w:rsid w:val="00F04D86"/>
    <w:rsid w:val="00F11B3A"/>
    <w:rsid w:val="00F13359"/>
    <w:rsid w:val="00F1362E"/>
    <w:rsid w:val="00F1382E"/>
    <w:rsid w:val="00F177AA"/>
    <w:rsid w:val="00F27741"/>
    <w:rsid w:val="00F31222"/>
    <w:rsid w:val="00F331D0"/>
    <w:rsid w:val="00F36DBA"/>
    <w:rsid w:val="00F40DED"/>
    <w:rsid w:val="00F42054"/>
    <w:rsid w:val="00F42464"/>
    <w:rsid w:val="00F428B7"/>
    <w:rsid w:val="00F453F7"/>
    <w:rsid w:val="00F54244"/>
    <w:rsid w:val="00F61225"/>
    <w:rsid w:val="00F67ACF"/>
    <w:rsid w:val="00F705EB"/>
    <w:rsid w:val="00F74FFC"/>
    <w:rsid w:val="00F76D92"/>
    <w:rsid w:val="00F86734"/>
    <w:rsid w:val="00F8776A"/>
    <w:rsid w:val="00F90269"/>
    <w:rsid w:val="00F92A97"/>
    <w:rsid w:val="00F932CF"/>
    <w:rsid w:val="00FA1943"/>
    <w:rsid w:val="00FA3283"/>
    <w:rsid w:val="00FA46CB"/>
    <w:rsid w:val="00FA48DC"/>
    <w:rsid w:val="00FC628E"/>
    <w:rsid w:val="00FC69C9"/>
    <w:rsid w:val="00FC6ED0"/>
    <w:rsid w:val="00FE5F7E"/>
    <w:rsid w:val="00FF6251"/>
    <w:rsid w:val="00FF6E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873D27"/>
  <w15:chartTrackingRefBased/>
  <w15:docId w15:val="{B7A3836F-E439-2F42-856A-E5160717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0334"/>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A6D66"/>
    <w:pPr>
      <w:keepNext/>
      <w:keepLines/>
      <w:spacing w:line="480" w:lineRule="auto"/>
      <w:jc w:val="center"/>
      <w:outlineLvl w:val="0"/>
    </w:pPr>
    <w:rPr>
      <w:rFonts w:asciiTheme="minorHAnsi" w:eastAsiaTheme="majorEastAsia" w:hAnsiTheme="minorHAnsi" w:cstheme="majorBidi"/>
      <w:b/>
      <w:szCs w:val="32"/>
    </w:rPr>
  </w:style>
  <w:style w:type="paragraph" w:styleId="Ttulo2">
    <w:name w:val="heading 2"/>
    <w:basedOn w:val="Normal"/>
    <w:link w:val="Ttulo2Car"/>
    <w:uiPriority w:val="9"/>
    <w:qFormat/>
    <w:rsid w:val="007018F9"/>
    <w:pPr>
      <w:spacing w:line="480" w:lineRule="auto"/>
      <w:outlineLvl w:val="1"/>
    </w:pPr>
    <w:rPr>
      <w:rFonts w:asciiTheme="minorHAnsi" w:hAnsiTheme="minorHAnsi"/>
      <w:b/>
      <w:bCs/>
      <w:szCs w:val="36"/>
      <w:lang w:val="es-ES" w:eastAsia="es-ES"/>
    </w:rPr>
  </w:style>
  <w:style w:type="paragraph" w:styleId="Ttulo3">
    <w:name w:val="heading 3"/>
    <w:basedOn w:val="Normal"/>
    <w:link w:val="Ttulo3Car"/>
    <w:uiPriority w:val="9"/>
    <w:qFormat/>
    <w:rsid w:val="007018F9"/>
    <w:pPr>
      <w:spacing w:line="480" w:lineRule="auto"/>
      <w:outlineLvl w:val="2"/>
    </w:pPr>
    <w:rPr>
      <w:rFonts w:asciiTheme="minorHAnsi" w:hAnsiTheme="minorHAnsi"/>
      <w:b/>
      <w:bCs/>
      <w:szCs w:val="27"/>
      <w:lang w:val="es-ES" w:eastAsia="es-ES"/>
    </w:rPr>
  </w:style>
  <w:style w:type="paragraph" w:styleId="Ttulo4">
    <w:name w:val="heading 4"/>
    <w:basedOn w:val="Normal"/>
    <w:next w:val="Normal"/>
    <w:link w:val="Ttulo4Car"/>
    <w:uiPriority w:val="9"/>
    <w:unhideWhenUsed/>
    <w:qFormat/>
    <w:rsid w:val="0055033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D0361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2E592D"/>
    <w:pPr>
      <w:spacing w:line="480" w:lineRule="auto"/>
      <w:ind w:firstLine="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710EFE"/>
    <w:pPr>
      <w:spacing w:before="100" w:beforeAutospacing="1" w:after="100" w:afterAutospacing="1"/>
    </w:pPr>
  </w:style>
  <w:style w:type="character" w:styleId="Textoennegrita">
    <w:name w:val="Strong"/>
    <w:basedOn w:val="Fuentedeprrafopredeter"/>
    <w:uiPriority w:val="22"/>
    <w:qFormat/>
    <w:rsid w:val="00710EFE"/>
    <w:rPr>
      <w:b/>
      <w:bCs/>
    </w:rPr>
  </w:style>
  <w:style w:type="character" w:styleId="Hipervnculo">
    <w:name w:val="Hyperlink"/>
    <w:basedOn w:val="Fuentedeprrafopredeter"/>
    <w:uiPriority w:val="99"/>
    <w:unhideWhenUsed/>
    <w:rsid w:val="00710EFE"/>
    <w:rPr>
      <w:color w:val="0000FF"/>
      <w:u w:val="single"/>
    </w:rPr>
  </w:style>
  <w:style w:type="paragraph" w:styleId="Encabezado">
    <w:name w:val="header"/>
    <w:basedOn w:val="Normal"/>
    <w:link w:val="EncabezadoCar"/>
    <w:uiPriority w:val="99"/>
    <w:rsid w:val="00E0787E"/>
    <w:pPr>
      <w:tabs>
        <w:tab w:val="center" w:pos="4320"/>
        <w:tab w:val="right" w:pos="8640"/>
      </w:tabs>
    </w:pPr>
    <w:rPr>
      <w:lang w:val="en-US" w:eastAsia="en-US"/>
    </w:rPr>
  </w:style>
  <w:style w:type="character" w:customStyle="1" w:styleId="EncabezadoCar">
    <w:name w:val="Encabezado Car"/>
    <w:basedOn w:val="Fuentedeprrafopredeter"/>
    <w:link w:val="Encabezado"/>
    <w:uiPriority w:val="99"/>
    <w:rsid w:val="00E0787E"/>
    <w:rPr>
      <w:rFonts w:ascii="Times New Roman" w:eastAsia="Times New Roman" w:hAnsi="Times New Roman" w:cs="Times New Roman"/>
      <w:lang w:val="en-US"/>
    </w:rPr>
  </w:style>
  <w:style w:type="paragraph" w:customStyle="1" w:styleId="text-align-center">
    <w:name w:val="text-align-center"/>
    <w:basedOn w:val="Normal"/>
    <w:rsid w:val="00A02B5C"/>
    <w:pPr>
      <w:spacing w:before="100" w:beforeAutospacing="1" w:after="100" w:afterAutospacing="1"/>
    </w:pPr>
    <w:rPr>
      <w:lang w:val="es-419" w:eastAsia="es-419"/>
    </w:rPr>
  </w:style>
  <w:style w:type="paragraph" w:styleId="Piedepgina">
    <w:name w:val="footer"/>
    <w:basedOn w:val="Normal"/>
    <w:link w:val="PiedepginaCar"/>
    <w:uiPriority w:val="99"/>
    <w:unhideWhenUsed/>
    <w:rsid w:val="00763083"/>
    <w:pPr>
      <w:tabs>
        <w:tab w:val="center" w:pos="4252"/>
        <w:tab w:val="right" w:pos="8504"/>
      </w:tabs>
    </w:pPr>
  </w:style>
  <w:style w:type="character" w:customStyle="1" w:styleId="PiedepginaCar">
    <w:name w:val="Pie de página Car"/>
    <w:basedOn w:val="Fuentedeprrafopredeter"/>
    <w:link w:val="Piedepgina"/>
    <w:uiPriority w:val="99"/>
    <w:rsid w:val="00763083"/>
    <w:rPr>
      <w:rFonts w:ascii="Times New Roman" w:eastAsia="Times New Roman" w:hAnsi="Times New Roman" w:cs="Times New Roman"/>
      <w:lang w:eastAsia="es-ES_tradnl"/>
    </w:rPr>
  </w:style>
  <w:style w:type="table" w:customStyle="1" w:styleId="TableNormal">
    <w:name w:val="Table Normal"/>
    <w:uiPriority w:val="2"/>
    <w:semiHidden/>
    <w:unhideWhenUsed/>
    <w:qFormat/>
    <w:rsid w:val="00F331D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243E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A5DB8"/>
    <w:pPr>
      <w:widowControl w:val="0"/>
      <w:autoSpaceDE w:val="0"/>
      <w:autoSpaceDN w:val="0"/>
    </w:pPr>
    <w:rPr>
      <w:rFonts w:ascii="Century Gothic" w:eastAsia="Century Gothic" w:hAnsi="Century Gothic" w:cs="Century Gothic"/>
      <w:sz w:val="22"/>
      <w:szCs w:val="22"/>
      <w:lang w:val="es-ES" w:eastAsia="es-ES" w:bidi="es-ES"/>
    </w:rPr>
  </w:style>
  <w:style w:type="paragraph" w:styleId="Textoindependiente">
    <w:name w:val="Body Text"/>
    <w:basedOn w:val="Normal"/>
    <w:link w:val="TextoindependienteCar"/>
    <w:uiPriority w:val="1"/>
    <w:qFormat/>
    <w:rsid w:val="001E6D99"/>
    <w:pPr>
      <w:widowControl w:val="0"/>
      <w:autoSpaceDE w:val="0"/>
      <w:autoSpaceDN w:val="0"/>
    </w:pPr>
    <w:rPr>
      <w:rFonts w:ascii="Century Gothic" w:eastAsia="Century Gothic" w:hAnsi="Century Gothic" w:cs="Century Gothic"/>
      <w:b/>
      <w:bCs/>
      <w:sz w:val="22"/>
      <w:szCs w:val="22"/>
      <w:lang w:val="es-ES" w:eastAsia="es-ES" w:bidi="es-ES"/>
    </w:rPr>
  </w:style>
  <w:style w:type="character" w:customStyle="1" w:styleId="TextoindependienteCar">
    <w:name w:val="Texto independiente Car"/>
    <w:basedOn w:val="Fuentedeprrafopredeter"/>
    <w:link w:val="Textoindependiente"/>
    <w:uiPriority w:val="1"/>
    <w:rsid w:val="001E6D99"/>
    <w:rPr>
      <w:rFonts w:ascii="Century Gothic" w:eastAsia="Century Gothic" w:hAnsi="Century Gothic" w:cs="Century Gothic"/>
      <w:b/>
      <w:bCs/>
      <w:sz w:val="22"/>
      <w:szCs w:val="22"/>
      <w:lang w:val="es-ES" w:eastAsia="es-ES" w:bidi="es-ES"/>
    </w:rPr>
  </w:style>
  <w:style w:type="character" w:customStyle="1" w:styleId="Ttulo2Car">
    <w:name w:val="Título 2 Car"/>
    <w:basedOn w:val="Fuentedeprrafopredeter"/>
    <w:link w:val="Ttulo2"/>
    <w:uiPriority w:val="9"/>
    <w:rsid w:val="007018F9"/>
    <w:rPr>
      <w:rFonts w:eastAsia="Times New Roman" w:cs="Times New Roman"/>
      <w:b/>
      <w:bCs/>
      <w:szCs w:val="36"/>
      <w:lang w:val="es-ES" w:eastAsia="es-ES"/>
    </w:rPr>
  </w:style>
  <w:style w:type="character" w:customStyle="1" w:styleId="Ttulo3Car">
    <w:name w:val="Título 3 Car"/>
    <w:basedOn w:val="Fuentedeprrafopredeter"/>
    <w:link w:val="Ttulo3"/>
    <w:uiPriority w:val="9"/>
    <w:rsid w:val="007018F9"/>
    <w:rPr>
      <w:rFonts w:eastAsia="Times New Roman" w:cs="Times New Roman"/>
      <w:b/>
      <w:bCs/>
      <w:szCs w:val="27"/>
      <w:lang w:val="es-ES" w:eastAsia="es-ES"/>
    </w:rPr>
  </w:style>
  <w:style w:type="character" w:customStyle="1" w:styleId="Ttulo1Car">
    <w:name w:val="Título 1 Car"/>
    <w:basedOn w:val="Fuentedeprrafopredeter"/>
    <w:link w:val="Ttulo1"/>
    <w:uiPriority w:val="9"/>
    <w:rsid w:val="00CA6D66"/>
    <w:rPr>
      <w:rFonts w:eastAsiaTheme="majorEastAsia" w:cstheme="majorBidi"/>
      <w:b/>
      <w:szCs w:val="32"/>
      <w:lang w:eastAsia="es-ES_tradnl"/>
    </w:rPr>
  </w:style>
  <w:style w:type="table" w:styleId="Tablaconcuadrcula">
    <w:name w:val="Table Grid"/>
    <w:basedOn w:val="Tablanormal"/>
    <w:uiPriority w:val="39"/>
    <w:rsid w:val="004B0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B75958"/>
    <w:pPr>
      <w:spacing w:line="360" w:lineRule="auto"/>
    </w:pPr>
    <w:rPr>
      <w:rFonts w:ascii="Arial" w:hAnsi="Arial"/>
      <w:sz w:val="22"/>
      <w:szCs w:val="20"/>
      <w:lang w:val="es-ES"/>
    </w:rPr>
  </w:style>
  <w:style w:type="paragraph" w:styleId="TDC2">
    <w:name w:val="toc 2"/>
    <w:basedOn w:val="Normal"/>
    <w:next w:val="Normal"/>
    <w:autoRedefine/>
    <w:uiPriority w:val="39"/>
    <w:unhideWhenUsed/>
    <w:rsid w:val="00B75958"/>
    <w:pPr>
      <w:spacing w:line="360" w:lineRule="auto"/>
    </w:pPr>
    <w:rPr>
      <w:rFonts w:ascii="Arial" w:hAnsi="Arial"/>
      <w:sz w:val="22"/>
      <w:szCs w:val="20"/>
      <w:lang w:val="es-ES"/>
    </w:rPr>
  </w:style>
  <w:style w:type="paragraph" w:styleId="TDC3">
    <w:name w:val="toc 3"/>
    <w:basedOn w:val="Normal"/>
    <w:next w:val="Normal"/>
    <w:autoRedefine/>
    <w:uiPriority w:val="39"/>
    <w:unhideWhenUsed/>
    <w:rsid w:val="00B75958"/>
    <w:pPr>
      <w:spacing w:line="360" w:lineRule="auto"/>
      <w:ind w:firstLine="720"/>
    </w:pPr>
    <w:rPr>
      <w:rFonts w:ascii="Arial" w:hAnsi="Arial"/>
      <w:sz w:val="22"/>
      <w:szCs w:val="20"/>
      <w:lang w:val="es-ES"/>
    </w:rPr>
  </w:style>
  <w:style w:type="paragraph" w:styleId="Sinespaciado">
    <w:name w:val="No Spacing"/>
    <w:uiPriority w:val="1"/>
    <w:qFormat/>
    <w:rsid w:val="00B448B3"/>
    <w:pPr>
      <w:spacing w:line="480" w:lineRule="auto"/>
      <w:ind w:left="720" w:hanging="720"/>
    </w:pPr>
    <w:rPr>
      <w:rFonts w:eastAsia="Times New Roman" w:cs="Times New Roman"/>
      <w:sz w:val="22"/>
      <w:lang w:eastAsia="es-ES_tradnl"/>
    </w:rPr>
  </w:style>
  <w:style w:type="paragraph" w:styleId="TtuloTDC">
    <w:name w:val="TOC Heading"/>
    <w:basedOn w:val="Ttulo1"/>
    <w:next w:val="Normal"/>
    <w:uiPriority w:val="39"/>
    <w:unhideWhenUsed/>
    <w:qFormat/>
    <w:rsid w:val="00D66DAC"/>
    <w:pPr>
      <w:spacing w:before="240" w:line="259" w:lineRule="auto"/>
      <w:jc w:val="left"/>
      <w:outlineLvl w:val="9"/>
    </w:pPr>
    <w:rPr>
      <w:rFonts w:asciiTheme="majorHAnsi" w:hAnsiTheme="majorHAnsi"/>
      <w:b w:val="0"/>
      <w:color w:val="2F5496" w:themeColor="accent1" w:themeShade="BF"/>
      <w:sz w:val="32"/>
      <w:lang w:val="es-ES" w:eastAsia="es-ES"/>
    </w:rPr>
  </w:style>
  <w:style w:type="character" w:customStyle="1" w:styleId="Ttulo4Car">
    <w:name w:val="Título 4 Car"/>
    <w:basedOn w:val="Fuentedeprrafopredeter"/>
    <w:link w:val="Ttulo4"/>
    <w:uiPriority w:val="9"/>
    <w:rsid w:val="00550334"/>
    <w:rPr>
      <w:rFonts w:asciiTheme="majorHAnsi" w:eastAsiaTheme="majorEastAsia" w:hAnsiTheme="majorHAnsi" w:cstheme="majorBidi"/>
      <w:i/>
      <w:iCs/>
      <w:color w:val="2F5496" w:themeColor="accent1" w:themeShade="BF"/>
      <w:lang w:eastAsia="es-ES_tradnl"/>
    </w:rPr>
  </w:style>
  <w:style w:type="character" w:styleId="Mencinsinresolver">
    <w:name w:val="Unresolved Mention"/>
    <w:basedOn w:val="Fuentedeprrafopredeter"/>
    <w:uiPriority w:val="99"/>
    <w:semiHidden/>
    <w:unhideWhenUsed/>
    <w:rsid w:val="00BE79CB"/>
    <w:rPr>
      <w:color w:val="605E5C"/>
      <w:shd w:val="clear" w:color="auto" w:fill="E1DFDD"/>
    </w:rPr>
  </w:style>
  <w:style w:type="character" w:styleId="Refdecomentario">
    <w:name w:val="annotation reference"/>
    <w:basedOn w:val="Fuentedeprrafopredeter"/>
    <w:uiPriority w:val="99"/>
    <w:semiHidden/>
    <w:unhideWhenUsed/>
    <w:rsid w:val="005F3DEA"/>
    <w:rPr>
      <w:sz w:val="16"/>
      <w:szCs w:val="16"/>
    </w:rPr>
  </w:style>
  <w:style w:type="paragraph" w:styleId="Textocomentario">
    <w:name w:val="annotation text"/>
    <w:basedOn w:val="Normal"/>
    <w:link w:val="TextocomentarioCar"/>
    <w:uiPriority w:val="99"/>
    <w:semiHidden/>
    <w:unhideWhenUsed/>
    <w:rsid w:val="005F3DEA"/>
    <w:pPr>
      <w:widowControl w:val="0"/>
      <w:autoSpaceDE w:val="0"/>
      <w:autoSpaceDN w:val="0"/>
    </w:pPr>
    <w:rPr>
      <w:rFonts w:ascii="Century Gothic" w:eastAsia="Century Gothic" w:hAnsi="Century Gothic" w:cs="Century Gothic"/>
      <w:sz w:val="20"/>
      <w:szCs w:val="20"/>
      <w:lang w:val="es-ES" w:eastAsia="es-ES" w:bidi="es-ES"/>
    </w:rPr>
  </w:style>
  <w:style w:type="character" w:customStyle="1" w:styleId="TextocomentarioCar">
    <w:name w:val="Texto comentario Car"/>
    <w:basedOn w:val="Fuentedeprrafopredeter"/>
    <w:link w:val="Textocomentario"/>
    <w:uiPriority w:val="99"/>
    <w:semiHidden/>
    <w:rsid w:val="005F3DEA"/>
    <w:rPr>
      <w:rFonts w:ascii="Century Gothic" w:eastAsia="Century Gothic" w:hAnsi="Century Gothic" w:cs="Century Gothic"/>
      <w:sz w:val="20"/>
      <w:szCs w:val="20"/>
      <w:lang w:val="es-ES" w:eastAsia="es-ES" w:bidi="es-ES"/>
    </w:rPr>
  </w:style>
  <w:style w:type="paragraph" w:styleId="Descripcin">
    <w:name w:val="caption"/>
    <w:basedOn w:val="Normal"/>
    <w:next w:val="Normal"/>
    <w:uiPriority w:val="35"/>
    <w:unhideWhenUsed/>
    <w:qFormat/>
    <w:rsid w:val="00CB54B3"/>
    <w:pPr>
      <w:spacing w:after="200"/>
    </w:pPr>
    <w:rPr>
      <w:i/>
      <w:iCs/>
      <w:color w:val="44546A" w:themeColor="text2"/>
      <w:sz w:val="18"/>
      <w:szCs w:val="18"/>
    </w:rPr>
  </w:style>
  <w:style w:type="paragraph" w:styleId="Tabladeilustraciones">
    <w:name w:val="table of figures"/>
    <w:basedOn w:val="Normal"/>
    <w:next w:val="Normal"/>
    <w:uiPriority w:val="99"/>
    <w:unhideWhenUsed/>
    <w:rsid w:val="00CB54B3"/>
  </w:style>
  <w:style w:type="paragraph" w:styleId="Bibliografa">
    <w:name w:val="Bibliography"/>
    <w:basedOn w:val="Normal"/>
    <w:next w:val="Normal"/>
    <w:uiPriority w:val="37"/>
    <w:semiHidden/>
    <w:unhideWhenUsed/>
    <w:rsid w:val="00CA4B0C"/>
  </w:style>
  <w:style w:type="character" w:customStyle="1" w:styleId="Ttulo5Car">
    <w:name w:val="Título 5 Car"/>
    <w:basedOn w:val="Fuentedeprrafopredeter"/>
    <w:link w:val="Ttulo5"/>
    <w:uiPriority w:val="9"/>
    <w:rsid w:val="00D03619"/>
    <w:rPr>
      <w:rFonts w:asciiTheme="majorHAnsi" w:eastAsiaTheme="majorEastAsia" w:hAnsiTheme="majorHAnsi" w:cstheme="majorBidi"/>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31574">
      <w:bodyDiv w:val="1"/>
      <w:marLeft w:val="0"/>
      <w:marRight w:val="0"/>
      <w:marTop w:val="0"/>
      <w:marBottom w:val="0"/>
      <w:divBdr>
        <w:top w:val="none" w:sz="0" w:space="0" w:color="auto"/>
        <w:left w:val="none" w:sz="0" w:space="0" w:color="auto"/>
        <w:bottom w:val="none" w:sz="0" w:space="0" w:color="auto"/>
        <w:right w:val="none" w:sz="0" w:space="0" w:color="auto"/>
      </w:divBdr>
    </w:div>
    <w:div w:id="184633194">
      <w:bodyDiv w:val="1"/>
      <w:marLeft w:val="0"/>
      <w:marRight w:val="0"/>
      <w:marTop w:val="0"/>
      <w:marBottom w:val="0"/>
      <w:divBdr>
        <w:top w:val="none" w:sz="0" w:space="0" w:color="auto"/>
        <w:left w:val="none" w:sz="0" w:space="0" w:color="auto"/>
        <w:bottom w:val="none" w:sz="0" w:space="0" w:color="auto"/>
        <w:right w:val="none" w:sz="0" w:space="0" w:color="auto"/>
      </w:divBdr>
    </w:div>
    <w:div w:id="252782338">
      <w:bodyDiv w:val="1"/>
      <w:marLeft w:val="0"/>
      <w:marRight w:val="0"/>
      <w:marTop w:val="0"/>
      <w:marBottom w:val="0"/>
      <w:divBdr>
        <w:top w:val="none" w:sz="0" w:space="0" w:color="auto"/>
        <w:left w:val="none" w:sz="0" w:space="0" w:color="auto"/>
        <w:bottom w:val="none" w:sz="0" w:space="0" w:color="auto"/>
        <w:right w:val="none" w:sz="0" w:space="0" w:color="auto"/>
      </w:divBdr>
    </w:div>
    <w:div w:id="872160072">
      <w:bodyDiv w:val="1"/>
      <w:marLeft w:val="0"/>
      <w:marRight w:val="0"/>
      <w:marTop w:val="0"/>
      <w:marBottom w:val="0"/>
      <w:divBdr>
        <w:top w:val="none" w:sz="0" w:space="0" w:color="auto"/>
        <w:left w:val="none" w:sz="0" w:space="0" w:color="auto"/>
        <w:bottom w:val="none" w:sz="0" w:space="0" w:color="auto"/>
        <w:right w:val="none" w:sz="0" w:space="0" w:color="auto"/>
      </w:divBdr>
    </w:div>
    <w:div w:id="894703276">
      <w:bodyDiv w:val="1"/>
      <w:marLeft w:val="0"/>
      <w:marRight w:val="0"/>
      <w:marTop w:val="0"/>
      <w:marBottom w:val="0"/>
      <w:divBdr>
        <w:top w:val="none" w:sz="0" w:space="0" w:color="auto"/>
        <w:left w:val="none" w:sz="0" w:space="0" w:color="auto"/>
        <w:bottom w:val="none" w:sz="0" w:space="0" w:color="auto"/>
        <w:right w:val="none" w:sz="0" w:space="0" w:color="auto"/>
      </w:divBdr>
    </w:div>
    <w:div w:id="928928629">
      <w:bodyDiv w:val="1"/>
      <w:marLeft w:val="0"/>
      <w:marRight w:val="0"/>
      <w:marTop w:val="0"/>
      <w:marBottom w:val="0"/>
      <w:divBdr>
        <w:top w:val="none" w:sz="0" w:space="0" w:color="auto"/>
        <w:left w:val="none" w:sz="0" w:space="0" w:color="auto"/>
        <w:bottom w:val="none" w:sz="0" w:space="0" w:color="auto"/>
        <w:right w:val="none" w:sz="0" w:space="0" w:color="auto"/>
      </w:divBdr>
      <w:divsChild>
        <w:div w:id="3552884">
          <w:marLeft w:val="0"/>
          <w:marRight w:val="0"/>
          <w:marTop w:val="0"/>
          <w:marBottom w:val="0"/>
          <w:divBdr>
            <w:top w:val="none" w:sz="0" w:space="0" w:color="auto"/>
            <w:left w:val="none" w:sz="0" w:space="0" w:color="auto"/>
            <w:bottom w:val="none" w:sz="0" w:space="0" w:color="auto"/>
            <w:right w:val="none" w:sz="0" w:space="0" w:color="auto"/>
          </w:divBdr>
          <w:divsChild>
            <w:div w:id="1220896724">
              <w:marLeft w:val="0"/>
              <w:marRight w:val="0"/>
              <w:marTop w:val="0"/>
              <w:marBottom w:val="0"/>
              <w:divBdr>
                <w:top w:val="none" w:sz="0" w:space="0" w:color="auto"/>
                <w:left w:val="none" w:sz="0" w:space="0" w:color="auto"/>
                <w:bottom w:val="none" w:sz="0" w:space="0" w:color="auto"/>
                <w:right w:val="none" w:sz="0" w:space="0" w:color="auto"/>
              </w:divBdr>
              <w:divsChild>
                <w:div w:id="5314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32256">
      <w:bodyDiv w:val="1"/>
      <w:marLeft w:val="0"/>
      <w:marRight w:val="0"/>
      <w:marTop w:val="0"/>
      <w:marBottom w:val="0"/>
      <w:divBdr>
        <w:top w:val="none" w:sz="0" w:space="0" w:color="auto"/>
        <w:left w:val="none" w:sz="0" w:space="0" w:color="auto"/>
        <w:bottom w:val="none" w:sz="0" w:space="0" w:color="auto"/>
        <w:right w:val="none" w:sz="0" w:space="0" w:color="auto"/>
      </w:divBdr>
    </w:div>
    <w:div w:id="1288505520">
      <w:bodyDiv w:val="1"/>
      <w:marLeft w:val="0"/>
      <w:marRight w:val="0"/>
      <w:marTop w:val="0"/>
      <w:marBottom w:val="0"/>
      <w:divBdr>
        <w:top w:val="none" w:sz="0" w:space="0" w:color="auto"/>
        <w:left w:val="none" w:sz="0" w:space="0" w:color="auto"/>
        <w:bottom w:val="none" w:sz="0" w:space="0" w:color="auto"/>
        <w:right w:val="none" w:sz="0" w:space="0" w:color="auto"/>
      </w:divBdr>
    </w:div>
    <w:div w:id="1551190057">
      <w:bodyDiv w:val="1"/>
      <w:marLeft w:val="0"/>
      <w:marRight w:val="0"/>
      <w:marTop w:val="0"/>
      <w:marBottom w:val="0"/>
      <w:divBdr>
        <w:top w:val="none" w:sz="0" w:space="0" w:color="auto"/>
        <w:left w:val="none" w:sz="0" w:space="0" w:color="auto"/>
        <w:bottom w:val="none" w:sz="0" w:space="0" w:color="auto"/>
        <w:right w:val="none" w:sz="0" w:space="0" w:color="auto"/>
      </w:divBdr>
    </w:div>
    <w:div w:id="1746564394">
      <w:bodyDiv w:val="1"/>
      <w:marLeft w:val="0"/>
      <w:marRight w:val="0"/>
      <w:marTop w:val="0"/>
      <w:marBottom w:val="0"/>
      <w:divBdr>
        <w:top w:val="none" w:sz="0" w:space="0" w:color="auto"/>
        <w:left w:val="none" w:sz="0" w:space="0" w:color="auto"/>
        <w:bottom w:val="none" w:sz="0" w:space="0" w:color="auto"/>
        <w:right w:val="none" w:sz="0" w:space="0" w:color="auto"/>
      </w:divBdr>
      <w:divsChild>
        <w:div w:id="1681737503">
          <w:marLeft w:val="-150"/>
          <w:marRight w:val="-150"/>
          <w:marTop w:val="0"/>
          <w:marBottom w:val="0"/>
          <w:divBdr>
            <w:top w:val="none" w:sz="0" w:space="0" w:color="auto"/>
            <w:left w:val="none" w:sz="0" w:space="0" w:color="auto"/>
            <w:bottom w:val="none" w:sz="0" w:space="0" w:color="auto"/>
            <w:right w:val="none" w:sz="0" w:space="0" w:color="auto"/>
          </w:divBdr>
          <w:divsChild>
            <w:div w:id="208809369">
              <w:marLeft w:val="0"/>
              <w:marRight w:val="0"/>
              <w:marTop w:val="0"/>
              <w:marBottom w:val="0"/>
              <w:divBdr>
                <w:top w:val="none" w:sz="0" w:space="0" w:color="auto"/>
                <w:left w:val="none" w:sz="0" w:space="0" w:color="auto"/>
                <w:bottom w:val="none" w:sz="0" w:space="0" w:color="auto"/>
                <w:right w:val="none" w:sz="0" w:space="0" w:color="auto"/>
              </w:divBdr>
              <w:divsChild>
                <w:div w:id="16507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7840">
          <w:marLeft w:val="-150"/>
          <w:marRight w:val="-150"/>
          <w:marTop w:val="0"/>
          <w:marBottom w:val="0"/>
          <w:divBdr>
            <w:top w:val="none" w:sz="0" w:space="0" w:color="auto"/>
            <w:left w:val="none" w:sz="0" w:space="0" w:color="auto"/>
            <w:bottom w:val="none" w:sz="0" w:space="0" w:color="auto"/>
            <w:right w:val="none" w:sz="0" w:space="0" w:color="auto"/>
          </w:divBdr>
          <w:divsChild>
            <w:div w:id="561453137">
              <w:marLeft w:val="0"/>
              <w:marRight w:val="0"/>
              <w:marTop w:val="0"/>
              <w:marBottom w:val="0"/>
              <w:divBdr>
                <w:top w:val="none" w:sz="0" w:space="0" w:color="auto"/>
                <w:left w:val="none" w:sz="0" w:space="0" w:color="auto"/>
                <w:bottom w:val="none" w:sz="0" w:space="0" w:color="auto"/>
                <w:right w:val="none" w:sz="0" w:space="0" w:color="auto"/>
              </w:divBdr>
              <w:divsChild>
                <w:div w:id="455875296">
                  <w:marLeft w:val="0"/>
                  <w:marRight w:val="0"/>
                  <w:marTop w:val="0"/>
                  <w:marBottom w:val="0"/>
                  <w:divBdr>
                    <w:top w:val="none" w:sz="0" w:space="0" w:color="auto"/>
                    <w:left w:val="none" w:sz="0" w:space="0" w:color="auto"/>
                    <w:bottom w:val="none" w:sz="0" w:space="0" w:color="auto"/>
                    <w:right w:val="none" w:sz="0" w:space="0" w:color="auto"/>
                  </w:divBdr>
                </w:div>
              </w:divsChild>
            </w:div>
            <w:div w:id="1783649633">
              <w:marLeft w:val="0"/>
              <w:marRight w:val="0"/>
              <w:marTop w:val="0"/>
              <w:marBottom w:val="0"/>
              <w:divBdr>
                <w:top w:val="none" w:sz="0" w:space="0" w:color="auto"/>
                <w:left w:val="none" w:sz="0" w:space="0" w:color="auto"/>
                <w:bottom w:val="none" w:sz="0" w:space="0" w:color="auto"/>
                <w:right w:val="none" w:sz="0" w:space="0" w:color="auto"/>
              </w:divBdr>
              <w:divsChild>
                <w:div w:id="946084889">
                  <w:marLeft w:val="0"/>
                  <w:marRight w:val="0"/>
                  <w:marTop w:val="0"/>
                  <w:marBottom w:val="0"/>
                  <w:divBdr>
                    <w:top w:val="none" w:sz="0" w:space="0" w:color="auto"/>
                    <w:left w:val="none" w:sz="0" w:space="0" w:color="auto"/>
                    <w:bottom w:val="none" w:sz="0" w:space="0" w:color="auto"/>
                    <w:right w:val="none" w:sz="0" w:space="0" w:color="auto"/>
                  </w:divBdr>
                  <w:divsChild>
                    <w:div w:id="18121397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96635190">
      <w:bodyDiv w:val="1"/>
      <w:marLeft w:val="0"/>
      <w:marRight w:val="0"/>
      <w:marTop w:val="0"/>
      <w:marBottom w:val="0"/>
      <w:divBdr>
        <w:top w:val="none" w:sz="0" w:space="0" w:color="auto"/>
        <w:left w:val="none" w:sz="0" w:space="0" w:color="auto"/>
        <w:bottom w:val="none" w:sz="0" w:space="0" w:color="auto"/>
        <w:right w:val="none" w:sz="0" w:space="0" w:color="auto"/>
      </w:divBdr>
    </w:div>
    <w:div w:id="1998261925">
      <w:bodyDiv w:val="1"/>
      <w:marLeft w:val="0"/>
      <w:marRight w:val="0"/>
      <w:marTop w:val="0"/>
      <w:marBottom w:val="0"/>
      <w:divBdr>
        <w:top w:val="none" w:sz="0" w:space="0" w:color="auto"/>
        <w:left w:val="none" w:sz="0" w:space="0" w:color="auto"/>
        <w:bottom w:val="none" w:sz="0" w:space="0" w:color="auto"/>
        <w:right w:val="none" w:sz="0" w:space="0" w:color="auto"/>
      </w:divBdr>
    </w:div>
    <w:div w:id="2032605981">
      <w:bodyDiv w:val="1"/>
      <w:marLeft w:val="0"/>
      <w:marRight w:val="0"/>
      <w:marTop w:val="0"/>
      <w:marBottom w:val="0"/>
      <w:divBdr>
        <w:top w:val="none" w:sz="0" w:space="0" w:color="auto"/>
        <w:left w:val="none" w:sz="0" w:space="0" w:color="auto"/>
        <w:bottom w:val="none" w:sz="0" w:space="0" w:color="auto"/>
        <w:right w:val="none" w:sz="0" w:space="0" w:color="auto"/>
      </w:divBdr>
      <w:divsChild>
        <w:div w:id="267007239">
          <w:marLeft w:val="0"/>
          <w:marRight w:val="0"/>
          <w:marTop w:val="0"/>
          <w:marBottom w:val="0"/>
          <w:divBdr>
            <w:top w:val="none" w:sz="0" w:space="0" w:color="auto"/>
            <w:left w:val="none" w:sz="0" w:space="0" w:color="auto"/>
            <w:bottom w:val="none" w:sz="0" w:space="0" w:color="auto"/>
            <w:right w:val="none" w:sz="0" w:space="0" w:color="auto"/>
          </w:divBdr>
        </w:div>
        <w:div w:id="1957640625">
          <w:marLeft w:val="0"/>
          <w:marRight w:val="0"/>
          <w:marTop w:val="600"/>
          <w:marBottom w:val="0"/>
          <w:divBdr>
            <w:top w:val="none" w:sz="0" w:space="0" w:color="auto"/>
            <w:left w:val="none" w:sz="0" w:space="0" w:color="auto"/>
            <w:bottom w:val="none" w:sz="0" w:space="0" w:color="auto"/>
            <w:right w:val="none" w:sz="0" w:space="0" w:color="auto"/>
          </w:divBdr>
        </w:div>
        <w:div w:id="1114057245">
          <w:marLeft w:val="0"/>
          <w:marRight w:val="0"/>
          <w:marTop w:val="600"/>
          <w:marBottom w:val="0"/>
          <w:divBdr>
            <w:top w:val="none" w:sz="0" w:space="0" w:color="auto"/>
            <w:left w:val="none" w:sz="0" w:space="0" w:color="auto"/>
            <w:bottom w:val="none" w:sz="0" w:space="0" w:color="auto"/>
            <w:right w:val="none" w:sz="0" w:space="0" w:color="auto"/>
          </w:divBdr>
        </w:div>
      </w:divsChild>
    </w:div>
    <w:div w:id="2054620281">
      <w:bodyDiv w:val="1"/>
      <w:marLeft w:val="0"/>
      <w:marRight w:val="0"/>
      <w:marTop w:val="0"/>
      <w:marBottom w:val="0"/>
      <w:divBdr>
        <w:top w:val="none" w:sz="0" w:space="0" w:color="auto"/>
        <w:left w:val="none" w:sz="0" w:space="0" w:color="auto"/>
        <w:bottom w:val="none" w:sz="0" w:space="0" w:color="auto"/>
        <w:right w:val="none" w:sz="0" w:space="0" w:color="auto"/>
      </w:divBdr>
    </w:div>
    <w:div w:id="2142381729">
      <w:bodyDiv w:val="1"/>
      <w:marLeft w:val="0"/>
      <w:marRight w:val="0"/>
      <w:marTop w:val="0"/>
      <w:marBottom w:val="0"/>
      <w:divBdr>
        <w:top w:val="none" w:sz="0" w:space="0" w:color="auto"/>
        <w:left w:val="none" w:sz="0" w:space="0" w:color="auto"/>
        <w:bottom w:val="none" w:sz="0" w:space="0" w:color="auto"/>
        <w:right w:val="none" w:sz="0" w:space="0" w:color="auto"/>
      </w:divBdr>
      <w:divsChild>
        <w:div w:id="1749229660">
          <w:marLeft w:val="0"/>
          <w:marRight w:val="0"/>
          <w:marTop w:val="0"/>
          <w:marBottom w:val="0"/>
          <w:divBdr>
            <w:top w:val="none" w:sz="0" w:space="0" w:color="auto"/>
            <w:left w:val="none" w:sz="0" w:space="0" w:color="auto"/>
            <w:bottom w:val="none" w:sz="0" w:space="0" w:color="auto"/>
            <w:right w:val="none" w:sz="0" w:space="0" w:color="auto"/>
          </w:divBdr>
        </w:div>
        <w:div w:id="2139957507">
          <w:marLeft w:val="0"/>
          <w:marRight w:val="0"/>
          <w:marTop w:val="600"/>
          <w:marBottom w:val="0"/>
          <w:divBdr>
            <w:top w:val="none" w:sz="0" w:space="0" w:color="auto"/>
            <w:left w:val="none" w:sz="0" w:space="0" w:color="auto"/>
            <w:bottom w:val="none" w:sz="0" w:space="0" w:color="auto"/>
            <w:right w:val="none" w:sz="0" w:space="0" w:color="auto"/>
          </w:divBdr>
        </w:div>
        <w:div w:id="1963461125">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salud.gov.co/salud/publica/PET/Documents/CIRCULAR%20CONJUNTA%20001%20MINSALUD%20-%20MINTRANSPORTE.pdf"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s://www.minsalud.gov.co/RID/circular-conjunta-001-%20abril-2020.pdf" TargetMode="External"/><Relationship Id="rId21" Type="http://schemas.openxmlformats.org/officeDocument/2006/relationships/image" Target="media/image70.jpeg"/><Relationship Id="rId34" Type="http://schemas.openxmlformats.org/officeDocument/2006/relationships/hyperlink" Target="https://www.minsalud.gov.co/Ministerio/Institucional/Procesos%20y%20procedimientos/GIPS18.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pn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ntosvolvemos.com"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s://www.minsalud.gov.co/Ministerio/Institucional/Procesos%20y%20procedimientos/GMTG15.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uncionpublica.gov.co/eva/gestornormativo/norma.php?i=5967&amp;0"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minsalud.gov.co/Ministerio/Institucional/Procesos%20y%20procedimientos/GIPS18.pdf" TargetMode="External"/><Relationship Id="rId10" Type="http://schemas.openxmlformats.org/officeDocument/2006/relationships/image" Target="media/image3.png"/><Relationship Id="rId31"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insalud.gov.co/sites/rid/Lists/BibliotecaDigital/RIDE/DE/DIJ/circular-0018-de-2020.pdf" TargetMode="External"/><Relationship Id="rId22" Type="http://schemas.openxmlformats.org/officeDocument/2006/relationships/hyperlink" Target="https://espanol.cdc.gov/coronavirus/2019-ncov/prevent-getting-sick/social-distancing.html" TargetMode="External"/><Relationship Id="rId27" Type="http://schemas.openxmlformats.org/officeDocument/2006/relationships/hyperlink" Target="https://www.epa.gov/lep/lista-n-desinfetantes-para-uso-contra-sars-cov-2" TargetMode="External"/><Relationship Id="rId30" Type="http://schemas.openxmlformats.org/officeDocument/2006/relationships/image" Target="media/image100.png"/><Relationship Id="rId35" Type="http://schemas.openxmlformats.org/officeDocument/2006/relationships/hyperlink" Target="https://www.minsalud.gov.co/Ministerio/Institucional/Procesos%20y%20procedimientos/GMTG15.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ineducacion.gov.co/1759/articles-393687_documento_pdf.pdf" TargetMode="External"/><Relationship Id="rId17" Type="http://schemas.openxmlformats.org/officeDocument/2006/relationships/image" Target="media/image5.png"/><Relationship Id="rId25" Type="http://schemas.openxmlformats.org/officeDocument/2006/relationships/hyperlink" Target="https://minsalud.gov.co/Ministerio/Institucional/Procesos%20y%20procedimientos/GIPS18.pdf" TargetMode="External"/><Relationship Id="rId33" Type="http://schemas.openxmlformats.org/officeDocument/2006/relationships/image" Target="media/image13.jpeg"/><Relationship Id="rId38" Type="http://schemas.openxmlformats.org/officeDocument/2006/relationships/hyperlink" Target="http://www.minsalud.gov.co/sites/rid/Lists/BibliotecaDigital/RIDE/DE/DIJ/circular-00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21533-2C6F-3142-A3F8-B7DF6D32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18129</Words>
  <Characters>99710</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MANUEL RICARDO LOPEZ DAZA</cp:lastModifiedBy>
  <cp:revision>4</cp:revision>
  <dcterms:created xsi:type="dcterms:W3CDTF">2021-04-02T15:07:00Z</dcterms:created>
  <dcterms:modified xsi:type="dcterms:W3CDTF">2021-04-02T15:09:00Z</dcterms:modified>
</cp:coreProperties>
</file>